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pPr>
      <w:r>
        <w:rPr/>
        <w:t>ВОСТОЧНАЯ МЕНТАЛЬНОСТЬ</w:t>
      </w:r>
    </w:p>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widowControl w:val="false"/>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10.31696/2618-7302-2020-3-126-138</w:t>
      </w:r>
    </w:p>
    <w:p>
      <w:pPr>
        <w:pStyle w:val="Normal"/>
        <w:widowControl w:val="false"/>
        <w:ind w:end="-31" w:hanging="0"/>
        <w:rPr>
          <w:rFonts w:ascii="Garamond" w:hAnsi="Garamond" w:cs="Garamond"/>
          <w:b/>
          <w:b/>
          <w:bCs/>
          <w:sz w:val="24"/>
          <w:szCs w:val="24"/>
        </w:rPr>
      </w:pPr>
      <w:r>
        <w:rPr>
          <w:rFonts w:cs="Garamond" w:ascii="Garamond" w:hAnsi="Garamond"/>
          <w:b/>
          <w:bCs/>
          <w:sz w:val="24"/>
          <w:szCs w:val="24"/>
        </w:rPr>
      </w:r>
    </w:p>
    <w:p>
      <w:pPr>
        <w:pStyle w:val="Normal"/>
        <w:snapToGrid w:val="false"/>
        <w:spacing w:lineRule="auto" w:line="360"/>
        <w:ind w:end="-31" w:hanging="0"/>
        <w:jc w:val="center"/>
        <w:rPr>
          <w:rFonts w:ascii="Garamond" w:hAnsi="Garamond" w:eastAsia="MingLiU;細明體" w:cs="Garamond"/>
          <w:b/>
          <w:b/>
          <w:bCs/>
          <w:sz w:val="26"/>
          <w:szCs w:val="26"/>
          <w:lang w:val="en-US"/>
        </w:rPr>
      </w:pPr>
      <w:r>
        <w:rPr>
          <w:rFonts w:eastAsia="MingLiU;細明體" w:cs="Garamond" w:ascii="Garamond" w:hAnsi="Garamond"/>
          <w:b/>
          <w:bCs/>
          <w:i/>
          <w:sz w:val="26"/>
          <w:szCs w:val="26"/>
        </w:rPr>
        <w:t xml:space="preserve">МАКОТО </w:t>
      </w:r>
      <w:r>
        <w:rPr>
          <w:rFonts w:eastAsia="MingLiU;細明體" w:cs="Garamond" w:ascii="Garamond" w:hAnsi="Garamond"/>
          <w:b/>
          <w:bCs/>
          <w:sz w:val="26"/>
          <w:szCs w:val="26"/>
        </w:rPr>
        <w:t>— ИСХОДНЫЙ ПРИНЦИП ЭТИЧЕСКИХ</w:t>
      </w:r>
    </w:p>
    <w:p>
      <w:pPr>
        <w:pStyle w:val="Normal"/>
        <w:snapToGrid w:val="false"/>
        <w:spacing w:lineRule="auto" w:line="360"/>
        <w:ind w:end="-31" w:hanging="0"/>
        <w:jc w:val="center"/>
        <w:rPr>
          <w:rFonts w:ascii="Garamond" w:hAnsi="Garamond" w:eastAsia="MingLiU;細明體" w:cs="Garamond"/>
          <w:b/>
          <w:b/>
          <w:bCs/>
          <w:sz w:val="26"/>
          <w:szCs w:val="26"/>
          <w:lang w:val="en-US"/>
        </w:rPr>
      </w:pPr>
      <w:r>
        <w:rPr>
          <w:rFonts w:eastAsia="MingLiU;細明體" w:cs="Garamond" w:ascii="Garamond" w:hAnsi="Garamond"/>
          <w:b/>
          <w:bCs/>
          <w:sz w:val="26"/>
          <w:szCs w:val="26"/>
        </w:rPr>
        <w:t>И ЭСТЕТИЧЕСКИХ УБЕЖДЕНИЙ ЯПОНЦЕВ</w:t>
      </w:r>
    </w:p>
    <w:p>
      <w:pPr>
        <w:pStyle w:val="Normal"/>
        <w:snapToGrid w:val="false"/>
        <w:spacing w:lineRule="auto" w:line="360"/>
        <w:ind w:end="-31" w:hanging="0"/>
        <w:rPr>
          <w:rFonts w:ascii="Garamond" w:hAnsi="Garamond" w:eastAsia="MingLiU;細明體" w:cs="Garamond"/>
          <w:sz w:val="24"/>
          <w:szCs w:val="24"/>
        </w:rPr>
      </w:pPr>
      <w:r>
        <w:rPr>
          <w:rFonts w:eastAsia="MingLiU;細明體" w:cs="Garamond" w:ascii="Garamond" w:hAnsi="Garamond"/>
          <w:sz w:val="24"/>
          <w:szCs w:val="24"/>
        </w:rPr>
        <w:t>© 2020</w:t>
        <w:tab/>
        <w:tab/>
        <w:tab/>
        <w:tab/>
      </w:r>
      <w:r>
        <w:rPr>
          <w:rFonts w:eastAsia="MingLiU;細明體" w:cs="Garamond" w:ascii="Garamond" w:hAnsi="Garamond"/>
          <w:sz w:val="24"/>
          <w:szCs w:val="24"/>
          <w:lang w:val="en-US"/>
        </w:rPr>
        <w:t xml:space="preserve">      </w:t>
      </w:r>
      <w:r>
        <w:rPr>
          <w:rFonts w:eastAsia="MingLiU;細明體" w:cs="Garamond" w:ascii="Garamond" w:hAnsi="Garamond"/>
          <w:b/>
          <w:sz w:val="26"/>
          <w:szCs w:val="26"/>
        </w:rPr>
        <w:t>М.</w:t>
      </w:r>
      <w:r>
        <w:rPr>
          <w:rFonts w:eastAsia="MingLiU;細明體" w:cs="Garamond" w:ascii="Garamond" w:hAnsi="Garamond"/>
          <w:b/>
          <w:sz w:val="26"/>
          <w:szCs w:val="26"/>
          <w:lang w:val="en-US"/>
        </w:rPr>
        <w:t> </w:t>
      </w:r>
      <w:r>
        <w:rPr>
          <w:rFonts w:eastAsia="MingLiU;細明體" w:cs="Garamond" w:ascii="Garamond" w:hAnsi="Garamond"/>
          <w:b/>
          <w:sz w:val="26"/>
          <w:szCs w:val="26"/>
        </w:rPr>
        <w:t>П. Герасимова</w:t>
      </w:r>
      <w:r>
        <w:rPr>
          <w:rStyle w:val="Style19"/>
          <w:rFonts w:eastAsia="MingLiU;細明體" w:cs="Garamond" w:ascii="Garamond" w:hAnsi="Garamond"/>
          <w:sz w:val="26"/>
          <w:szCs w:val="26"/>
          <w:vertAlign w:val="superscript"/>
        </w:rPr>
        <w:footnoteReference w:id="2"/>
      </w:r>
    </w:p>
    <w:p>
      <w:pPr>
        <w:pStyle w:val="Normal"/>
        <w:snapToGrid w:val="false"/>
        <w:ind w:end="-31" w:firstLine="720"/>
        <w:jc w:val="both"/>
        <w:rPr>
          <w:rFonts w:ascii="Garamond" w:hAnsi="Garamond" w:eastAsia="MingLiU;細明體" w:cs="Garamond"/>
          <w:sz w:val="22"/>
          <w:szCs w:val="22"/>
          <w:lang w:val="ka-GE"/>
        </w:rPr>
      </w:pPr>
      <w:r>
        <w:rPr>
          <w:rFonts w:eastAsia="MingLiU;細明體" w:cs="Garamond" w:ascii="Garamond" w:hAnsi="Garamond"/>
          <w:i/>
          <w:sz w:val="22"/>
          <w:szCs w:val="22"/>
        </w:rPr>
        <w:t xml:space="preserve">Макото </w:t>
      </w:r>
      <w:r>
        <w:rPr>
          <w:rFonts w:eastAsia="MingLiU;細明體" w:cs="Garamond" w:ascii="Garamond" w:hAnsi="Garamond"/>
          <w:sz w:val="22"/>
          <w:szCs w:val="22"/>
        </w:rPr>
        <w:t>(</w:t>
      </w:r>
      <w:r>
        <w:rPr>
          <w:rFonts w:ascii="Garamond" w:hAnsi="Garamond" w:cs="MingLiU;細明體" w:eastAsia="SimSun;宋体"/>
          <w:sz w:val="22"/>
          <w:szCs w:val="22"/>
        </w:rPr>
        <w:t>まこと</w:t>
      </w:r>
      <w:r>
        <w:rPr>
          <w:rFonts w:eastAsia="MingLiU;細明體" w:cs="Garamond" w:ascii="Garamond" w:hAnsi="Garamond"/>
          <w:sz w:val="22"/>
          <w:szCs w:val="22"/>
        </w:rPr>
        <w:t xml:space="preserve">, букв. — истина, истинность, правда, подлинность «настоящесть») — элемент понятийного аппарата традиционного миропонимания японцев. Принято считать, что </w:t>
      </w:r>
      <w:r>
        <w:rPr>
          <w:rFonts w:eastAsia="MingLiU;細明體" w:cs="Garamond" w:ascii="Garamond" w:hAnsi="Garamond"/>
          <w:i/>
          <w:sz w:val="22"/>
          <w:szCs w:val="22"/>
        </w:rPr>
        <w:t>макото </w:t>
      </w:r>
      <w:r>
        <w:rPr>
          <w:rFonts w:eastAsia="MingLiU;細明體" w:cs="Garamond" w:ascii="Garamond" w:hAnsi="Garamond"/>
          <w:sz w:val="22"/>
          <w:szCs w:val="22"/>
        </w:rPr>
        <w:t xml:space="preserve">— философско-эстетическое понятие, лежащее в основе японской духовности, предполагающей, помимо прочего, понимание порядка и закономерностей истинно сущего Универсума </w:t>
      </w:r>
      <w:r>
        <w:rPr>
          <w:rFonts w:eastAsia="MingLiU;細明體" w:cs="Garamond" w:ascii="Garamond" w:hAnsi="Garamond"/>
          <w:i/>
          <w:sz w:val="22"/>
          <w:szCs w:val="22"/>
        </w:rPr>
        <w:t>синрабансё</w:t>
      </w:r>
      <w:r>
        <w:rPr>
          <w:rFonts w:eastAsia="MingLiU;細明體"/>
          <w:i/>
          <w:sz w:val="22"/>
          <w:szCs w:val="22"/>
        </w:rPr>
        <w:t>̅</w:t>
      </w:r>
      <w:r>
        <w:rPr>
          <w:rFonts w:eastAsia="MingLiU;細明體" w:cs="Garamond" w:ascii="Garamond" w:hAnsi="Garamond"/>
          <w:sz w:val="22"/>
          <w:szCs w:val="22"/>
        </w:rPr>
        <w:t xml:space="preserve"> (</w:t>
      </w:r>
      <w:r>
        <w:rPr>
          <w:rFonts w:ascii="Garamond" w:hAnsi="Garamond" w:cs="Garamond" w:eastAsia="MingLiU;細明體"/>
          <w:sz w:val="22"/>
          <w:szCs w:val="22"/>
        </w:rPr>
        <w:t>森羅万象</w:t>
      </w:r>
      <w:r>
        <w:rPr>
          <w:rFonts w:eastAsia="MingLiU;細明體" w:cs="Garamond" w:ascii="Garamond" w:hAnsi="Garamond"/>
          <w:sz w:val="22"/>
          <w:szCs w:val="22"/>
        </w:rPr>
        <w:t xml:space="preserve">), всеобщей взаимосвязанности вещей </w:t>
      </w:r>
      <w:r>
        <w:rPr>
          <w:rFonts w:eastAsia="MingLiU;細明體" w:cs="Garamond" w:ascii="Garamond" w:hAnsi="Garamond"/>
          <w:i/>
          <w:sz w:val="22"/>
          <w:szCs w:val="22"/>
        </w:rPr>
        <w:t>банбуцу иттай</w:t>
      </w:r>
      <w:r>
        <w:rPr>
          <w:rFonts w:eastAsia="MingLiU;細明體" w:cs="Garamond" w:ascii="Garamond" w:hAnsi="Garamond"/>
          <w:sz w:val="22"/>
          <w:szCs w:val="22"/>
        </w:rPr>
        <w:t xml:space="preserve"> (</w:t>
      </w:r>
      <w:r>
        <w:rPr>
          <w:rFonts w:ascii="Garamond" w:hAnsi="Garamond" w:cs="Garamond" w:eastAsia="MingLiU;細明體"/>
          <w:sz w:val="22"/>
          <w:szCs w:val="22"/>
        </w:rPr>
        <w:t>万物一体</w:t>
      </w:r>
      <w:r>
        <w:rPr>
          <w:rFonts w:eastAsia="MingLiU;細明體" w:cs="Garamond" w:ascii="Garamond" w:hAnsi="Garamond"/>
          <w:sz w:val="22"/>
          <w:szCs w:val="22"/>
        </w:rPr>
        <w:t>), стремление постичь подлинную суть вещей, и, в отличие от других духовных ценностей, имеет чисто синтоистское происхождение.</w:t>
      </w:r>
      <w:r>
        <w:rPr>
          <w:rFonts w:eastAsia="MingLiU;細明體" w:cs="Garamond" w:ascii="Garamond" w:hAnsi="Garamond"/>
          <w:bCs/>
          <w:iCs/>
          <w:sz w:val="22"/>
          <w:szCs w:val="22"/>
        </w:rPr>
        <w:t xml:space="preserve"> </w:t>
      </w:r>
      <w:r>
        <w:rPr>
          <w:rFonts w:eastAsia="MingLiU;細明體" w:cs="Garamond" w:ascii="Garamond" w:hAnsi="Garamond"/>
          <w:sz w:val="22"/>
          <w:szCs w:val="22"/>
        </w:rPr>
        <w:t xml:space="preserve">Для написания слова </w:t>
      </w:r>
      <w:r>
        <w:rPr>
          <w:rFonts w:eastAsia="MingLiU;細明體" w:cs="Garamond" w:ascii="Garamond" w:hAnsi="Garamond"/>
          <w:i/>
          <w:sz w:val="22"/>
          <w:szCs w:val="22"/>
        </w:rPr>
        <w:t xml:space="preserve">макото </w:t>
      </w:r>
      <w:r>
        <w:rPr>
          <w:rFonts w:eastAsia="MingLiU;細明體" w:cs="Garamond" w:ascii="Garamond" w:hAnsi="Garamond"/>
          <w:bCs/>
          <w:iCs/>
          <w:sz w:val="22"/>
          <w:szCs w:val="22"/>
        </w:rPr>
        <w:t xml:space="preserve">после знакомства с китайской письменностью </w:t>
      </w:r>
      <w:r>
        <w:rPr>
          <w:rFonts w:eastAsia="MingLiU;細明體" w:cs="Garamond" w:ascii="Garamond" w:hAnsi="Garamond"/>
          <w:sz w:val="22"/>
          <w:szCs w:val="22"/>
        </w:rPr>
        <w:t xml:space="preserve">были заимствованы три иероглифа, каждый из которых означает «правдивость», «подлинность», но имеет отличительные нюансы: </w:t>
      </w:r>
      <w:r>
        <w:rPr>
          <w:rFonts w:ascii="Garamond" w:hAnsi="Garamond" w:cs="Garamond" w:eastAsia="MingLiU;細明體"/>
          <w:sz w:val="22"/>
          <w:szCs w:val="22"/>
        </w:rPr>
        <w:t>真 —</w:t>
      </w:r>
      <w:r>
        <w:rPr>
          <w:rFonts w:ascii="Garamond" w:hAnsi="Garamond" w:cs="Garamond" w:eastAsia="Garamond"/>
          <w:sz w:val="22"/>
          <w:szCs w:val="22"/>
        </w:rPr>
        <w:t xml:space="preserve"> </w:t>
      </w:r>
      <w:r>
        <w:rPr>
          <w:rFonts w:eastAsia="MingLiU;細明體" w:cs="Garamond" w:ascii="Garamond" w:hAnsi="Garamond"/>
          <w:sz w:val="22"/>
          <w:szCs w:val="22"/>
        </w:rPr>
        <w:t xml:space="preserve">«правда», «подлинность», «истинность», </w:t>
      </w:r>
      <w:r>
        <w:rPr>
          <w:rFonts w:ascii="Garamond" w:hAnsi="Garamond" w:cs="Garamond" w:eastAsia="MingLiU;細明體"/>
          <w:sz w:val="22"/>
          <w:szCs w:val="22"/>
          <w:lang w:val="ja-JP"/>
        </w:rPr>
        <w:t>実</w:t>
      </w:r>
      <w:r>
        <w:rPr>
          <w:rFonts w:ascii="Garamond" w:hAnsi="Garamond" w:cs="Garamond" w:eastAsia="MingLiU;細明體"/>
          <w:bCs/>
          <w:sz w:val="22"/>
          <w:szCs w:val="22"/>
          <w:lang w:val="ja-JP"/>
        </w:rPr>
        <w:t> —</w:t>
      </w:r>
      <w:r>
        <w:rPr>
          <w:rFonts w:ascii="Garamond" w:hAnsi="Garamond" w:cs="Garamond" w:eastAsia="Garamond"/>
          <w:bCs/>
          <w:sz w:val="22"/>
          <w:szCs w:val="22"/>
        </w:rPr>
        <w:t xml:space="preserve"> </w:t>
      </w:r>
      <w:r>
        <w:rPr>
          <w:rFonts w:eastAsia="MingLiU;細明體" w:cs="Garamond" w:ascii="Garamond" w:hAnsi="Garamond"/>
          <w:sz w:val="22"/>
          <w:szCs w:val="22"/>
        </w:rPr>
        <w:t xml:space="preserve">«правда», «действительность», он же «плод», «суть», «содержание» и </w:t>
      </w:r>
      <w:r>
        <w:rPr>
          <w:rFonts w:ascii="Garamond" w:hAnsi="Garamond" w:cs="Garamond" w:eastAsia="MingLiU;細明體"/>
          <w:sz w:val="22"/>
          <w:szCs w:val="22"/>
          <w:lang w:val="ja-JP"/>
        </w:rPr>
        <w:t>誠</w:t>
      </w:r>
      <w:r>
        <w:rPr>
          <w:rFonts w:ascii="Garamond" w:hAnsi="Garamond" w:cs="Garamond" w:eastAsia="Garamond"/>
          <w:bCs/>
          <w:sz w:val="22"/>
          <w:szCs w:val="22"/>
        </w:rPr>
        <w:t xml:space="preserve"> </w:t>
      </w:r>
      <w:r>
        <w:rPr>
          <w:rFonts w:ascii="Garamond" w:hAnsi="Garamond" w:cs="Garamond" w:eastAsia="MingLiU;細明體"/>
          <w:sz w:val="22"/>
          <w:szCs w:val="22"/>
        </w:rPr>
        <w:t>—</w:t>
      </w:r>
      <w:r>
        <w:rPr>
          <w:rFonts w:ascii="Garamond" w:hAnsi="Garamond" w:cs="Garamond" w:eastAsia="Garamond"/>
          <w:bCs/>
          <w:sz w:val="22"/>
          <w:szCs w:val="22"/>
        </w:rPr>
        <w:t xml:space="preserve"> </w:t>
      </w:r>
      <w:r>
        <w:rPr>
          <w:rFonts w:eastAsia="MingLiU;細明體" w:cs="Garamond" w:ascii="Garamond" w:hAnsi="Garamond"/>
          <w:bCs/>
          <w:sz w:val="22"/>
          <w:szCs w:val="22"/>
        </w:rPr>
        <w:t>«</w:t>
      </w:r>
      <w:r>
        <w:rPr>
          <w:rFonts w:eastAsia="MingLiU;細明體" w:cs="Garamond" w:ascii="Garamond" w:hAnsi="Garamond"/>
          <w:sz w:val="22"/>
          <w:szCs w:val="22"/>
        </w:rPr>
        <w:t xml:space="preserve">правдивость», «искренность», «истинность». </w:t>
      </w:r>
      <w:r>
        <w:rPr>
          <w:rFonts w:eastAsia="MingLiU;細明體" w:cs="Garamond" w:ascii="Garamond" w:hAnsi="Garamond"/>
          <w:bCs/>
          <w:i/>
          <w:sz w:val="22"/>
          <w:szCs w:val="22"/>
        </w:rPr>
        <w:t>Макото </w:t>
      </w:r>
      <w:r>
        <w:rPr>
          <w:rFonts w:eastAsia="MingLiU;細明體" w:cs="Garamond" w:ascii="Garamond" w:hAnsi="Garamond"/>
          <w:bCs/>
          <w:sz w:val="22"/>
          <w:szCs w:val="22"/>
        </w:rPr>
        <w:t>—</w:t>
      </w:r>
      <w:r>
        <w:rPr>
          <w:rFonts w:eastAsia="MingLiU;細明體" w:cs="Garamond" w:ascii="Garamond" w:hAnsi="Garamond"/>
          <w:sz w:val="22"/>
          <w:szCs w:val="22"/>
        </w:rPr>
        <w:t xml:space="preserve"> «истинные слова» и</w:t>
      </w:r>
      <w:r>
        <w:rPr>
          <w:rFonts w:eastAsia="MingLiU;細明體" w:cs="Garamond" w:ascii="Garamond" w:hAnsi="Garamond"/>
          <w:bCs/>
          <w:i/>
          <w:iCs/>
          <w:sz w:val="22"/>
          <w:szCs w:val="22"/>
        </w:rPr>
        <w:t xml:space="preserve"> ма</w:t>
      </w:r>
      <w:r>
        <w:rPr>
          <w:rFonts w:eastAsia="MingLiU;細明體" w:cs="Garamond" w:ascii="Garamond" w:hAnsi="Garamond"/>
          <w:i/>
          <w:iCs/>
          <w:sz w:val="22"/>
          <w:szCs w:val="22"/>
        </w:rPr>
        <w:t>кото —</w:t>
      </w:r>
      <w:r>
        <w:rPr>
          <w:rFonts w:eastAsia="MingLiU;細明體" w:cs="Garamond" w:ascii="Garamond" w:hAnsi="Garamond"/>
          <w:bCs/>
          <w:i/>
          <w:iCs/>
          <w:sz w:val="22"/>
          <w:szCs w:val="22"/>
        </w:rPr>
        <w:t xml:space="preserve"> </w:t>
      </w:r>
      <w:r>
        <w:rPr>
          <w:rFonts w:eastAsia="MingLiU;細明體" w:cs="Garamond" w:ascii="Garamond" w:hAnsi="Garamond"/>
          <w:bCs/>
          <w:iCs/>
          <w:sz w:val="22"/>
          <w:szCs w:val="22"/>
        </w:rPr>
        <w:t xml:space="preserve">«истинные дела» подразумевают </w:t>
      </w:r>
      <w:r>
        <w:rPr>
          <w:rFonts w:eastAsia="MingLiU;細明體" w:cs="Garamond" w:ascii="Garamond" w:hAnsi="Garamond"/>
          <w:sz w:val="22"/>
          <w:szCs w:val="22"/>
        </w:rPr>
        <w:t>высшую степень искренности слов и честности, правильности мыслей, действий, поступков. Взаимосвязь «истинные слова </w:t>
      </w:r>
      <w:r>
        <w:rPr>
          <w:rFonts w:eastAsia="MingLiU;細明體" w:cs="Garamond" w:ascii="Garamond" w:hAnsi="Garamond"/>
          <w:bCs/>
          <w:i/>
          <w:iCs/>
          <w:sz w:val="22"/>
          <w:szCs w:val="22"/>
        </w:rPr>
        <w:t xml:space="preserve">— </w:t>
      </w:r>
      <w:r>
        <w:rPr>
          <w:rFonts w:eastAsia="MingLiU;細明體" w:cs="Garamond" w:ascii="Garamond" w:hAnsi="Garamond"/>
          <w:bCs/>
          <w:iCs/>
          <w:sz w:val="22"/>
          <w:szCs w:val="22"/>
        </w:rPr>
        <w:t xml:space="preserve">истинные дела» можно рассматривать как </w:t>
      </w:r>
      <w:r>
        <w:rPr>
          <w:rFonts w:eastAsia="MingLiU;細明體" w:cs="Garamond" w:ascii="Garamond" w:hAnsi="Garamond"/>
          <w:sz w:val="22"/>
          <w:szCs w:val="22"/>
        </w:rPr>
        <w:t xml:space="preserve">один из движущих факторов морального долженствования, побуждающий каждого на своем поприще стремиться быть «настоящим». В свою очередь это стремление способствовало формированию повышенного чувства долга и ответственности, ставших отличительной чертой характера японцев. Однако </w:t>
      </w:r>
      <w:r>
        <w:rPr>
          <w:rFonts w:eastAsia="MingLiU;細明體" w:cs="Garamond" w:ascii="Garamond" w:hAnsi="Garamond"/>
          <w:i/>
          <w:sz w:val="22"/>
          <w:szCs w:val="22"/>
        </w:rPr>
        <w:t xml:space="preserve">макото </w:t>
      </w:r>
      <w:r>
        <w:rPr>
          <w:rFonts w:eastAsia="MingLiU;細明體" w:cs="Garamond" w:ascii="Garamond" w:hAnsi="Garamond"/>
          <w:sz w:val="22"/>
          <w:szCs w:val="22"/>
        </w:rPr>
        <w:t xml:space="preserve">имеет не только этическую, но и эстетическую коннотацию и может быть рассмотрено как основа, на которой сформировались понятие </w:t>
      </w:r>
      <w:r>
        <w:rPr>
          <w:rFonts w:eastAsia="MingLiU;細明體" w:cs="Garamond" w:ascii="Garamond" w:hAnsi="Garamond"/>
          <w:i/>
          <w:sz w:val="22"/>
          <w:szCs w:val="22"/>
        </w:rPr>
        <w:t>моно — но аварэ</w:t>
      </w:r>
      <w:r>
        <w:rPr>
          <w:rFonts w:eastAsia="MingLiU;細明體" w:cs="Garamond" w:ascii="Garamond" w:hAnsi="Garamond"/>
          <w:sz w:val="22"/>
          <w:szCs w:val="22"/>
        </w:rPr>
        <w:t xml:space="preserve"> (</w:t>
      </w:r>
      <w:r>
        <w:rPr>
          <w:rFonts w:ascii="Garamond" w:hAnsi="Garamond" w:eastAsia="SimSun;宋体"/>
          <w:sz w:val="22"/>
          <w:szCs w:val="22"/>
        </w:rPr>
        <w:t>もののあわれ</w:t>
      </w:r>
      <w:r>
        <w:rPr>
          <w:rFonts w:ascii="Garamond" w:hAnsi="Garamond" w:eastAsia="MingLiU;細明體"/>
          <w:sz w:val="22"/>
          <w:szCs w:val="22"/>
        </w:rPr>
        <w:t>、物</w:t>
      </w:r>
      <w:r>
        <w:rPr>
          <w:rFonts w:ascii="Garamond" w:hAnsi="Garamond" w:eastAsia="SimSun;宋体"/>
          <w:sz w:val="22"/>
          <w:szCs w:val="22"/>
        </w:rPr>
        <w:t>の</w:t>
      </w:r>
      <w:r>
        <w:rPr>
          <w:rFonts w:ascii="Garamond" w:hAnsi="Garamond" w:eastAsia="MingLiU;細明體"/>
          <w:sz w:val="22"/>
          <w:szCs w:val="22"/>
        </w:rPr>
        <w:t>哀</w:t>
      </w:r>
      <w:r>
        <w:rPr>
          <w:rFonts w:ascii="Garamond" w:hAnsi="Garamond" w:eastAsia="SimSun;宋体"/>
          <w:sz w:val="22"/>
          <w:szCs w:val="22"/>
        </w:rPr>
        <w:t>れ</w:t>
      </w:r>
      <w:r>
        <w:rPr>
          <w:rFonts w:eastAsia="MingLiU;細明體" w:cs="Garamond" w:ascii="Garamond" w:hAnsi="Garamond"/>
          <w:sz w:val="22"/>
          <w:szCs w:val="22"/>
        </w:rPr>
        <w:t xml:space="preserve">) и одноименный эстетический идеал, ставший первым звеном в цепи японских представлений о прекрасном. Каждое звено в этой цепи служит выражением новой грани </w:t>
      </w:r>
      <w:r>
        <w:rPr>
          <w:rFonts w:eastAsia="MingLiU;細明體" w:cs="Garamond" w:ascii="Garamond" w:hAnsi="Garamond"/>
          <w:i/>
          <w:sz w:val="22"/>
          <w:szCs w:val="22"/>
        </w:rPr>
        <w:t>макото</w:t>
      </w:r>
      <w:r>
        <w:rPr>
          <w:rFonts w:eastAsia="MingLiU;細明體" w:cs="Garamond" w:ascii="Garamond" w:hAnsi="Garamond"/>
          <w:sz w:val="22"/>
          <w:szCs w:val="22"/>
        </w:rPr>
        <w:t xml:space="preserve">, открывавшейся как следствие тех или иных элементов миропонимания, выступающих на первый план в соответствующие исторические эпохи. </w:t>
      </w:r>
    </w:p>
    <w:p>
      <w:pPr>
        <w:pStyle w:val="Normal"/>
        <w:ind w:end="-31" w:firstLine="720"/>
        <w:jc w:val="both"/>
        <w:rPr>
          <w:rFonts w:ascii="Garamond" w:hAnsi="Garamond" w:eastAsia="MingLiU;細明體" w:cs="Garamond"/>
          <w:sz w:val="22"/>
          <w:szCs w:val="22"/>
        </w:rPr>
      </w:pPr>
      <w:r>
        <w:rPr>
          <w:rFonts w:eastAsia="MingLiU;細明體" w:cs="Garamond" w:ascii="Garamond" w:hAnsi="Garamond"/>
          <w:i/>
          <w:sz w:val="22"/>
          <w:szCs w:val="22"/>
        </w:rPr>
        <w:t>Ключевые слова:</w:t>
      </w:r>
      <w:r>
        <w:rPr>
          <w:rFonts w:eastAsia="MingLiU;細明體" w:cs="Garamond" w:ascii="Garamond" w:hAnsi="Garamond"/>
          <w:sz w:val="22"/>
          <w:szCs w:val="22"/>
        </w:rPr>
        <w:t xml:space="preserve"> </w:t>
      </w:r>
      <w:r>
        <w:rPr>
          <w:rFonts w:eastAsia="MingLiU;細明體" w:cs="Garamond" w:ascii="Garamond" w:hAnsi="Garamond"/>
          <w:i/>
          <w:sz w:val="22"/>
          <w:szCs w:val="22"/>
        </w:rPr>
        <w:t>макото</w:t>
      </w:r>
      <w:r>
        <w:rPr>
          <w:rFonts w:eastAsia="MingLiU;細明體" w:cs="Garamond" w:ascii="Garamond" w:hAnsi="Garamond"/>
          <w:sz w:val="22"/>
          <w:szCs w:val="22"/>
        </w:rPr>
        <w:t>, этическая и эстетическая ценность, всеобщая взаимосвязанность вещей, миропонимание, Единое и единичное, японская эстетика.</w:t>
      </w:r>
    </w:p>
    <w:p>
      <w:pPr>
        <w:pStyle w:val="Normal"/>
        <w:ind w:end="-31" w:firstLine="720"/>
        <w:jc w:val="both"/>
        <w:rPr>
          <w:rFonts w:ascii="Garamond" w:hAnsi="Garamond" w:eastAsia="MingLiU;細明體" w:cs="Garamond"/>
          <w:sz w:val="22"/>
          <w:szCs w:val="22"/>
          <w:lang w:val="en-US"/>
        </w:rPr>
      </w:pPr>
      <w:r>
        <w:rPr>
          <w:rFonts w:cs="Garamond" w:ascii="Garamond" w:hAnsi="Garamond"/>
          <w:i/>
          <w:iCs/>
          <w:sz w:val="22"/>
          <w:szCs w:val="22"/>
        </w:rPr>
        <w:t>Для цитирования:</w:t>
      </w:r>
      <w:r>
        <w:rPr>
          <w:rFonts w:cs="Garamond" w:ascii="Garamond" w:hAnsi="Garamond"/>
          <w:sz w:val="22"/>
          <w:szCs w:val="22"/>
        </w:rPr>
        <w:t xml:space="preserve"> </w:t>
      </w:r>
      <w:r>
        <w:rPr>
          <w:rFonts w:eastAsia="MingLiU;細明體" w:cs="Garamond" w:ascii="Garamond" w:hAnsi="Garamond"/>
          <w:iCs/>
          <w:sz w:val="22"/>
          <w:szCs w:val="22"/>
        </w:rPr>
        <w:t>Герасимова М. П</w:t>
      </w:r>
      <w:r>
        <w:rPr>
          <w:rFonts w:eastAsia="MingLiU;細明體" w:cs="Garamond" w:ascii="Garamond" w:hAnsi="Garamond"/>
          <w:i/>
          <w:sz w:val="22"/>
          <w:szCs w:val="22"/>
        </w:rPr>
        <w:t xml:space="preserve">. Макото </w:t>
      </w:r>
      <w:r>
        <w:rPr>
          <w:rFonts w:eastAsia="MingLiU;細明體" w:cs="Garamond" w:ascii="Garamond" w:hAnsi="Garamond"/>
          <w:sz w:val="22"/>
          <w:szCs w:val="22"/>
        </w:rPr>
        <w:t xml:space="preserve">— исходный принцип этических и эстетических убеждений японцев.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3. </w:t>
      </w:r>
      <w:r>
        <w:rPr>
          <w:rFonts w:cs="Garamond" w:ascii="Garamond" w:hAnsi="Garamond"/>
          <w:sz w:val="22"/>
          <w:szCs w:val="22"/>
        </w:rPr>
        <w:t>С</w:t>
      </w:r>
      <w:r>
        <w:rPr>
          <w:rFonts w:cs="Garamond" w:ascii="Garamond" w:hAnsi="Garamond"/>
          <w:sz w:val="22"/>
          <w:szCs w:val="22"/>
          <w:lang w:val="en-US"/>
        </w:rPr>
        <w:t>. 1</w:t>
      </w:r>
      <w:r>
        <w:rPr>
          <w:rFonts w:cs="Garamond" w:ascii="Garamond" w:hAnsi="Garamond"/>
          <w:sz w:val="22"/>
          <w:szCs w:val="22"/>
        </w:rPr>
        <w:t>26</w:t>
      </w:r>
      <w:r>
        <w:rPr>
          <w:rFonts w:cs="Garamond" w:ascii="Garamond" w:hAnsi="Garamond"/>
          <w:sz w:val="22"/>
          <w:szCs w:val="22"/>
          <w:lang w:val="en-US"/>
        </w:rPr>
        <w:t>–</w:t>
      </w:r>
      <w:r>
        <w:rPr>
          <w:rFonts w:cs="Garamond" w:ascii="Garamond" w:hAnsi="Garamond"/>
          <w:sz w:val="22"/>
          <w:szCs w:val="22"/>
        </w:rPr>
        <w:t>138</w:t>
      </w:r>
      <w:r>
        <w:rPr>
          <w:rFonts w:cs="Garamond" w:ascii="Garamond" w:hAnsi="Garamond"/>
          <w:sz w:val="22"/>
          <w:szCs w:val="22"/>
          <w:lang w:val="en-US"/>
        </w:rPr>
        <w:t>. DOI: 10.31696/2618-7302-2020-3-126-</w:t>
      </w:r>
      <w:r>
        <w:rPr>
          <w:rFonts w:cs="Garamond" w:ascii="Garamond" w:hAnsi="Garamond"/>
          <w:sz w:val="22"/>
          <w:szCs w:val="22"/>
        </w:rPr>
        <w:t>138</w:t>
      </w:r>
    </w:p>
    <w:p>
      <w:pPr>
        <w:sectPr>
          <w:footerReference w:type="default" r:id="rId2"/>
          <w:footnotePr>
            <w:numFmt w:val="decimal"/>
            <w:numRestart w:val="eachSect"/>
          </w:footnotePr>
          <w:type w:val="nextPage"/>
          <w:pgSz w:w="11057" w:h="14740"/>
          <w:pgMar w:left="1134" w:right="1134" w:header="0" w:top="1134" w:footer="709" w:bottom="1134" w:gutter="0"/>
          <w:pgNumType w:start="126" w:fmt="decimal"/>
          <w:formProt w:val="false"/>
          <w:textDirection w:val="lrTb"/>
          <w:docGrid w:type="default" w:linePitch="360" w:charSpace="0"/>
        </w:sectPr>
        <w:pStyle w:val="Normal"/>
        <w:snapToGrid w:val="false"/>
        <w:ind w:end="-31" w:firstLine="720"/>
        <w:rPr>
          <w:rFonts w:ascii="Garamond" w:hAnsi="Garamond" w:eastAsia="MingLiU;細明體" w:cs="Garamond"/>
          <w:sz w:val="22"/>
          <w:szCs w:val="22"/>
          <w:lang w:val="en-US"/>
        </w:rPr>
      </w:pPr>
      <w:r>
        <w:rPr>
          <w:rFonts w:eastAsia="MingLiU;細明體" w:cs="Garamond" w:ascii="Garamond" w:hAnsi="Garamond"/>
          <w:sz w:val="22"/>
          <w:szCs w:val="22"/>
          <w:lang w:val="en-US"/>
        </w:rPr>
      </w:r>
    </w:p>
    <w:p>
      <w:pPr>
        <w:pStyle w:val="Normal"/>
        <w:snapToGrid w:val="false"/>
        <w:spacing w:lineRule="auto" w:line="360"/>
        <w:ind w:end="-31" w:hanging="0"/>
        <w:jc w:val="center"/>
        <w:rPr/>
      </w:pPr>
      <w:r>
        <w:rPr>
          <w:rFonts w:eastAsia="MingLiU;細明體" w:cs="Garamond" w:ascii="Garamond" w:hAnsi="Garamond"/>
          <w:b/>
          <w:i/>
          <w:iCs/>
          <w:sz w:val="26"/>
          <w:szCs w:val="26"/>
          <w:lang w:val="en-US"/>
        </w:rPr>
        <w:t>MAKOTO</w:t>
      </w:r>
      <w:r>
        <w:rPr>
          <w:rFonts w:eastAsia="MingLiU;細明體" w:cs="Garamond" w:ascii="Garamond" w:hAnsi="Garamond"/>
          <w:b/>
          <w:sz w:val="26"/>
          <w:szCs w:val="26"/>
          <w:lang w:val="en-US"/>
        </w:rPr>
        <w:t xml:space="preserve"> AS THE INITIAL PRINCIPLE OF THE ETHICAL</w:t>
      </w:r>
    </w:p>
    <w:p>
      <w:pPr>
        <w:pStyle w:val="Normal"/>
        <w:snapToGrid w:val="false"/>
        <w:spacing w:lineRule="auto" w:line="360"/>
        <w:ind w:end="-31" w:hanging="0"/>
        <w:jc w:val="center"/>
        <w:rPr>
          <w:rFonts w:ascii="Garamond" w:hAnsi="Garamond" w:eastAsia="MingLiU;細明體" w:cs="Garamond"/>
          <w:b/>
          <w:b/>
          <w:sz w:val="26"/>
          <w:szCs w:val="26"/>
          <w:lang w:val="en-US"/>
        </w:rPr>
      </w:pPr>
      <w:r>
        <w:rPr>
          <w:rFonts w:eastAsia="MingLiU;細明體" w:cs="Garamond" w:ascii="Garamond" w:hAnsi="Garamond"/>
          <w:b/>
          <w:sz w:val="26"/>
          <w:szCs w:val="26"/>
          <w:lang w:val="en-US"/>
        </w:rPr>
        <w:t xml:space="preserve">AND AESTHETIC </w:t>
      </w:r>
      <w:r>
        <w:rPr>
          <w:rFonts w:eastAsia="MingLiU;細明體" w:cs="Garamond" w:ascii="Garamond" w:hAnsi="Garamond"/>
          <w:b/>
          <w:sz w:val="26"/>
          <w:szCs w:val="26"/>
          <w:lang w:val="en"/>
        </w:rPr>
        <w:t>BELIEFS</w:t>
      </w:r>
      <w:r>
        <w:rPr>
          <w:rFonts w:eastAsia="MingLiU;細明體" w:cs="Garamond" w:ascii="Garamond" w:hAnsi="Garamond"/>
          <w:b/>
          <w:sz w:val="26"/>
          <w:szCs w:val="26"/>
          <w:lang w:val="en-US"/>
        </w:rPr>
        <w:t xml:space="preserve"> OF THE JAPANESE</w:t>
      </w:r>
    </w:p>
    <w:p>
      <w:pPr>
        <w:pStyle w:val="Normal"/>
        <w:snapToGrid w:val="false"/>
        <w:spacing w:lineRule="auto" w:line="360"/>
        <w:ind w:end="-31" w:hanging="0"/>
        <w:jc w:val="center"/>
        <w:rPr>
          <w:rFonts w:ascii="Garamond" w:hAnsi="Garamond" w:eastAsia="MingLiU;細明體" w:cs="Garamond"/>
          <w:b/>
          <w:b/>
          <w:sz w:val="26"/>
          <w:szCs w:val="26"/>
          <w:lang w:val="en-US"/>
        </w:rPr>
      </w:pPr>
      <w:r>
        <w:rPr>
          <w:rFonts w:eastAsia="MingLiU;細明體" w:cs="Garamond" w:ascii="Garamond" w:hAnsi="Garamond"/>
          <w:b/>
          <w:sz w:val="26"/>
          <w:szCs w:val="26"/>
          <w:lang w:val="en-US"/>
        </w:rPr>
        <w:t>Maya P. Gerasimova</w:t>
      </w:r>
    </w:p>
    <w:p>
      <w:pPr>
        <w:pStyle w:val="Normal"/>
        <w:spacing w:before="0" w:after="0"/>
        <w:ind w:end="-31" w:firstLine="720"/>
        <w:contextualSpacing/>
        <w:jc w:val="both"/>
        <w:rPr>
          <w:rFonts w:ascii="Garamond" w:hAnsi="Garamond" w:eastAsia="MingLiU;細明體" w:cs="Garamond"/>
          <w:sz w:val="22"/>
          <w:szCs w:val="22"/>
          <w:lang w:val="en"/>
        </w:rPr>
      </w:pPr>
      <w:r>
        <w:rPr>
          <w:rFonts w:eastAsia="MingLiU;細明體" w:cs="Garamond" w:ascii="Garamond" w:hAnsi="Garamond"/>
          <w:i/>
          <w:iCs/>
          <w:sz w:val="22"/>
          <w:szCs w:val="22"/>
          <w:lang w:val="en-US"/>
        </w:rPr>
        <w:t>Makoto</w:t>
      </w:r>
      <w:r>
        <w:rPr>
          <w:rFonts w:eastAsia="MingLiU;細明體" w:cs="Garamond" w:ascii="Garamond" w:hAnsi="Garamond"/>
          <w:sz w:val="22"/>
          <w:szCs w:val="22"/>
          <w:lang w:val="en-US"/>
        </w:rPr>
        <w:t xml:space="preserve"> (</w:t>
      </w:r>
      <w:r>
        <w:rPr>
          <w:rFonts w:ascii="Garamond" w:hAnsi="Garamond" w:eastAsia="SimSun;宋体"/>
          <w:sz w:val="22"/>
          <w:szCs w:val="22"/>
        </w:rPr>
        <w:t>まこと</w:t>
      </w:r>
      <w:r>
        <w:rPr>
          <w:rFonts w:eastAsia="MingLiU;細明體" w:cs="Garamond" w:ascii="Garamond" w:hAnsi="Garamond"/>
          <w:sz w:val="22"/>
          <w:szCs w:val="22"/>
          <w:lang w:val="en-US"/>
        </w:rPr>
        <w:t xml:space="preserve">, lit.: truth, genuineness, reality, “realness”) is an element of the conceptual apparatus of the traditional worldview of the Japanese. </w:t>
      </w:r>
      <w:r>
        <w:rPr>
          <w:rFonts w:eastAsia="MingLiU;細明體" w:cs="Garamond" w:ascii="Garamond" w:hAnsi="Garamond"/>
          <w:sz w:val="22"/>
          <w:szCs w:val="22"/>
          <w:lang w:val="en"/>
        </w:rPr>
        <w:t xml:space="preserve">In Japan, it is generally accepted that </w:t>
      </w:r>
      <w:r>
        <w:rPr>
          <w:rFonts w:eastAsia="MingLiU;細明體" w:cs="Garamond" w:ascii="Garamond" w:hAnsi="Garamond"/>
          <w:i/>
          <w:sz w:val="22"/>
          <w:szCs w:val="22"/>
          <w:lang w:val="en"/>
        </w:rPr>
        <w:t>makoto</w:t>
      </w:r>
      <w:r>
        <w:rPr>
          <w:rFonts w:eastAsia="MingLiU;細明體" w:cs="Garamond" w:ascii="Garamond" w:hAnsi="Garamond"/>
          <w:sz w:val="22"/>
          <w:szCs w:val="22"/>
          <w:lang w:val="en"/>
        </w:rPr>
        <w:t xml:space="preserve"> is a philosophical and aesthetic concept that underlies Japanese spirituality, </w:t>
      </w:r>
      <w:r>
        <w:rPr>
          <w:rFonts w:eastAsia="MingLiU;細明體" w:cs="Garamond" w:ascii="Garamond" w:hAnsi="Garamond"/>
          <w:sz w:val="22"/>
          <w:szCs w:val="22"/>
          <w:lang w:val="en-US"/>
        </w:rPr>
        <w:t>involving among other principles</w:t>
      </w:r>
      <w:r>
        <w:rPr>
          <w:rFonts w:eastAsia="MingLiU;細明體" w:cs="Garamond" w:ascii="Garamond" w:hAnsi="Garamond"/>
          <w:sz w:val="22"/>
          <w:szCs w:val="22"/>
          <w:lang w:val="en"/>
        </w:rPr>
        <w:t xml:space="preserve"> understanding of the order and laws of the truly existing Universum (</w:t>
      </w:r>
      <w:r>
        <w:rPr>
          <w:rFonts w:eastAsia="MingLiU;細明體" w:cs="Garamond" w:ascii="Garamond" w:hAnsi="Garamond"/>
          <w:i/>
          <w:sz w:val="22"/>
          <w:szCs w:val="22"/>
          <w:lang w:val="en-US"/>
        </w:rPr>
        <w:t>shinrabansho</w:t>
      </w:r>
      <w:r>
        <w:rPr>
          <w:rFonts w:eastAsia="MingLiU;細明體"/>
          <w:i/>
          <w:sz w:val="22"/>
          <w:szCs w:val="22"/>
          <w:lang w:val="en-US"/>
        </w:rPr>
        <w:t>̅</w:t>
      </w:r>
      <w:r>
        <w:rPr>
          <w:rFonts w:eastAsia="MingLiU;細明體" w:cs="Garamond" w:ascii="Garamond" w:hAnsi="Garamond"/>
          <w:i/>
          <w:iCs/>
          <w:sz w:val="22"/>
          <w:szCs w:val="22"/>
          <w:lang w:val="en"/>
        </w:rPr>
        <w:t>;</w:t>
      </w:r>
      <w:r>
        <w:rPr>
          <w:rFonts w:eastAsia="MingLiU;細明體" w:cs="Garamond" w:ascii="Garamond" w:hAnsi="Garamond"/>
          <w:sz w:val="22"/>
          <w:szCs w:val="22"/>
          <w:lang w:val="en"/>
        </w:rPr>
        <w:t xml:space="preserve"> </w:t>
      </w:r>
      <w:r>
        <w:rPr>
          <w:rFonts w:ascii="Garamond" w:hAnsi="Garamond" w:eastAsia="MingLiU;細明體"/>
          <w:sz w:val="22"/>
          <w:szCs w:val="22"/>
          <w:lang w:val="en"/>
        </w:rPr>
        <w:t>森羅万象</w:t>
      </w:r>
      <w:r>
        <w:rPr>
          <w:rFonts w:eastAsia="MingLiU;細明體" w:cs="Garamond" w:ascii="Garamond" w:hAnsi="Garamond"/>
          <w:sz w:val="22"/>
          <w:szCs w:val="22"/>
          <w:lang w:val="en"/>
        </w:rPr>
        <w:t>) and the universal interconnectedness of things (</w:t>
      </w:r>
      <w:r>
        <w:rPr>
          <w:rFonts w:eastAsia="MingLiU;細明體" w:cs="Garamond" w:ascii="Garamond" w:hAnsi="Garamond"/>
          <w:i/>
          <w:sz w:val="22"/>
          <w:szCs w:val="22"/>
          <w:lang w:val="en"/>
        </w:rPr>
        <w:t>bambutsu</w:t>
      </w:r>
      <w:r>
        <w:rPr>
          <w:rFonts w:eastAsia="MingLiU;細明體" w:cs="Garamond" w:ascii="Garamond" w:hAnsi="Garamond"/>
          <w:sz w:val="22"/>
          <w:szCs w:val="22"/>
          <w:lang w:val="en-US"/>
        </w:rPr>
        <w:t xml:space="preserve"> </w:t>
      </w:r>
      <w:r>
        <w:rPr>
          <w:rFonts w:eastAsia="MingLiU;細明體" w:cs="Garamond" w:ascii="Garamond" w:hAnsi="Garamond"/>
          <w:i/>
          <w:sz w:val="22"/>
          <w:szCs w:val="22"/>
          <w:lang w:val="en"/>
        </w:rPr>
        <w:t xml:space="preserve">ittai; </w:t>
      </w:r>
      <w:r>
        <w:rPr>
          <w:rFonts w:ascii="Garamond" w:hAnsi="Garamond" w:eastAsia="MingLiU;細明體"/>
          <w:sz w:val="22"/>
          <w:szCs w:val="22"/>
          <w:lang w:val="en"/>
        </w:rPr>
        <w:t>万物一体</w:t>
      </w:r>
      <w:r>
        <w:rPr>
          <w:rFonts w:eastAsia="MingLiU;細明體" w:cs="Garamond" w:ascii="Garamond" w:hAnsi="Garamond"/>
          <w:sz w:val="22"/>
          <w:szCs w:val="22"/>
          <w:lang w:val="en"/>
        </w:rPr>
        <w:t xml:space="preserve">), the desire to understand the true essence of everything that person meets in life, and, unlike other spiritual values, is purely Shinto in origin. </w:t>
      </w:r>
      <w:r>
        <w:rPr>
          <w:rFonts w:eastAsia="MingLiU;細明體" w:cs="Garamond" w:ascii="Garamond" w:hAnsi="Garamond"/>
          <w:sz w:val="22"/>
          <w:szCs w:val="22"/>
          <w:lang w:val="en-US"/>
        </w:rPr>
        <w:t xml:space="preserve">After getting acquainted with the Chinese hieroglyphic writing three Chinese characters were borrowed for the word </w:t>
      </w:r>
      <w:r>
        <w:rPr>
          <w:rFonts w:eastAsia="MingLiU;細明體" w:cs="Garamond" w:ascii="Garamond" w:hAnsi="Garamond"/>
          <w:i/>
          <w:sz w:val="22"/>
          <w:szCs w:val="22"/>
          <w:lang w:val="en-US"/>
        </w:rPr>
        <w:t>makoto</w:t>
      </w:r>
      <w:r>
        <w:rPr>
          <w:rFonts w:eastAsia="MingLiU;細明體" w:cs="Garamond" w:ascii="Garamond" w:hAnsi="Garamond"/>
          <w:sz w:val="22"/>
          <w:szCs w:val="22"/>
          <w:lang w:val="en-US"/>
        </w:rPr>
        <w:t xml:space="preserve">. Each of these characters means truthfulness, genuineness, but has its own distinctive nuances: </w:t>
      </w:r>
      <w:r>
        <w:rPr>
          <w:rFonts w:ascii="Garamond" w:hAnsi="Garamond" w:eastAsia="MingLiU;細明體"/>
          <w:sz w:val="22"/>
          <w:szCs w:val="22"/>
        </w:rPr>
        <w:t>真</w:t>
      </w:r>
      <w:r>
        <w:rPr>
          <w:rFonts w:ascii="Garamond" w:hAnsi="Garamond" w:cs="Garamond" w:eastAsia="Garamond"/>
          <w:sz w:val="22"/>
          <w:szCs w:val="22"/>
          <w:lang w:val="en-US"/>
        </w:rPr>
        <w:t xml:space="preserve"> </w:t>
      </w:r>
      <w:r>
        <w:rPr>
          <w:rFonts w:eastAsia="MingLiU;細明體" w:cs="Garamond" w:ascii="Garamond" w:hAnsi="Garamond"/>
          <w:sz w:val="22"/>
          <w:szCs w:val="22"/>
          <w:lang w:val="en-US"/>
        </w:rPr>
        <w:t xml:space="preserve">means truth, authenticity, truthfulness, </w:t>
      </w:r>
      <w:r>
        <w:rPr>
          <w:rFonts w:ascii="Garamond" w:hAnsi="Garamond" w:eastAsia="MingLiU;細明體"/>
          <w:sz w:val="22"/>
          <w:szCs w:val="22"/>
        </w:rPr>
        <w:t>実</w:t>
      </w:r>
      <w:r>
        <w:rPr>
          <w:rFonts w:ascii="Garamond" w:hAnsi="Garamond" w:cs="Garamond" w:eastAsia="Garamond"/>
          <w:sz w:val="22"/>
          <w:szCs w:val="22"/>
          <w:lang w:val="en-US"/>
        </w:rPr>
        <w:t xml:space="preserve"> </w:t>
      </w:r>
      <w:r>
        <w:rPr>
          <w:rFonts w:eastAsia="MingLiU;細明體" w:cs="Garamond" w:ascii="Garamond" w:hAnsi="Garamond"/>
          <w:sz w:val="22"/>
          <w:szCs w:val="22"/>
          <w:lang w:val="en-US"/>
        </w:rPr>
        <w:t xml:space="preserve">signifies truth, reality, essence, content, and </w:t>
      </w:r>
      <w:r>
        <w:rPr>
          <w:rFonts w:ascii="Garamond" w:hAnsi="Garamond" w:eastAsia="MingLiU;細明體"/>
          <w:sz w:val="22"/>
          <w:szCs w:val="22"/>
        </w:rPr>
        <w:t>誠</w:t>
      </w:r>
      <w:r>
        <w:rPr>
          <w:rFonts w:ascii="Garamond" w:hAnsi="Garamond" w:cs="Garamond" w:eastAsia="Garamond"/>
          <w:sz w:val="22"/>
          <w:szCs w:val="22"/>
          <w:lang w:val="en-US"/>
        </w:rPr>
        <w:t xml:space="preserve"> </w:t>
      </w:r>
      <w:r>
        <w:rPr>
          <w:rFonts w:eastAsia="MingLiU;細明體" w:cs="Garamond" w:ascii="Garamond" w:hAnsi="Garamond"/>
          <w:sz w:val="22"/>
          <w:szCs w:val="22"/>
          <w:lang w:val="en-US"/>
        </w:rPr>
        <w:t xml:space="preserve">again means truthfulness, sincerity, and truth. </w:t>
      </w:r>
      <w:r>
        <w:rPr>
          <w:rFonts w:eastAsia="MingLiU;細明體" w:cs="Garamond" w:ascii="Garamond" w:hAnsi="Garamond"/>
          <w:i/>
          <w:sz w:val="22"/>
          <w:szCs w:val="22"/>
          <w:lang w:val="en-US"/>
        </w:rPr>
        <w:t>Makoto</w:t>
      </w:r>
      <w:r>
        <w:rPr>
          <w:rFonts w:eastAsia="MingLiU;細明體" w:cs="Garamond" w:ascii="Garamond" w:hAnsi="Garamond"/>
          <w:sz w:val="22"/>
          <w:szCs w:val="22"/>
          <w:lang w:val="en-US"/>
        </w:rPr>
        <w:t xml:space="preserve"> (“true words”) and </w:t>
      </w:r>
      <w:r>
        <w:rPr>
          <w:rFonts w:eastAsia="MingLiU;細明體" w:cs="Garamond" w:ascii="Garamond" w:hAnsi="Garamond"/>
          <w:i/>
          <w:sz w:val="22"/>
          <w:szCs w:val="22"/>
          <w:lang w:val="en-US"/>
        </w:rPr>
        <w:t>makoto</w:t>
      </w:r>
      <w:r>
        <w:rPr>
          <w:rFonts w:eastAsia="MingLiU;細明體" w:cs="Garamond" w:ascii="Garamond" w:hAnsi="Garamond"/>
          <w:sz w:val="22"/>
          <w:szCs w:val="22"/>
          <w:lang w:val="en-US"/>
        </w:rPr>
        <w:t xml:space="preserve"> (“true deeds”) imply the highest degree of sincerity of words and honesty, correctness of thoughts, actions, and deeds. The relationship “true words — true deeds” can be seen as one of the driving factors of moral obligation, prompting everyone in their field, as well as in relations between people, to strive to be real. This desire contributed to the formation of a heightened sense of duty and responsibility among the Japanese, which became a hallmark of their character. However, </w:t>
      </w:r>
      <w:r>
        <w:rPr>
          <w:rFonts w:eastAsia="MingLiU;細明體" w:cs="Garamond" w:ascii="Garamond" w:hAnsi="Garamond"/>
          <w:i/>
          <w:sz w:val="22"/>
          <w:szCs w:val="22"/>
          <w:lang w:val="en-US"/>
        </w:rPr>
        <w:t>makoto</w:t>
      </w:r>
      <w:r>
        <w:rPr>
          <w:rFonts w:eastAsia="MingLiU;細明體" w:cs="Garamond" w:ascii="Garamond" w:hAnsi="Garamond"/>
          <w:sz w:val="22"/>
          <w:szCs w:val="22"/>
          <w:lang w:val="en-US"/>
        </w:rPr>
        <w:t xml:space="preserve"> has not only ethical connotation, but aesthetic one as well, and can be considered as the basis on which were formed the concept of </w:t>
      </w:r>
      <w:r>
        <w:rPr>
          <w:rFonts w:eastAsia="MingLiU;細明體" w:cs="Garamond" w:ascii="Garamond" w:hAnsi="Garamond"/>
          <w:i/>
          <w:sz w:val="22"/>
          <w:szCs w:val="22"/>
          <w:lang w:val="en-US"/>
        </w:rPr>
        <w:t xml:space="preserve">mono no aware </w:t>
      </w:r>
      <w:r>
        <w:rPr>
          <w:rFonts w:eastAsia="MingLiU;細明體" w:cs="Garamond" w:ascii="Garamond" w:hAnsi="Garamond"/>
          <w:sz w:val="22"/>
          <w:szCs w:val="22"/>
          <w:lang w:val="en-US"/>
        </w:rPr>
        <w:t>(</w:t>
      </w:r>
      <w:r>
        <w:rPr>
          <w:rFonts w:ascii="Garamond" w:hAnsi="Garamond" w:eastAsia="SimSun;宋体"/>
          <w:sz w:val="22"/>
          <w:szCs w:val="22"/>
          <w:lang w:val="en-US"/>
        </w:rPr>
        <w:t>もののあ</w:t>
      </w:r>
      <w:r>
        <w:rPr>
          <w:rFonts w:ascii="Garamond" w:hAnsi="Garamond" w:cs="Garamond" w:eastAsia="Garamond"/>
          <w:sz w:val="22"/>
          <w:szCs w:val="22"/>
          <w:lang w:val="en-US"/>
        </w:rPr>
        <w:t xml:space="preserve"> </w:t>
      </w:r>
      <w:r>
        <w:rPr>
          <w:rFonts w:ascii="Garamond" w:hAnsi="Garamond" w:eastAsia="SimSun;宋体"/>
          <w:sz w:val="22"/>
          <w:szCs w:val="22"/>
          <w:lang w:val="en-US"/>
        </w:rPr>
        <w:t>われ</w:t>
      </w:r>
      <w:r>
        <w:rPr>
          <w:rFonts w:ascii="Garamond" w:hAnsi="Garamond" w:eastAsia="MingLiU;細明體"/>
          <w:sz w:val="22"/>
          <w:szCs w:val="22"/>
          <w:lang w:val="en-US"/>
        </w:rPr>
        <w:t>、</w:t>
      </w:r>
      <w:r>
        <w:rPr>
          <w:rFonts w:ascii="Garamond" w:hAnsi="Garamond" w:cs="Garamond" w:eastAsia="Garamond"/>
          <w:sz w:val="22"/>
          <w:szCs w:val="22"/>
          <w:lang w:val="en-US"/>
        </w:rPr>
        <w:t xml:space="preserve"> </w:t>
      </w:r>
      <w:r>
        <w:rPr>
          <w:rFonts w:ascii="Garamond" w:hAnsi="Garamond" w:eastAsia="MingLiU;細明體"/>
          <w:sz w:val="22"/>
          <w:szCs w:val="22"/>
          <w:lang w:val="en-US"/>
        </w:rPr>
        <w:t>物</w:t>
      </w:r>
      <w:r>
        <w:rPr>
          <w:rFonts w:ascii="Garamond" w:hAnsi="Garamond" w:eastAsia="SimSun;宋体"/>
          <w:sz w:val="22"/>
          <w:szCs w:val="22"/>
          <w:lang w:val="en-US"/>
        </w:rPr>
        <w:t>の</w:t>
      </w:r>
      <w:r>
        <w:rPr>
          <w:rFonts w:ascii="Garamond" w:hAnsi="Garamond" w:eastAsia="MingLiU;細明體"/>
          <w:sz w:val="22"/>
          <w:szCs w:val="22"/>
          <w:lang w:val="en-US"/>
        </w:rPr>
        <w:t>哀</w:t>
      </w:r>
      <w:r>
        <w:rPr>
          <w:rFonts w:ascii="Garamond" w:hAnsi="Garamond" w:eastAsia="SimSun;宋体"/>
          <w:sz w:val="22"/>
          <w:szCs w:val="22"/>
          <w:lang w:val="en-US"/>
        </w:rPr>
        <w:t>れ</w:t>
      </w:r>
      <w:r>
        <w:rPr>
          <w:rFonts w:eastAsia="MingLiU;細明體" w:cs="Garamond" w:ascii="Garamond" w:hAnsi="Garamond"/>
          <w:sz w:val="22"/>
          <w:szCs w:val="22"/>
          <w:lang w:val="en-US"/>
        </w:rPr>
        <w:t xml:space="preserve">) and the aesthetic ideal of the same name, that became the first link in the chain of  japanese perceptions of beauty. Each link in this chain is an expression of a new facet of </w:t>
      </w:r>
      <w:r>
        <w:rPr>
          <w:rFonts w:eastAsia="MingLiU;細明體" w:cs="Garamond" w:ascii="Garamond" w:hAnsi="Garamond"/>
          <w:i/>
          <w:sz w:val="22"/>
          <w:szCs w:val="22"/>
          <w:lang w:val="en-US"/>
        </w:rPr>
        <w:t>makoto</w:t>
      </w:r>
      <w:r>
        <w:rPr>
          <w:rFonts w:eastAsia="MingLiU;細明體" w:cs="Garamond" w:ascii="Garamond" w:hAnsi="Garamond"/>
          <w:sz w:val="22"/>
          <w:szCs w:val="22"/>
          <w:lang w:val="en-US"/>
        </w:rPr>
        <w:t>, which was revealed as a result of certain elements of the worldview that came to the fore in the historical era.</w:t>
      </w:r>
    </w:p>
    <w:p>
      <w:pPr>
        <w:pStyle w:val="Normal"/>
        <w:ind w:end="-31" w:firstLine="720"/>
        <w:jc w:val="both"/>
        <w:rPr>
          <w:rFonts w:ascii="Garamond" w:hAnsi="Garamond" w:eastAsia="MingLiU;細明體" w:cs="Garamond"/>
          <w:sz w:val="22"/>
          <w:szCs w:val="22"/>
          <w:lang w:val="en-US"/>
        </w:rPr>
      </w:pPr>
      <w:r>
        <w:rPr>
          <w:rFonts w:eastAsia="MingLiU;細明體" w:cs="Garamond" w:ascii="Garamond" w:hAnsi="Garamond"/>
          <w:i/>
          <w:sz w:val="22"/>
          <w:szCs w:val="22"/>
          <w:lang w:val="en"/>
        </w:rPr>
        <w:t>Keywords</w:t>
      </w:r>
      <w:r>
        <w:rPr>
          <w:rFonts w:eastAsia="MingLiU;細明體" w:cs="Garamond" w:ascii="Garamond" w:hAnsi="Garamond"/>
          <w:sz w:val="22"/>
          <w:szCs w:val="22"/>
          <w:lang w:val="en"/>
        </w:rPr>
        <w:t xml:space="preserve">: </w:t>
      </w:r>
      <w:r>
        <w:rPr>
          <w:rFonts w:eastAsia="MingLiU;細明體" w:cs="Garamond" w:ascii="Garamond" w:hAnsi="Garamond"/>
          <w:i/>
          <w:sz w:val="22"/>
          <w:szCs w:val="22"/>
          <w:lang w:val="en"/>
        </w:rPr>
        <w:t>makoto</w:t>
      </w:r>
      <w:r>
        <w:rPr>
          <w:rFonts w:eastAsia="MingLiU;細明體" w:cs="Garamond" w:ascii="Garamond" w:hAnsi="Garamond"/>
          <w:sz w:val="22"/>
          <w:szCs w:val="22"/>
          <w:lang w:val="en"/>
        </w:rPr>
        <w:t>, ethical and aesthetic value, the universal interconnectedness of things, worldview, а Whole</w:t>
      </w:r>
      <w:r>
        <w:rPr>
          <w:rFonts w:eastAsia="MingLiU;細明體" w:cs="Garamond" w:ascii="Garamond" w:hAnsi="Garamond"/>
          <w:sz w:val="22"/>
          <w:szCs w:val="22"/>
          <w:lang w:val="en-US"/>
        </w:rPr>
        <w:t>, singular, Japanese aesthetics.</w:t>
      </w:r>
    </w:p>
    <w:p>
      <w:pPr>
        <w:pStyle w:val="Normal"/>
        <w:snapToGrid w:val="false"/>
        <w:ind w:end="-31" w:firstLine="720"/>
        <w:jc w:val="both"/>
        <w:rPr>
          <w:rFonts w:ascii="Garamond" w:hAnsi="Garamond" w:eastAsia="MingLiU;細明體" w:cs="Garamond"/>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w:t>
      </w:r>
      <w:r>
        <w:rPr>
          <w:rFonts w:eastAsia="MingLiU;細明體" w:cs="Garamond" w:ascii="Garamond" w:hAnsi="Garamond"/>
          <w:sz w:val="22"/>
          <w:szCs w:val="22"/>
          <w:lang w:val="en-US"/>
        </w:rPr>
        <w:t xml:space="preserve">Gerasimova M. P. </w:t>
      </w:r>
      <w:r>
        <w:rPr>
          <w:rFonts w:eastAsia="MingLiU;細明體" w:cs="Garamond" w:ascii="Garamond" w:hAnsi="Garamond"/>
          <w:i/>
          <w:iCs/>
          <w:sz w:val="22"/>
          <w:szCs w:val="22"/>
          <w:lang w:val="en-US"/>
        </w:rPr>
        <w:t>Makoto</w:t>
      </w:r>
      <w:r>
        <w:rPr>
          <w:rFonts w:eastAsia="MingLiU;細明體" w:cs="Garamond" w:ascii="Garamond" w:hAnsi="Garamond"/>
          <w:sz w:val="22"/>
          <w:szCs w:val="22"/>
          <w:lang w:val="en-US"/>
        </w:rPr>
        <w:t xml:space="preserve"> as the Initial Principle of the Ethical and Aesthetic </w:t>
      </w:r>
      <w:r>
        <w:rPr>
          <w:rFonts w:eastAsia="MingLiU;細明體" w:cs="Garamond" w:ascii="Garamond" w:hAnsi="Garamond"/>
          <w:sz w:val="22"/>
          <w:szCs w:val="22"/>
          <w:lang w:val="en"/>
        </w:rPr>
        <w:t>Beliefs</w:t>
      </w:r>
      <w:r>
        <w:rPr>
          <w:rFonts w:eastAsia="MingLiU;細明體" w:cs="Garamond" w:ascii="Garamond" w:hAnsi="Garamond"/>
          <w:sz w:val="22"/>
          <w:szCs w:val="22"/>
          <w:lang w:val="en-US"/>
        </w:rPr>
        <w:t xml:space="preserve"> of the Japanese.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3.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126–138. </w:t>
      </w:r>
      <w:r>
        <w:rPr>
          <w:rFonts w:cs="Garamond" w:ascii="Garamond" w:hAnsi="Garamond"/>
          <w:sz w:val="22"/>
          <w:szCs w:val="22"/>
          <w:lang w:val="en-US"/>
        </w:rPr>
        <w:t>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10.31696/2618-7302-2020-3-126-138</w:t>
      </w:r>
    </w:p>
    <w:p>
      <w:pPr>
        <w:pStyle w:val="Normal"/>
        <w:snapToGrid w:val="false"/>
        <w:ind w:end="-31" w:firstLine="720"/>
        <w:jc w:val="both"/>
        <w:rPr>
          <w:rFonts w:ascii="Garamond" w:hAnsi="Garamond" w:eastAsia="MingLiU;細明體" w:cs="Garamond"/>
          <w:sz w:val="22"/>
          <w:szCs w:val="22"/>
        </w:rPr>
      </w:pPr>
      <w:r>
        <w:rPr>
          <w:rFonts w:eastAsia="MingLiU;細明體" w:cs="Garamond" w:ascii="Garamond" w:hAnsi="Garamond"/>
          <w:sz w:val="22"/>
          <w:szCs w:val="22"/>
        </w:rPr>
      </w:r>
    </w:p>
    <w:p>
      <w:pPr>
        <w:pStyle w:val="Normal"/>
        <w:snapToGrid w:val="false"/>
        <w:ind w:end="-31" w:hanging="0"/>
        <w:jc w:val="both"/>
        <w:rPr/>
      </w:pPr>
      <w:r>
        <w:rPr/>
        <w:t>«М</w:t>
      </w:r>
      <w:r>
        <w:rPr>
          <w:rFonts w:eastAsia="MingLiU;細明體" w:cs="Garamond" w:ascii="Garamond" w:hAnsi="Garamond"/>
          <w:i/>
          <w:sz w:val="24"/>
          <w:szCs w:val="24"/>
        </w:rPr>
        <w:t xml:space="preserve">акото </w:t>
      </w:r>
      <w:r>
        <w:rPr>
          <w:rFonts w:eastAsia="MingLiU;細明體" w:cs="Garamond" w:ascii="Garamond" w:hAnsi="Garamond"/>
          <w:sz w:val="24"/>
          <w:szCs w:val="24"/>
        </w:rPr>
        <w:t>— (истина, истинность, правда, “настоящесть”) в некотором роде и мерило, и принцип, которого придерживались японцы и в жизни, и в творчестве, и заслуживает отдельного разговора». Так заканчивается опубликованная в шестом номере журнала «Вестник Института востоковедения» за 2018 г. статья «Особенности эстетического сознания японцев» [Герасимова, 2018</w:t>
      </w:r>
      <w:r>
        <w:rPr>
          <w:rFonts w:eastAsia="MingLiU;細明體" w:cs="Garamond" w:ascii="Garamond" w:hAnsi="Garamond"/>
          <w:sz w:val="24"/>
          <w:szCs w:val="24"/>
          <w:lang w:val="en-US"/>
        </w:rPr>
        <w:t>c</w:t>
      </w:r>
      <w:r>
        <w:rPr>
          <w:rFonts w:eastAsia="MingLiU;細明體" w:cs="Garamond" w:ascii="Garamond" w:hAnsi="Garamond"/>
          <w:sz w:val="24"/>
          <w:szCs w:val="24"/>
        </w:rPr>
        <w:t xml:space="preserve">], в продолжение которой в данной работе пойдет речь о </w:t>
      </w:r>
      <w:r>
        <w:rPr>
          <w:rFonts w:eastAsia="MingLiU;細明體" w:cs="Garamond" w:ascii="Garamond" w:hAnsi="Garamond"/>
          <w:i/>
          <w:sz w:val="24"/>
          <w:szCs w:val="24"/>
        </w:rPr>
        <w:t>макото</w:t>
      </w:r>
      <w:r>
        <w:rPr>
          <w:rFonts w:eastAsia="MingLiU;細明體" w:cs="Garamond" w:ascii="Garamond" w:hAnsi="Garamond"/>
          <w:sz w:val="24"/>
          <w:szCs w:val="24"/>
        </w:rPr>
        <w:t xml:space="preserve"> как первопричине этических и эстетических убеждений японцев, что позволяет употреблять слово </w:t>
      </w:r>
      <w:r>
        <w:rPr>
          <w:rFonts w:eastAsia="MingLiU;細明體" w:cs="Garamond" w:ascii="Garamond" w:hAnsi="Garamond"/>
          <w:i/>
          <w:sz w:val="24"/>
          <w:szCs w:val="24"/>
        </w:rPr>
        <w:t>макото</w:t>
      </w:r>
      <w:r>
        <w:rPr>
          <w:rFonts w:eastAsia="MingLiU;細明體" w:cs="Garamond" w:ascii="Garamond" w:hAnsi="Garamond"/>
          <w:sz w:val="24"/>
          <w:szCs w:val="24"/>
        </w:rPr>
        <w:t xml:space="preserve"> как термин, обозначающий специфически японское понятие.</w:t>
      </w:r>
    </w:p>
    <w:p>
      <w:pPr>
        <w:pStyle w:val="Normal"/>
        <w:snapToGrid w:val="false"/>
        <w:ind w:end="-31" w:firstLine="720"/>
        <w:jc w:val="both"/>
        <w:rPr>
          <w:rFonts w:ascii="Garamond" w:hAnsi="Garamond" w:eastAsia="MingLiU;細明體" w:cs="Garamond"/>
          <w:i/>
          <w:i/>
          <w:sz w:val="24"/>
          <w:szCs w:val="24"/>
        </w:rPr>
      </w:pPr>
      <w:r>
        <w:rPr>
          <w:rFonts w:eastAsia="MingLiU;細明體" w:cs="Garamond" w:ascii="Garamond" w:hAnsi="Garamond"/>
          <w:sz w:val="24"/>
          <w:szCs w:val="24"/>
        </w:rPr>
        <w:t xml:space="preserve">В Японии принято считать, что </w:t>
      </w:r>
      <w:r>
        <w:rPr>
          <w:rFonts w:eastAsia="MingLiU;細明體" w:cs="Garamond" w:ascii="Garamond" w:hAnsi="Garamond"/>
          <w:i/>
          <w:sz w:val="24"/>
          <w:szCs w:val="24"/>
        </w:rPr>
        <w:t xml:space="preserve">макото, </w:t>
      </w:r>
      <w:r>
        <w:rPr>
          <w:rFonts w:eastAsia="MingLiU;細明體" w:cs="Garamond" w:ascii="Garamond" w:hAnsi="Garamond"/>
          <w:sz w:val="24"/>
          <w:szCs w:val="24"/>
        </w:rPr>
        <w:t xml:space="preserve">философско-эстетическое понятие, лежащее в основе японской духовности, и, в отличие от других духовных ценностей, имеет чисто синтоистское происхождение. Это обстоятельство особо подчеркивается по причине того, что понимание японцами мира, своего места в нем и бытия в целом сформировалось в результате синто-даосско-буддийского синкретизма. Многие философские понятия приобрели своеобразную смысловую окраску, перестав строго соответствовать закрепленным за ними терминам, и воспринимаются как «традиционно японские». </w:t>
      </w:r>
    </w:p>
    <w:p>
      <w:pPr>
        <w:pStyle w:val="Normal"/>
        <w:snapToGrid w:val="false"/>
        <w:ind w:end="-31" w:firstLine="720"/>
        <w:jc w:val="both"/>
        <w:rPr/>
      </w:pPr>
      <w:r>
        <w:rPr>
          <w:rFonts w:eastAsia="MingLiU;細明體" w:cs="Garamond" w:ascii="Garamond" w:hAnsi="Garamond"/>
          <w:sz w:val="24"/>
          <w:szCs w:val="24"/>
        </w:rPr>
        <w:t xml:space="preserve">В отечественном японоведении большое внимание </w:t>
      </w:r>
      <w:r>
        <w:rPr>
          <w:rFonts w:eastAsia="MingLiU;細明體" w:cs="Garamond" w:ascii="Garamond" w:hAnsi="Garamond"/>
          <w:i/>
          <w:sz w:val="24"/>
          <w:szCs w:val="24"/>
        </w:rPr>
        <w:t>макото</w:t>
      </w:r>
      <w:r>
        <w:rPr>
          <w:rFonts w:eastAsia="MingLiU;細明體" w:cs="Garamond" w:ascii="Garamond" w:hAnsi="Garamond"/>
          <w:sz w:val="24"/>
          <w:szCs w:val="24"/>
        </w:rPr>
        <w:t xml:space="preserve"> уделено в книге Т. П. Григорьевой «Японская художественная традиция». В главе «Модель мира и понятие «правды», обобщая рассуждения о понятии </w:t>
      </w:r>
      <w:r>
        <w:rPr>
          <w:rFonts w:eastAsia="MingLiU;細明體" w:cs="Garamond" w:ascii="Garamond" w:hAnsi="Garamond"/>
          <w:i/>
          <w:sz w:val="24"/>
          <w:szCs w:val="24"/>
        </w:rPr>
        <w:t xml:space="preserve">макото, </w:t>
      </w:r>
      <w:r>
        <w:rPr>
          <w:rFonts w:eastAsia="MingLiU;細明體" w:cs="Garamond" w:ascii="Garamond" w:hAnsi="Garamond"/>
          <w:iCs/>
          <w:sz w:val="24"/>
          <w:szCs w:val="24"/>
        </w:rPr>
        <w:t>автор</w:t>
      </w:r>
      <w:r>
        <w:rPr>
          <w:rFonts w:eastAsia="MingLiU;細明體" w:cs="Garamond" w:ascii="Garamond" w:hAnsi="Garamond"/>
          <w:i/>
          <w:sz w:val="24"/>
          <w:szCs w:val="24"/>
        </w:rPr>
        <w:t xml:space="preserve"> </w:t>
      </w:r>
      <w:r>
        <w:rPr>
          <w:rFonts w:eastAsia="MingLiU;細明體" w:cs="Garamond" w:ascii="Garamond" w:hAnsi="Garamond"/>
          <w:sz w:val="24"/>
          <w:szCs w:val="24"/>
        </w:rPr>
        <w:t>подчеркивает: «Макото — подлинная природа вещей; “видимое и слышимое” — форма ее проявления; они соотносятся как “неизменное” и “изменчивое”, но между ними нет дистанции. Единое (</w:t>
      </w:r>
      <w:r>
        <w:rPr>
          <w:rFonts w:eastAsia="MingLiU;細明體" w:cs="Garamond" w:ascii="Garamond" w:hAnsi="Garamond"/>
          <w:i/>
          <w:sz w:val="24"/>
          <w:szCs w:val="24"/>
        </w:rPr>
        <w:t>макото</w:t>
      </w:r>
      <w:r>
        <w:rPr>
          <w:rFonts w:eastAsia="MingLiU;細明體" w:cs="Garamond" w:ascii="Garamond" w:hAnsi="Garamond"/>
          <w:sz w:val="24"/>
          <w:szCs w:val="24"/>
        </w:rPr>
        <w:t>) существует в форме единичного (что видишь и слышишь). Но чем объясняется эта нераздельность? Чтобы глубоко осмыслить одно лишь понятие, нужно знать, как японцы смотрели на мир, характер тех учений, которые воздействовали на их сознание» [Григорьева, 1979, с. 52].</w:t>
      </w:r>
    </w:p>
    <w:p>
      <w:pPr>
        <w:pStyle w:val="Normal"/>
        <w:snapToGrid w:val="false"/>
        <w:ind w:end="-31" w:firstLine="720"/>
        <w:jc w:val="both"/>
        <w:rPr/>
      </w:pPr>
      <w:r>
        <w:rPr>
          <w:rFonts w:eastAsia="MingLiU;細明體" w:cs="Garamond" w:ascii="Garamond" w:hAnsi="Garamond"/>
          <w:sz w:val="24"/>
          <w:szCs w:val="24"/>
        </w:rPr>
        <w:t xml:space="preserve">Рассмотрению </w:t>
      </w:r>
      <w:r>
        <w:rPr>
          <w:rFonts w:eastAsia="MingLiU;細明體" w:cs="Garamond" w:ascii="Garamond" w:hAnsi="Garamond"/>
          <w:iCs/>
          <w:sz w:val="24"/>
          <w:szCs w:val="24"/>
        </w:rPr>
        <w:t>термина</w:t>
      </w:r>
      <w:r>
        <w:rPr>
          <w:rFonts w:eastAsia="MingLiU;細明體" w:cs="Garamond" w:ascii="Garamond" w:hAnsi="Garamond"/>
          <w:sz w:val="24"/>
          <w:szCs w:val="24"/>
        </w:rPr>
        <w:t xml:space="preserve"> уделяет внимание и Т. И. Бреславец в книге «Поэзия Мацуо Басё», справедливо подчеркивая, что </w:t>
      </w:r>
      <w:r>
        <w:rPr>
          <w:rFonts w:eastAsia="MingLiU;細明體" w:cs="Garamond" w:ascii="Garamond" w:hAnsi="Garamond"/>
          <w:i/>
          <w:sz w:val="24"/>
          <w:szCs w:val="24"/>
        </w:rPr>
        <w:t>макото</w:t>
      </w:r>
      <w:r>
        <w:rPr>
          <w:rFonts w:eastAsia="MingLiU;細明體" w:cs="Garamond" w:ascii="Garamond" w:hAnsi="Garamond"/>
          <w:sz w:val="24"/>
          <w:szCs w:val="24"/>
        </w:rPr>
        <w:t xml:space="preserve"> «определило начальную ступень развития эстетического сознания японского общества, а в дальнейшем в связи с распространением в Японии идей буддизма </w:t>
      </w:r>
      <w:r>
        <w:rPr>
          <w:rFonts w:eastAsia="MingLiU;細明體" w:cs="Garamond" w:ascii="Garamond" w:hAnsi="Garamond"/>
          <w:i/>
          <w:sz w:val="24"/>
          <w:szCs w:val="24"/>
        </w:rPr>
        <w:t>макото</w:t>
      </w:r>
      <w:r>
        <w:rPr>
          <w:rFonts w:eastAsia="MingLiU;細明體" w:cs="Garamond" w:ascii="Garamond" w:hAnsi="Garamond"/>
          <w:sz w:val="24"/>
          <w:szCs w:val="24"/>
        </w:rPr>
        <w:t xml:space="preserve"> подверглось значительной трансформации: приобрело идеалистическую окраску, прониклось духом «универсальности» и «вечности», стало понятием высокой истины» (подробнее см. [Бреславец, 1981]). </w:t>
      </w:r>
    </w:p>
    <w:p>
      <w:pPr>
        <w:pStyle w:val="Normal"/>
        <w:snapToGrid w:val="false"/>
        <w:ind w:end="-31" w:firstLine="720"/>
        <w:jc w:val="both"/>
        <w:rPr>
          <w:rFonts w:ascii="Garamond" w:hAnsi="Garamond" w:eastAsia="MingLiU;細明體" w:cs="Garamond"/>
          <w:sz w:val="24"/>
          <w:szCs w:val="24"/>
        </w:rPr>
      </w:pPr>
      <w:r>
        <w:rPr>
          <w:rFonts w:eastAsia="MingLiU;細明體" w:cs="Garamond" w:ascii="Garamond" w:hAnsi="Garamond"/>
          <w:sz w:val="24"/>
          <w:szCs w:val="24"/>
        </w:rPr>
      </w:r>
    </w:p>
    <w:p>
      <w:pPr>
        <w:pStyle w:val="Normal"/>
        <w:snapToGrid w:val="false"/>
        <w:ind w:end="-31" w:firstLine="720"/>
        <w:jc w:val="both"/>
        <w:rPr>
          <w:rFonts w:ascii="Garamond" w:hAnsi="Garamond" w:eastAsia="MingLiU;細明體" w:cs="Garamond"/>
          <w:b/>
          <w:b/>
          <w:bCs/>
          <w:smallCaps/>
          <w:sz w:val="24"/>
          <w:szCs w:val="24"/>
        </w:rPr>
      </w:pPr>
      <w:r>
        <w:rPr>
          <w:rFonts w:eastAsia="MingLiU;細明體" w:cs="Garamond" w:ascii="Garamond" w:hAnsi="Garamond"/>
          <w:b/>
          <w:bCs/>
          <w:smallCaps/>
          <w:sz w:val="24"/>
          <w:szCs w:val="24"/>
        </w:rPr>
        <w:t>Японцы о макото</w:t>
      </w:r>
    </w:p>
    <w:p>
      <w:pPr>
        <w:pStyle w:val="Normal"/>
        <w:snapToGrid w:val="false"/>
        <w:ind w:end="-31" w:firstLine="720"/>
        <w:jc w:val="both"/>
        <w:rPr>
          <w:rFonts w:ascii="Garamond" w:hAnsi="Garamond" w:eastAsia="MingLiU;細明體" w:cs="Garamond"/>
          <w:b/>
          <w:b/>
          <w:bCs/>
          <w:smallCaps/>
          <w:sz w:val="8"/>
          <w:szCs w:val="8"/>
        </w:rPr>
      </w:pPr>
      <w:r>
        <w:rPr>
          <w:rFonts w:eastAsia="MingLiU;細明體" w:cs="Garamond" w:ascii="Garamond" w:hAnsi="Garamond"/>
          <w:b/>
          <w:bCs/>
          <w:smallCaps/>
          <w:sz w:val="8"/>
          <w:szCs w:val="8"/>
        </w:rPr>
      </w:r>
    </w:p>
    <w:p>
      <w:pPr>
        <w:pStyle w:val="Normal"/>
        <w:snapToGrid w:val="false"/>
        <w:ind w:end="-31" w:firstLine="720"/>
        <w:jc w:val="both"/>
        <w:rPr/>
      </w:pPr>
      <w:r>
        <w:rPr>
          <w:rFonts w:eastAsia="MingLiU;細明體" w:cs="Garamond" w:ascii="Garamond" w:hAnsi="Garamond"/>
          <w:sz w:val="24"/>
          <w:szCs w:val="24"/>
        </w:rPr>
        <w:t xml:space="preserve">О </w:t>
      </w:r>
      <w:r>
        <w:rPr>
          <w:rFonts w:eastAsia="MingLiU;細明體" w:cs="Garamond" w:ascii="Garamond" w:hAnsi="Garamond"/>
          <w:i/>
          <w:sz w:val="24"/>
          <w:szCs w:val="24"/>
        </w:rPr>
        <w:t>макото</w:t>
      </w:r>
      <w:r>
        <w:rPr>
          <w:rFonts w:eastAsia="MingLiU;細明體" w:cs="Garamond" w:ascii="Garamond" w:hAnsi="Garamond"/>
          <w:sz w:val="24"/>
          <w:szCs w:val="24"/>
        </w:rPr>
        <w:t xml:space="preserve"> как об эстетическом идеале раннеяпонской поэзии, предполагающем «прямое, непосредственное отображение предметов и чувств», говорится в книге И. А. Борониной «Девять ступеней вака</w:t>
      </w:r>
      <w:r>
        <w:rPr>
          <w:rStyle w:val="Style19"/>
          <w:rFonts w:eastAsia="MingLiU;細明體" w:cs="Garamond" w:ascii="Garamond" w:hAnsi="Garamond"/>
          <w:sz w:val="24"/>
          <w:szCs w:val="24"/>
          <w:vertAlign w:val="superscript"/>
        </w:rPr>
        <w:footnoteReference w:id="3"/>
      </w:r>
      <w:r>
        <w:rPr>
          <w:rFonts w:eastAsia="MingLiU;細明體" w:cs="Garamond" w:ascii="Garamond" w:hAnsi="Garamond"/>
          <w:sz w:val="24"/>
          <w:szCs w:val="24"/>
        </w:rPr>
        <w:t>. Японские поэты об искусстве поэзии» (подробнее см.: [Боронина, 2006]).</w:t>
      </w:r>
    </w:p>
    <w:p>
      <w:pPr>
        <w:pStyle w:val="Normal"/>
        <w:snapToGrid w:val="false"/>
        <w:ind w:end="-31" w:firstLine="720"/>
        <w:jc w:val="both"/>
        <w:rPr/>
      </w:pPr>
      <w:r>
        <w:rPr>
          <w:rFonts w:eastAsia="MingLiU;細明體" w:cs="Garamond" w:ascii="Garamond" w:hAnsi="Garamond"/>
          <w:sz w:val="24"/>
          <w:szCs w:val="24"/>
        </w:rPr>
        <w:t xml:space="preserve">Все три автора опираются на выводы японских исследователей, в частности на толкования </w:t>
      </w:r>
      <w:r>
        <w:rPr>
          <w:rFonts w:eastAsia="MingLiU;細明體" w:cs="Garamond" w:ascii="Garamond" w:hAnsi="Garamond"/>
          <w:i/>
          <w:sz w:val="24"/>
          <w:szCs w:val="24"/>
        </w:rPr>
        <w:t>макото</w:t>
      </w:r>
      <w:r>
        <w:rPr>
          <w:rFonts w:eastAsia="MingLiU;細明體" w:cs="Garamond" w:ascii="Garamond" w:hAnsi="Garamond"/>
          <w:sz w:val="24"/>
          <w:szCs w:val="24"/>
        </w:rPr>
        <w:t xml:space="preserve"> Хисамацу Сэнъити (</w:t>
      </w:r>
      <w:r>
        <w:rPr>
          <w:rFonts w:ascii="Garamond" w:hAnsi="Garamond" w:eastAsia="MingLiU;細明體"/>
          <w:sz w:val="24"/>
          <w:szCs w:val="24"/>
        </w:rPr>
        <w:t>久松</w:t>
      </w:r>
      <w:r>
        <w:rPr>
          <w:rFonts w:ascii="Garamond" w:hAnsi="Garamond" w:cs="Garamond" w:eastAsia="Garamond"/>
          <w:sz w:val="24"/>
          <w:szCs w:val="24"/>
        </w:rPr>
        <w:t xml:space="preserve"> </w:t>
      </w:r>
      <w:r>
        <w:rPr>
          <w:rFonts w:ascii="Garamond" w:hAnsi="Garamond" w:eastAsia="MingLiU;細明體"/>
          <w:sz w:val="24"/>
          <w:szCs w:val="24"/>
        </w:rPr>
        <w:t>潜一</w:t>
      </w:r>
      <w:r>
        <w:rPr>
          <w:rFonts w:eastAsia="MingLiU;細明體" w:cs="Garamond" w:ascii="Garamond" w:hAnsi="Garamond"/>
          <w:sz w:val="24"/>
          <w:szCs w:val="24"/>
        </w:rPr>
        <w:t xml:space="preserve">; 1894–1976), прослеживающего развитие понимания </w:t>
      </w:r>
      <w:r>
        <w:rPr>
          <w:rFonts w:eastAsia="MingLiU;細明體" w:cs="Garamond" w:ascii="Garamond" w:hAnsi="Garamond"/>
          <w:i/>
          <w:sz w:val="24"/>
          <w:szCs w:val="24"/>
        </w:rPr>
        <w:t>макото</w:t>
      </w:r>
      <w:r>
        <w:rPr>
          <w:rFonts w:eastAsia="MingLiU;細明體" w:cs="Garamond" w:ascii="Garamond" w:hAnsi="Garamond"/>
          <w:sz w:val="24"/>
          <w:szCs w:val="24"/>
        </w:rPr>
        <w:t xml:space="preserve"> от первых литературных памятников — свода мифов «Записи о деяниях древности» — «</w:t>
      </w:r>
      <w:r>
        <w:rPr>
          <w:rFonts w:eastAsia="MingLiU;細明體" w:cs="Garamond" w:ascii="Garamond" w:hAnsi="Garamond"/>
          <w:i/>
          <w:sz w:val="24"/>
          <w:szCs w:val="24"/>
        </w:rPr>
        <w:t>Кодзики</w:t>
      </w:r>
      <w:r>
        <w:rPr>
          <w:rFonts w:eastAsia="MingLiU;細明體" w:cs="Garamond" w:ascii="Garamond" w:hAnsi="Garamond"/>
          <w:sz w:val="24"/>
          <w:szCs w:val="24"/>
        </w:rPr>
        <w:t>» (</w:t>
      </w:r>
      <w:r>
        <w:rPr>
          <w:rFonts w:ascii="Garamond" w:hAnsi="Garamond" w:eastAsia="MingLiU;細明體"/>
          <w:sz w:val="24"/>
          <w:szCs w:val="24"/>
        </w:rPr>
        <w:t>古事記</w:t>
      </w:r>
      <w:r>
        <w:rPr>
          <w:rFonts w:eastAsia="MingLiU;細明體" w:cs="Garamond" w:ascii="Garamond" w:hAnsi="Garamond"/>
          <w:sz w:val="24"/>
          <w:szCs w:val="24"/>
        </w:rPr>
        <w:t>; 712 г.) и поэтической антологии «Собрание мириад листьев» — «Манъёсю» (</w:t>
      </w:r>
      <w:r>
        <w:rPr>
          <w:rFonts w:ascii="Garamond" w:hAnsi="Garamond" w:eastAsia="MingLiU;細明體"/>
          <w:sz w:val="24"/>
          <w:szCs w:val="24"/>
        </w:rPr>
        <w:t>万葉集</w:t>
      </w:r>
      <w:r>
        <w:rPr>
          <w:rFonts w:eastAsia="MingLiU;細明體" w:cs="Garamond" w:ascii="Garamond" w:hAnsi="Garamond"/>
          <w:sz w:val="24"/>
          <w:szCs w:val="24"/>
        </w:rPr>
        <w:t>; где собраны стихи 600–759 гг.)</w:t>
      </w:r>
      <w:r>
        <w:rPr>
          <w:rStyle w:val="Style19"/>
          <w:rFonts w:eastAsia="MingLiU;細明體" w:cs="Garamond" w:ascii="Garamond" w:hAnsi="Garamond"/>
          <w:sz w:val="24"/>
          <w:szCs w:val="24"/>
          <w:vertAlign w:val="superscript"/>
        </w:rPr>
        <w:footnoteReference w:id="4"/>
      </w:r>
      <w:r>
        <w:rPr>
          <w:rFonts w:eastAsia="MingLiU;細明體" w:cs="Garamond" w:ascii="Garamond" w:hAnsi="Garamond"/>
          <w:sz w:val="24"/>
          <w:szCs w:val="24"/>
        </w:rPr>
        <w:t xml:space="preserve">, — до эпохи Мэйдзи, когда в результате знакомства японского общества с культурой Запада во всех областях японской жизни произошли мощные сдвиги и зародилась новая японская литература. На основе этих исследований Хисамацу Сэнъити определяет </w:t>
      </w:r>
      <w:r>
        <w:rPr>
          <w:rFonts w:eastAsia="MingLiU;細明體" w:cs="Garamond" w:ascii="Garamond" w:hAnsi="Garamond"/>
          <w:i/>
          <w:sz w:val="24"/>
          <w:szCs w:val="24"/>
        </w:rPr>
        <w:t>макото</w:t>
      </w:r>
      <w:r>
        <w:rPr>
          <w:rFonts w:eastAsia="MingLiU;細明體" w:cs="Garamond" w:ascii="Garamond" w:hAnsi="Garamond"/>
          <w:sz w:val="24"/>
          <w:szCs w:val="24"/>
        </w:rPr>
        <w:t xml:space="preserve"> как «принцип простоты, безыскусственности, который свойствен молодой литературе каждой новой эпохи и на основе которого возникает реалистическая тенденция в искусстве», подчеркивая, что </w:t>
      </w:r>
      <w:r>
        <w:rPr>
          <w:rFonts w:eastAsia="MingLiU;細明體" w:cs="Garamond" w:ascii="Garamond" w:hAnsi="Garamond"/>
          <w:i/>
          <w:sz w:val="24"/>
          <w:szCs w:val="24"/>
        </w:rPr>
        <w:t>макото</w:t>
      </w:r>
      <w:r>
        <w:rPr>
          <w:rFonts w:eastAsia="MingLiU;細明體" w:cs="Garamond" w:ascii="Garamond" w:hAnsi="Garamond"/>
          <w:sz w:val="24"/>
          <w:szCs w:val="24"/>
        </w:rPr>
        <w:t xml:space="preserve"> «отражает закон не только литературы, но и самой жизни» (цит. по: [Григорьева, 1979, с. 52]).</w:t>
      </w:r>
    </w:p>
    <w:p>
      <w:pPr>
        <w:pStyle w:val="Normal"/>
        <w:snapToGrid w:val="false"/>
        <w:ind w:end="-31" w:firstLine="720"/>
        <w:jc w:val="both"/>
        <w:rPr/>
      </w:pPr>
      <w:r>
        <w:rPr>
          <w:rFonts w:eastAsia="MingLiU;細明體" w:cs="Garamond" w:ascii="Garamond" w:hAnsi="Garamond"/>
          <w:sz w:val="24"/>
          <w:szCs w:val="24"/>
        </w:rPr>
        <w:t xml:space="preserve">Нет ни одной работы о японской культуре в разных ее аспектах, где не упоминалось бы </w:t>
      </w:r>
      <w:r>
        <w:rPr>
          <w:rFonts w:eastAsia="MingLiU;細明體" w:cs="Garamond" w:ascii="Garamond" w:hAnsi="Garamond"/>
          <w:i/>
          <w:sz w:val="24"/>
          <w:szCs w:val="24"/>
        </w:rPr>
        <w:t xml:space="preserve">макото, </w:t>
      </w:r>
      <w:r>
        <w:rPr>
          <w:rFonts w:eastAsia="MingLiU;細明體" w:cs="Garamond" w:ascii="Garamond" w:hAnsi="Garamond"/>
          <w:sz w:val="24"/>
          <w:szCs w:val="24"/>
        </w:rPr>
        <w:t xml:space="preserve">но найти отдельное исследование этого понятия нам не удалось. </w:t>
      </w:r>
    </w:p>
    <w:p>
      <w:pPr>
        <w:pStyle w:val="Normal"/>
        <w:snapToGrid w:val="false"/>
        <w:ind w:end="-31" w:firstLine="720"/>
        <w:jc w:val="both"/>
        <w:rPr/>
      </w:pPr>
      <w:r>
        <w:rPr>
          <w:rFonts w:eastAsia="MingLiU;細明體" w:cs="Garamond" w:ascii="Garamond" w:hAnsi="Garamond"/>
          <w:sz w:val="24"/>
          <w:szCs w:val="24"/>
        </w:rPr>
        <w:t xml:space="preserve">Впервые </w:t>
      </w:r>
      <w:r>
        <w:rPr>
          <w:rFonts w:eastAsia="MingLiU;細明體" w:cs="Garamond" w:ascii="Garamond" w:hAnsi="Garamond"/>
          <w:i/>
          <w:sz w:val="24"/>
          <w:szCs w:val="24"/>
        </w:rPr>
        <w:t>макото</w:t>
      </w:r>
      <w:r>
        <w:rPr>
          <w:rFonts w:eastAsia="MingLiU;細明體" w:cs="Garamond" w:ascii="Garamond" w:hAnsi="Garamond"/>
          <w:sz w:val="24"/>
          <w:szCs w:val="24"/>
        </w:rPr>
        <w:t xml:space="preserve"> было «узаконено» как духовная ценность в XIII в. в составленном жрецами из дома Ватараи сочинении «Писание о синто в пяти частях» (</w:t>
      </w:r>
      <w:r>
        <w:rPr>
          <w:rFonts w:eastAsia="MingLiU;細明體" w:cs="Garamond" w:ascii="Garamond" w:hAnsi="Garamond"/>
          <w:i/>
          <w:sz w:val="24"/>
          <w:szCs w:val="24"/>
        </w:rPr>
        <w:t>Синто</w:t>
      </w:r>
      <w:r>
        <w:rPr>
          <w:rFonts w:eastAsia="MingLiU;細明體"/>
          <w:i/>
          <w:sz w:val="24"/>
          <w:szCs w:val="24"/>
        </w:rPr>
        <w:t>̅</w:t>
      </w:r>
      <w:r>
        <w:rPr>
          <w:rFonts w:eastAsia="MingLiU;細明體" w:cs="Garamond" w:ascii="Garamond" w:hAnsi="Garamond"/>
          <w:i/>
          <w:sz w:val="24"/>
          <w:szCs w:val="24"/>
        </w:rPr>
        <w:t xml:space="preserve"> го бусё; </w:t>
      </w:r>
      <w:r>
        <w:rPr>
          <w:rFonts w:ascii="Garamond" w:hAnsi="Garamond" w:eastAsia="MingLiU;細明體"/>
          <w:sz w:val="24"/>
          <w:szCs w:val="24"/>
        </w:rPr>
        <w:t>神道五部書</w:t>
      </w:r>
      <w:r>
        <w:rPr>
          <w:rFonts w:eastAsia="MingLiU;細明體" w:cs="Garamond" w:ascii="Garamond" w:hAnsi="Garamond"/>
          <w:sz w:val="24"/>
          <w:szCs w:val="24"/>
        </w:rPr>
        <w:t>), ставшем результатом поисков теоретической основы синтоизма в условиях укрепления позиций буддизма в Японии. Вдохновителем этих поисков считается жрец Внешнего святилища Исэ</w:t>
      </w:r>
      <w:r>
        <w:rPr>
          <w:rFonts w:eastAsia="Courier New" w:cs="Courier New" w:ascii="Courier New" w:hAnsi="Courier New"/>
          <w:sz w:val="24"/>
          <w:szCs w:val="24"/>
        </w:rPr>
        <w:t>-</w:t>
      </w:r>
      <w:r>
        <w:rPr>
          <w:rFonts w:eastAsia="MingLiU;細明體" w:cs="Garamond" w:ascii="Garamond" w:hAnsi="Garamond"/>
          <w:sz w:val="24"/>
          <w:szCs w:val="24"/>
        </w:rPr>
        <w:t>дзингу</w:t>
      </w:r>
      <w:r>
        <w:rPr>
          <w:rFonts w:eastAsia="MingLiU;細明體"/>
          <w:sz w:val="24"/>
          <w:szCs w:val="24"/>
        </w:rPr>
        <w:t>̅</w:t>
      </w:r>
      <w:r>
        <w:rPr>
          <w:rFonts w:eastAsia="MingLiU;細明體" w:cs="Garamond" w:ascii="Garamond" w:hAnsi="Garamond"/>
          <w:sz w:val="24"/>
          <w:szCs w:val="24"/>
        </w:rPr>
        <w:t xml:space="preserve"> Ватараи Юкитада (</w:t>
      </w:r>
      <w:r>
        <w:rPr>
          <w:rFonts w:ascii="Garamond" w:hAnsi="Garamond" w:eastAsia="MingLiU;細明體"/>
          <w:kern w:val="2"/>
          <w:sz w:val="24"/>
          <w:szCs w:val="24"/>
        </w:rPr>
        <w:t>度会行忠</w:t>
      </w:r>
      <w:r>
        <w:rPr>
          <w:rFonts w:eastAsia="MingLiU;細明體" w:cs="Garamond" w:ascii="Garamond" w:hAnsi="Garamond"/>
          <w:sz w:val="24"/>
          <w:szCs w:val="24"/>
        </w:rPr>
        <w:t>; 1236</w:t>
      </w:r>
      <w:r>
        <w:rPr>
          <w:rFonts w:eastAsia="Courier New" w:cs="Courier New" w:ascii="Courier New" w:hAnsi="Courier New"/>
          <w:sz w:val="24"/>
          <w:szCs w:val="24"/>
        </w:rPr>
        <w:t>-</w:t>
      </w:r>
      <w:r>
        <w:rPr>
          <w:rFonts w:eastAsia="MingLiU;細明體" w:cs="Garamond" w:ascii="Garamond" w:hAnsi="Garamond"/>
          <w:sz w:val="24"/>
          <w:szCs w:val="24"/>
        </w:rPr>
        <w:t xml:space="preserve">1305). Его дело продолжили жрецы этого же дома Ватараи, в результате чего и зародилось учение Ватараи синто </w:t>
      </w:r>
      <w:r>
        <w:rPr>
          <w:rFonts w:eastAsia="MingLiU;細明體" w:cs="Garamond" w:ascii="Garamond" w:hAnsi="Garamond"/>
          <w:i/>
          <w:sz w:val="24"/>
          <w:szCs w:val="24"/>
        </w:rPr>
        <w:t>(</w:t>
      </w:r>
      <w:r>
        <w:rPr>
          <w:rFonts w:ascii="Garamond" w:hAnsi="Garamond" w:eastAsia="MingLiU;細明體"/>
          <w:kern w:val="2"/>
          <w:sz w:val="24"/>
          <w:szCs w:val="24"/>
        </w:rPr>
        <w:t>度会</w:t>
      </w:r>
      <w:r>
        <w:rPr>
          <w:rFonts w:ascii="Garamond" w:hAnsi="Garamond" w:eastAsia="MingLiU;細明體"/>
          <w:sz w:val="24"/>
          <w:szCs w:val="24"/>
        </w:rPr>
        <w:t>神道</w:t>
      </w:r>
      <w:r>
        <w:rPr>
          <w:rFonts w:eastAsia="MingLiU;細明體" w:cs="Garamond" w:ascii="Garamond" w:hAnsi="Garamond"/>
          <w:sz w:val="24"/>
          <w:szCs w:val="24"/>
        </w:rPr>
        <w:t>) или Исэ синто (</w:t>
      </w:r>
      <w:r>
        <w:rPr>
          <w:rFonts w:ascii="Garamond" w:hAnsi="Garamond" w:eastAsia="MingLiU;細明體"/>
          <w:sz w:val="24"/>
          <w:szCs w:val="24"/>
        </w:rPr>
        <w:t>伊勢神道</w:t>
      </w:r>
      <w:r>
        <w:rPr>
          <w:rFonts w:eastAsia="MingLiU;細明體" w:cs="Garamond" w:ascii="Garamond" w:hAnsi="Garamond"/>
          <w:sz w:val="24"/>
          <w:szCs w:val="24"/>
        </w:rPr>
        <w:t>), основные положения которого и были изложены в вышеупомянутом «Писании», представляющем собой собрание преданий и легенд о происхождении и истории святилищ Исэ-дзингу</w:t>
      </w:r>
      <w:r>
        <w:rPr>
          <w:rFonts w:eastAsia="MingLiU;細明體"/>
          <w:sz w:val="24"/>
          <w:szCs w:val="24"/>
        </w:rPr>
        <w:t>̅</w:t>
      </w:r>
      <w:r>
        <w:rPr>
          <w:rFonts w:eastAsia="MingLiU;細明體" w:cs="Garamond" w:ascii="Garamond" w:hAnsi="Garamond"/>
          <w:sz w:val="24"/>
          <w:szCs w:val="24"/>
        </w:rPr>
        <w:t xml:space="preserve">, пронизанных идеями составляющими основу </w:t>
      </w:r>
      <w:r>
        <w:rPr>
          <w:rFonts w:eastAsia="MingLiU;細明體" w:cs="Garamond" w:ascii="Garamond" w:hAnsi="Garamond"/>
          <w:i/>
          <w:sz w:val="24"/>
          <w:szCs w:val="24"/>
        </w:rPr>
        <w:t>синто</w:t>
      </w:r>
      <w:r>
        <w:rPr>
          <w:rFonts w:eastAsia="MingLiU;細明體" w:cs="Garamond" w:ascii="Garamond" w:hAnsi="Garamond"/>
          <w:sz w:val="24"/>
          <w:szCs w:val="24"/>
        </w:rPr>
        <w:t xml:space="preserve">. Именно в этом документе </w:t>
      </w:r>
      <w:r>
        <w:rPr>
          <w:rFonts w:eastAsia="MingLiU;細明體" w:cs="Garamond" w:ascii="Garamond" w:hAnsi="Garamond"/>
          <w:i/>
          <w:sz w:val="24"/>
          <w:szCs w:val="24"/>
        </w:rPr>
        <w:t>макото</w:t>
      </w:r>
      <w:r>
        <w:rPr>
          <w:rFonts w:eastAsia="MingLiU;細明體" w:cs="Garamond" w:ascii="Garamond" w:hAnsi="Garamond"/>
          <w:sz w:val="24"/>
          <w:szCs w:val="24"/>
        </w:rPr>
        <w:t xml:space="preserve"> и было впервые выделено как ключевое слово. Это развитие событий, однако, не стало препятствием укрепления буддизма: учение Будды называли не иначе как </w:t>
      </w:r>
      <w:r>
        <w:rPr>
          <w:rFonts w:eastAsia="MingLiU;細明體" w:cs="Garamond" w:ascii="Garamond" w:hAnsi="Garamond"/>
          <w:i/>
          <w:sz w:val="24"/>
          <w:szCs w:val="24"/>
        </w:rPr>
        <w:t>макото-но мити</w:t>
      </w:r>
      <w:r>
        <w:rPr>
          <w:rFonts w:ascii="Garamond" w:hAnsi="Garamond" w:eastAsia="MingLiU;細明體"/>
          <w:sz w:val="24"/>
          <w:szCs w:val="24"/>
        </w:rPr>
        <w:t>（</w:t>
      </w:r>
      <w:r>
        <w:rPr>
          <w:rFonts w:ascii="Garamond" w:hAnsi="Garamond" w:eastAsia="MingLiU;細明體"/>
          <w:sz w:val="24"/>
          <w:szCs w:val="24"/>
          <w:lang w:val="ka-GE"/>
        </w:rPr>
        <w:t>真</w:t>
      </w:r>
      <w:r>
        <w:rPr>
          <w:rFonts w:ascii="Garamond" w:hAnsi="Garamond" w:eastAsia="SimSun;宋体"/>
          <w:sz w:val="24"/>
          <w:szCs w:val="24"/>
          <w:lang w:val="ka-GE"/>
        </w:rPr>
        <w:t>の</w:t>
      </w:r>
      <w:r>
        <w:rPr>
          <w:rFonts w:ascii="Garamond" w:hAnsi="Garamond" w:eastAsia="MingLiU;細明體"/>
          <w:sz w:val="24"/>
          <w:szCs w:val="24"/>
          <w:lang w:val="ka-GE"/>
        </w:rPr>
        <w:t>道</w:t>
      </w:r>
      <w:r>
        <w:rPr>
          <w:rFonts w:ascii="Garamond" w:hAnsi="Garamond" w:eastAsia="MingLiU;細明體"/>
          <w:sz w:val="24"/>
          <w:szCs w:val="24"/>
        </w:rPr>
        <w:t>）</w:t>
      </w:r>
      <w:r>
        <w:rPr>
          <w:rFonts w:ascii="Garamond" w:hAnsi="Garamond" w:cs="Garamond" w:eastAsia="MingLiU;細明體"/>
          <w:sz w:val="24"/>
          <w:szCs w:val="24"/>
        </w:rPr>
        <w:t> —</w:t>
      </w:r>
      <w:r>
        <w:rPr>
          <w:rFonts w:ascii="Garamond" w:hAnsi="Garamond" w:cs="Garamond" w:eastAsia="Garamond"/>
          <w:sz w:val="24"/>
          <w:szCs w:val="24"/>
        </w:rPr>
        <w:t xml:space="preserve"> </w:t>
      </w:r>
      <w:r>
        <w:rPr>
          <w:rFonts w:eastAsia="MingLiU;細明體" w:cs="Garamond" w:ascii="Garamond" w:hAnsi="Garamond"/>
          <w:sz w:val="24"/>
          <w:szCs w:val="24"/>
        </w:rPr>
        <w:t xml:space="preserve">«Путь </w:t>
      </w:r>
      <w:r>
        <w:rPr>
          <w:rFonts w:eastAsia="MingLiU;細明體" w:cs="Garamond" w:ascii="Garamond" w:hAnsi="Garamond"/>
          <w:i/>
          <w:sz w:val="24"/>
          <w:szCs w:val="24"/>
        </w:rPr>
        <w:t>макото» </w:t>
      </w:r>
      <w:r>
        <w:rPr>
          <w:rFonts w:eastAsia="MingLiU;細明體" w:cs="Garamond" w:ascii="Garamond" w:hAnsi="Garamond"/>
          <w:sz w:val="24"/>
          <w:szCs w:val="24"/>
        </w:rPr>
        <w:t xml:space="preserve">— «Путь истины», тогда как Путем Истины изначально называли Путь японских богов </w:t>
      </w:r>
      <w:r>
        <w:rPr>
          <w:rFonts w:eastAsia="MingLiU;細明體" w:cs="Garamond" w:ascii="Garamond" w:hAnsi="Garamond"/>
          <w:i/>
          <w:sz w:val="24"/>
          <w:szCs w:val="24"/>
        </w:rPr>
        <w:t>ками,</w:t>
      </w:r>
      <w:r>
        <w:rPr>
          <w:rFonts w:eastAsia="MingLiU;細明體" w:cs="Garamond" w:ascii="Garamond" w:hAnsi="Garamond"/>
          <w:sz w:val="24"/>
          <w:szCs w:val="24"/>
        </w:rPr>
        <w:t xml:space="preserve"> о чем немало свидетельств, в том числе известная </w:t>
      </w:r>
      <w:r>
        <w:rPr>
          <w:rFonts w:eastAsia="MingLiU;細明體" w:cs="Garamond" w:ascii="Garamond" w:hAnsi="Garamond"/>
          <w:i/>
          <w:sz w:val="24"/>
          <w:szCs w:val="24"/>
        </w:rPr>
        <w:t xml:space="preserve">вака </w:t>
      </w:r>
      <w:r>
        <w:rPr>
          <w:rFonts w:eastAsia="MingLiU;細明體" w:cs="Garamond" w:ascii="Garamond" w:hAnsi="Garamond"/>
          <w:sz w:val="24"/>
          <w:szCs w:val="24"/>
        </w:rPr>
        <w:t>Сугавара-но Митидзанэ</w:t>
      </w:r>
      <w:r>
        <w:rPr>
          <w:rStyle w:val="Style19"/>
          <w:rFonts w:eastAsia="MingLiU;細明體" w:cs="Garamond" w:ascii="Garamond" w:hAnsi="Garamond"/>
          <w:sz w:val="24"/>
          <w:szCs w:val="24"/>
          <w:vertAlign w:val="superscript"/>
        </w:rPr>
        <w:footnoteReference w:id="5"/>
      </w:r>
      <w:r>
        <w:rPr>
          <w:rFonts w:eastAsia="MingLiU;細明體" w:cs="Garamond" w:ascii="Garamond" w:hAnsi="Garamond"/>
          <w:sz w:val="24"/>
          <w:szCs w:val="24"/>
        </w:rPr>
        <w:t xml:space="preserve"> (845–903), в которой буквально говорится: «Если сердце на Пути </w:t>
      </w:r>
      <w:r>
        <w:rPr>
          <w:rFonts w:eastAsia="MingLiU;細明體" w:cs="Garamond" w:ascii="Garamond" w:hAnsi="Garamond"/>
          <w:i/>
          <w:sz w:val="24"/>
          <w:szCs w:val="24"/>
        </w:rPr>
        <w:t>макото</w:t>
      </w:r>
      <w:r>
        <w:rPr>
          <w:rFonts w:eastAsia="MingLiU;細明體" w:cs="Garamond" w:ascii="Garamond" w:hAnsi="Garamond"/>
          <w:sz w:val="24"/>
          <w:szCs w:val="24"/>
        </w:rPr>
        <w:t xml:space="preserve">, </w:t>
      </w:r>
      <w:r>
        <w:rPr>
          <w:rFonts w:eastAsia="MingLiU;細明體" w:cs="Garamond" w:ascii="Garamond" w:hAnsi="Garamond"/>
          <w:i/>
          <w:sz w:val="24"/>
          <w:szCs w:val="24"/>
        </w:rPr>
        <w:t>ками</w:t>
      </w:r>
      <w:r>
        <w:rPr>
          <w:rFonts w:eastAsia="MingLiU;細明體" w:cs="Garamond" w:ascii="Garamond" w:hAnsi="Garamond"/>
          <w:sz w:val="24"/>
          <w:szCs w:val="24"/>
        </w:rPr>
        <w:t xml:space="preserve"> (синтоистские боги. — </w:t>
      </w:r>
      <w:r>
        <w:rPr>
          <w:rFonts w:eastAsia="MingLiU;細明體" w:cs="Garamond" w:ascii="Garamond" w:hAnsi="Garamond"/>
          <w:i/>
          <w:iCs/>
          <w:sz w:val="24"/>
          <w:szCs w:val="24"/>
        </w:rPr>
        <w:t>М. Г.)</w:t>
      </w:r>
      <w:r>
        <w:rPr>
          <w:rFonts w:eastAsia="MingLiU;細明體" w:cs="Garamond" w:ascii="Garamond" w:hAnsi="Garamond"/>
          <w:sz w:val="24"/>
          <w:szCs w:val="24"/>
        </w:rPr>
        <w:t xml:space="preserve"> и без молитв сохранят»)</w:t>
      </w:r>
      <w:r>
        <w:rPr>
          <w:rFonts w:eastAsia="MingLiU;細明體" w:cs="Garamond" w:ascii="Garamond" w:hAnsi="Garamond"/>
          <w:sz w:val="24"/>
          <w:szCs w:val="24"/>
          <w:vertAlign w:val="superscript"/>
        </w:rPr>
        <w:t xml:space="preserve"> </w:t>
      </w:r>
      <w:r>
        <w:rPr>
          <w:rStyle w:val="Style19"/>
          <w:rFonts w:eastAsia="MingLiU;細明體" w:cs="Garamond" w:ascii="Garamond" w:hAnsi="Garamond"/>
          <w:sz w:val="24"/>
          <w:szCs w:val="24"/>
          <w:vertAlign w:val="superscript"/>
        </w:rPr>
        <w:footnoteReference w:id="6"/>
      </w:r>
      <w:r>
        <w:rPr>
          <w:rFonts w:eastAsia="MingLiU;細明體" w:cs="Garamond" w:ascii="Garamond" w:hAnsi="Garamond"/>
          <w:sz w:val="24"/>
          <w:szCs w:val="24"/>
        </w:rPr>
        <w:t>.</w:t>
      </w:r>
    </w:p>
    <w:p>
      <w:pPr>
        <w:pStyle w:val="Normal"/>
        <w:snapToGrid w:val="false"/>
        <w:ind w:end="-31" w:firstLine="720"/>
        <w:jc w:val="both"/>
        <w:rPr>
          <w:rFonts w:ascii="Garamond" w:hAnsi="Garamond" w:eastAsia="MingLiU;細明體" w:cs="Garamond"/>
          <w:sz w:val="24"/>
          <w:szCs w:val="24"/>
        </w:rPr>
      </w:pPr>
      <w:r>
        <w:rPr>
          <w:rFonts w:eastAsia="MingLiU;細明體" w:cs="Garamond" w:ascii="Garamond" w:hAnsi="Garamond"/>
          <w:sz w:val="24"/>
          <w:szCs w:val="24"/>
        </w:rPr>
        <w:t xml:space="preserve">Столь позднее создание теоретической основы синтоизма может быть объяснено отсутствием у японцев склонности к обобщениям и теоретизированию, ставшему следствием синтоистских поверий, согласно которым люди от природы наделены знанием того, что они должны делать, а чего следует избегать. Этим же объясняется отсутствие канонов, догм, священных книг, формализованной системы этических норм. </w:t>
      </w:r>
    </w:p>
    <w:p>
      <w:pPr>
        <w:pStyle w:val="Normal"/>
        <w:snapToGrid w:val="false"/>
        <w:ind w:end="-31" w:firstLine="720"/>
        <w:jc w:val="both"/>
        <w:rPr>
          <w:rFonts w:ascii="Garamond" w:hAnsi="Garamond" w:eastAsia="MingLiU;細明體" w:cs="Garamond"/>
          <w:sz w:val="24"/>
          <w:szCs w:val="24"/>
        </w:rPr>
      </w:pPr>
      <w:r>
        <w:rPr>
          <w:rFonts w:eastAsia="MingLiU;細明體" w:cs="Garamond" w:ascii="Garamond" w:hAnsi="Garamond"/>
          <w:sz w:val="24"/>
          <w:szCs w:val="24"/>
        </w:rPr>
        <w:t xml:space="preserve">Дурные поступки людей рассматривались как противоестественные, совершенные в результате нарушения заложенного Природой баланса или помрачения человеческой души. Чтобы восстановить естественное равновесие и очиститься внутренне, совершался (и по сей день совершается) обряд очищения </w:t>
      </w:r>
      <w:r>
        <w:rPr>
          <w:rFonts w:eastAsia="MingLiU;細明體" w:cs="Garamond" w:ascii="Garamond" w:hAnsi="Garamond"/>
          <w:i/>
          <w:sz w:val="24"/>
          <w:szCs w:val="24"/>
        </w:rPr>
        <w:t>охараи</w:t>
      </w:r>
      <w:r>
        <w:rPr>
          <w:rFonts w:eastAsia="MingLiU;細明體" w:cs="Garamond" w:ascii="Garamond" w:hAnsi="Garamond"/>
          <w:sz w:val="24"/>
          <w:szCs w:val="24"/>
        </w:rPr>
        <w:t>. Синтоисты считают, что «чистое</w:t>
      </w:r>
      <w:r>
        <w:rPr>
          <w:rFonts w:eastAsia="MingLiU;細明體" w:cs="Garamond" w:ascii="Garamond" w:hAnsi="Garamond"/>
          <w:i/>
          <w:sz w:val="24"/>
          <w:szCs w:val="24"/>
        </w:rPr>
        <w:t xml:space="preserve"> киёки </w:t>
      </w:r>
      <w:r>
        <w:rPr>
          <w:rFonts w:eastAsia="MingLiU;細明體" w:cs="Garamond" w:ascii="Garamond" w:hAnsi="Garamond"/>
          <w:sz w:val="24"/>
          <w:szCs w:val="24"/>
        </w:rPr>
        <w:t>(</w:t>
      </w:r>
      <w:r>
        <w:rPr>
          <w:rFonts w:ascii="Garamond" w:hAnsi="Garamond" w:eastAsia="MingLiU;細明體"/>
          <w:sz w:val="24"/>
          <w:szCs w:val="24"/>
          <w:lang w:val="ka-GE"/>
        </w:rPr>
        <w:t>清</w:t>
      </w:r>
      <w:r>
        <w:rPr>
          <w:rFonts w:ascii="Garamond" w:hAnsi="Garamond" w:eastAsia="SimSun;宋体"/>
          <w:sz w:val="24"/>
          <w:szCs w:val="24"/>
        </w:rPr>
        <w:t>き</w:t>
      </w:r>
      <w:r>
        <w:rPr>
          <w:rFonts w:eastAsia="MingLiU;細明體" w:cs="Garamond" w:ascii="Garamond" w:hAnsi="Garamond"/>
          <w:sz w:val="24"/>
          <w:szCs w:val="24"/>
        </w:rPr>
        <w:t xml:space="preserve">), ясное (светлое, незамутненное) </w:t>
      </w:r>
      <w:r>
        <w:rPr>
          <w:rFonts w:eastAsia="MingLiU;細明體" w:cs="Garamond" w:ascii="Garamond" w:hAnsi="Garamond"/>
          <w:i/>
          <w:sz w:val="24"/>
          <w:szCs w:val="24"/>
        </w:rPr>
        <w:t xml:space="preserve">акаки </w:t>
      </w:r>
      <w:r>
        <w:rPr>
          <w:rFonts w:eastAsia="MingLiU;細明體" w:cs="Garamond" w:ascii="Garamond" w:hAnsi="Garamond"/>
          <w:sz w:val="24"/>
          <w:szCs w:val="24"/>
        </w:rPr>
        <w:t>(</w:t>
      </w:r>
      <w:r>
        <w:rPr>
          <w:rFonts w:ascii="Garamond" w:hAnsi="Garamond" w:eastAsia="MingLiU;細明體"/>
          <w:sz w:val="24"/>
          <w:szCs w:val="24"/>
        </w:rPr>
        <w:t>明</w:t>
      </w:r>
      <w:r>
        <w:rPr>
          <w:rFonts w:ascii="Garamond" w:hAnsi="Garamond" w:eastAsia="SimSun;宋体"/>
          <w:sz w:val="24"/>
          <w:szCs w:val="24"/>
        </w:rPr>
        <w:t>き</w:t>
      </w:r>
      <w:r>
        <w:rPr>
          <w:rFonts w:eastAsia="MingLiU;細明體" w:cs="Garamond" w:ascii="Garamond" w:hAnsi="Garamond"/>
          <w:sz w:val="24"/>
          <w:szCs w:val="24"/>
          <w:lang w:val="ka-GE"/>
        </w:rPr>
        <w:t>)</w:t>
      </w:r>
      <w:r>
        <w:rPr>
          <w:rFonts w:eastAsia="MingLiU;細明體" w:cs="Garamond" w:ascii="Garamond" w:hAnsi="Garamond"/>
          <w:sz w:val="24"/>
          <w:szCs w:val="24"/>
        </w:rPr>
        <w:t xml:space="preserve"> сердце» </w:t>
      </w:r>
      <w:r>
        <w:rPr>
          <w:rFonts w:eastAsia="MingLiU;細明體" w:cs="Garamond" w:ascii="Garamond" w:hAnsi="Garamond"/>
          <w:i/>
          <w:sz w:val="24"/>
          <w:szCs w:val="24"/>
        </w:rPr>
        <w:t xml:space="preserve">кокоро </w:t>
      </w:r>
      <w:r>
        <w:rPr>
          <w:rFonts w:eastAsia="MingLiU;細明體" w:cs="Garamond" w:ascii="Garamond" w:hAnsi="Garamond"/>
          <w:sz w:val="24"/>
          <w:szCs w:val="24"/>
        </w:rPr>
        <w:t>(</w:t>
      </w:r>
      <w:r>
        <w:rPr>
          <w:rFonts w:ascii="Garamond" w:hAnsi="Garamond" w:eastAsia="MingLiU;細明體"/>
          <w:sz w:val="24"/>
          <w:szCs w:val="24"/>
        </w:rPr>
        <w:t>心</w:t>
      </w:r>
      <w:r>
        <w:rPr>
          <w:rFonts w:eastAsia="MingLiU;細明體" w:cs="Garamond" w:ascii="Garamond" w:hAnsi="Garamond"/>
          <w:sz w:val="24"/>
          <w:szCs w:val="24"/>
        </w:rPr>
        <w:t xml:space="preserve">) (иначе </w:t>
      </w:r>
      <w:r>
        <w:rPr>
          <w:rFonts w:eastAsia="MingLiU;細明體" w:cs="Garamond" w:ascii="Garamond" w:hAnsi="Garamond"/>
          <w:i/>
          <w:sz w:val="24"/>
          <w:szCs w:val="24"/>
        </w:rPr>
        <w:t>сэймэйсин </w:t>
      </w:r>
      <w:r>
        <w:rPr>
          <w:rFonts w:ascii="Garamond" w:hAnsi="Garamond" w:eastAsia="MingLiU;細明體"/>
          <w:sz w:val="24"/>
          <w:szCs w:val="24"/>
          <w:lang w:val="ka-GE"/>
        </w:rPr>
        <w:t>清</w:t>
      </w:r>
      <w:r>
        <w:rPr>
          <w:rFonts w:ascii="Garamond" w:hAnsi="Garamond" w:eastAsia="MingLiU;細明體"/>
          <w:sz w:val="24"/>
          <w:szCs w:val="24"/>
        </w:rPr>
        <w:t>明心</w:t>
      </w:r>
      <w:r>
        <w:rPr>
          <w:rFonts w:eastAsia="MingLiU;細明體" w:cs="Garamond" w:ascii="Garamond" w:hAnsi="Garamond"/>
          <w:sz w:val="24"/>
          <w:szCs w:val="24"/>
        </w:rPr>
        <w:t xml:space="preserve">) — залог добродетельности, поскольку в нем, как в зеркале, без искажений отражается мир, созданный богами, и происходит понимание упорядоченной гармонии истинно сущего Универсума </w:t>
      </w:r>
      <w:r>
        <w:rPr>
          <w:rFonts w:eastAsia="MingLiU;細明體" w:cs="Garamond" w:ascii="Garamond" w:hAnsi="Garamond"/>
          <w:i/>
          <w:sz w:val="24"/>
          <w:szCs w:val="24"/>
        </w:rPr>
        <w:t xml:space="preserve">синрабансё </w:t>
      </w:r>
      <w:r>
        <w:rPr>
          <w:rFonts w:eastAsia="MingLiU;細明體" w:cs="Garamond" w:ascii="Garamond" w:hAnsi="Garamond"/>
          <w:sz w:val="24"/>
          <w:szCs w:val="24"/>
        </w:rPr>
        <w:t>(</w:t>
      </w:r>
      <w:r>
        <w:rPr>
          <w:rFonts w:ascii="Garamond" w:hAnsi="Garamond" w:eastAsia="MingLiU;細明體"/>
          <w:sz w:val="24"/>
          <w:szCs w:val="24"/>
        </w:rPr>
        <w:t>森羅万象</w:t>
      </w:r>
      <w:r>
        <w:rPr>
          <w:rFonts w:eastAsia="MingLiU;細明體" w:cs="Garamond" w:ascii="Garamond" w:hAnsi="Garamond"/>
          <w:sz w:val="24"/>
          <w:szCs w:val="24"/>
        </w:rPr>
        <w:t xml:space="preserve">; букв. бесконечные ряды тьмы вещей, иначе </w:t>
      </w:r>
      <w:r>
        <w:rPr>
          <w:rFonts w:eastAsia="MingLiU;細明體" w:cs="Garamond" w:ascii="Garamond" w:hAnsi="Garamond"/>
          <w:i/>
          <w:sz w:val="24"/>
          <w:szCs w:val="24"/>
        </w:rPr>
        <w:t>тэнтибамбуцу</w:t>
      </w:r>
      <w:r>
        <w:rPr>
          <w:rFonts w:eastAsia="MingLiU;細明體" w:cs="Garamond" w:ascii="Garamond" w:hAnsi="Garamond"/>
          <w:sz w:val="24"/>
          <w:szCs w:val="24"/>
        </w:rPr>
        <w:t xml:space="preserve"> </w:t>
      </w:r>
      <w:r>
        <w:rPr>
          <w:rFonts w:ascii="Garamond" w:hAnsi="Garamond" w:eastAsia="MingLiU;細明體"/>
          <w:sz w:val="24"/>
          <w:szCs w:val="24"/>
        </w:rPr>
        <w:t>天地万物</w:t>
      </w:r>
      <w:r>
        <w:rPr>
          <w:rFonts w:eastAsia="MingLiU;細明體" w:cs="Garamond" w:ascii="Garamond" w:hAnsi="Garamond"/>
          <w:sz w:val="24"/>
          <w:szCs w:val="24"/>
        </w:rPr>
        <w:t xml:space="preserve">; букв. небо, земля и тьма вещей) и искреннее стремление поддерживать ее всеми делами и есть </w:t>
      </w:r>
      <w:r>
        <w:rPr>
          <w:rFonts w:eastAsia="MingLiU;細明體" w:cs="Garamond" w:ascii="Garamond" w:hAnsi="Garamond"/>
          <w:i/>
          <w:sz w:val="24"/>
          <w:szCs w:val="24"/>
        </w:rPr>
        <w:t>макото.</w:t>
      </w:r>
    </w:p>
    <w:p>
      <w:pPr>
        <w:pStyle w:val="Normal"/>
        <w:snapToGrid w:val="false"/>
        <w:ind w:end="-31" w:firstLine="720"/>
        <w:jc w:val="both"/>
        <w:rPr/>
      </w:pPr>
      <w:r>
        <w:rPr>
          <w:rFonts w:eastAsia="MingLiU;細明體" w:cs="Garamond" w:ascii="Garamond" w:hAnsi="Garamond"/>
          <w:sz w:val="24"/>
          <w:szCs w:val="24"/>
        </w:rPr>
        <w:t xml:space="preserve">Первые исследования понимания </w:t>
      </w:r>
      <w:r>
        <w:rPr>
          <w:rFonts w:eastAsia="MingLiU;細明體" w:cs="Garamond" w:ascii="Garamond" w:hAnsi="Garamond"/>
          <w:i/>
          <w:sz w:val="24"/>
          <w:szCs w:val="24"/>
        </w:rPr>
        <w:t>макото</w:t>
      </w:r>
      <w:r>
        <w:rPr>
          <w:rFonts w:eastAsia="MingLiU;細明體" w:cs="Garamond" w:ascii="Garamond" w:hAnsi="Garamond"/>
          <w:sz w:val="24"/>
          <w:szCs w:val="24"/>
        </w:rPr>
        <w:t xml:space="preserve"> и роли, которую оно играло в жизни японцев, были проведены в XVIII в. (!) представителями так называемой Школы национальной науки </w:t>
      </w:r>
      <w:r>
        <w:rPr>
          <w:rFonts w:eastAsia="MingLiU;細明體" w:cs="Garamond" w:ascii="Garamond" w:hAnsi="Garamond"/>
          <w:i/>
          <w:sz w:val="24"/>
          <w:szCs w:val="24"/>
        </w:rPr>
        <w:t xml:space="preserve">кокугакуха </w:t>
      </w:r>
      <w:r>
        <w:rPr>
          <w:rFonts w:eastAsia="MingLiU;細明體" w:cs="Garamond" w:ascii="Garamond" w:hAnsi="Garamond"/>
          <w:sz w:val="24"/>
          <w:szCs w:val="24"/>
        </w:rPr>
        <w:t>(</w:t>
      </w:r>
      <w:r>
        <w:rPr>
          <w:rFonts w:ascii="Garamond" w:hAnsi="Garamond" w:eastAsia="MingLiU;細明體"/>
          <w:sz w:val="24"/>
          <w:szCs w:val="24"/>
        </w:rPr>
        <w:t>国学派</w:t>
      </w:r>
      <w:r>
        <w:rPr>
          <w:rFonts w:eastAsia="MingLiU;細明體" w:cs="Garamond" w:ascii="Garamond" w:hAnsi="Garamond"/>
          <w:sz w:val="24"/>
          <w:szCs w:val="24"/>
        </w:rPr>
        <w:t>, также</w:t>
      </w:r>
      <w:r>
        <w:rPr>
          <w:rFonts w:eastAsia="MingLiU;細明體" w:cs="Garamond" w:ascii="Garamond" w:hAnsi="Garamond"/>
          <w:i/>
          <w:sz w:val="24"/>
          <w:szCs w:val="24"/>
        </w:rPr>
        <w:t xml:space="preserve"> вагаку</w:t>
      </w:r>
      <w:r>
        <w:rPr>
          <w:rFonts w:ascii="Garamond" w:hAnsi="Garamond" w:eastAsia="MingLiU;細明體"/>
          <w:sz w:val="24"/>
          <w:szCs w:val="24"/>
        </w:rPr>
        <w:t>和学派</w:t>
      </w:r>
      <w:r>
        <w:rPr>
          <w:rFonts w:ascii="Garamond" w:hAnsi="Garamond" w:cs="Garamond" w:eastAsia="MingLiU;細明體"/>
          <w:sz w:val="24"/>
          <w:szCs w:val="24"/>
        </w:rPr>
        <w:t> —</w:t>
      </w:r>
      <w:r>
        <w:rPr>
          <w:rFonts w:ascii="Garamond" w:hAnsi="Garamond" w:cs="Garamond" w:eastAsia="Garamond"/>
          <w:sz w:val="24"/>
          <w:szCs w:val="24"/>
        </w:rPr>
        <w:t xml:space="preserve"> </w:t>
      </w:r>
      <w:r>
        <w:rPr>
          <w:rFonts w:eastAsia="MingLiU;細明體" w:cs="Garamond" w:ascii="Garamond" w:hAnsi="Garamond"/>
          <w:sz w:val="24"/>
          <w:szCs w:val="24"/>
        </w:rPr>
        <w:t>японоведение) (подробнее см.: [Михайлова, 1988]).</w:t>
      </w:r>
    </w:p>
    <w:p>
      <w:pPr>
        <w:pStyle w:val="Normal"/>
        <w:widowControl w:val="false"/>
        <w:overflowPunct w:val="false"/>
        <w:autoSpaceDE w:val="false"/>
        <w:snapToGrid w:val="false"/>
        <w:ind w:end="-31" w:firstLine="720"/>
        <w:jc w:val="both"/>
        <w:rPr/>
      </w:pPr>
      <w:r>
        <w:rPr>
          <w:rFonts w:eastAsia="MingLiU;細明體" w:cs="Garamond" w:ascii="Garamond" w:hAnsi="Garamond"/>
          <w:i/>
          <w:sz w:val="24"/>
          <w:szCs w:val="24"/>
        </w:rPr>
        <w:t xml:space="preserve">Кокугакуха </w:t>
      </w:r>
      <w:r>
        <w:rPr>
          <w:rFonts w:eastAsia="MingLiU;細明體" w:cs="Garamond" w:ascii="Garamond" w:hAnsi="Garamond"/>
          <w:sz w:val="24"/>
          <w:szCs w:val="24"/>
        </w:rPr>
        <w:t>возникла как протестная научная школа в период, когда главной идеологической основой политического режима Японии стало неоконфуцианство</w:t>
      </w:r>
      <w:r>
        <w:rPr>
          <w:rStyle w:val="Style19"/>
          <w:rFonts w:eastAsia="MingLiU;細明體" w:cs="Garamond" w:ascii="Garamond" w:hAnsi="Garamond"/>
          <w:sz w:val="24"/>
          <w:szCs w:val="24"/>
          <w:vertAlign w:val="superscript"/>
        </w:rPr>
        <w:footnoteReference w:id="7"/>
      </w:r>
      <w:r>
        <w:rPr>
          <w:rFonts w:eastAsia="MingLiU;細明體" w:cs="Garamond" w:ascii="Garamond" w:hAnsi="Garamond"/>
          <w:sz w:val="24"/>
          <w:szCs w:val="24"/>
        </w:rPr>
        <w:t xml:space="preserve">. В отличие от раннего конфуцианства с его этико-политическими концепциями, сформулированными Конфуцием (ок. 551 — ок. 479 гг. до н. э.), в неоконфуцианстве огромное внимание уделяется вопросам натурфилософии, онтологии, космогонии. </w:t>
      </w:r>
    </w:p>
    <w:p>
      <w:pPr>
        <w:pStyle w:val="Normal"/>
        <w:widowControl w:val="false"/>
        <w:overflowPunct w:val="false"/>
        <w:autoSpaceDE w:val="false"/>
        <w:snapToGrid w:val="false"/>
        <w:ind w:end="-31" w:firstLine="720"/>
        <w:jc w:val="both"/>
        <w:rPr>
          <w:rFonts w:ascii="Garamond" w:hAnsi="Garamond" w:eastAsia="MingLiU;細明體" w:cs="Garamond"/>
          <w:sz w:val="24"/>
          <w:szCs w:val="24"/>
        </w:rPr>
      </w:pPr>
      <w:r>
        <w:rPr>
          <w:rFonts w:eastAsia="MingLiU;細明體" w:cs="Garamond" w:ascii="Garamond" w:hAnsi="Garamond"/>
          <w:sz w:val="24"/>
          <w:szCs w:val="24"/>
        </w:rPr>
        <w:t>Движимые стремлением противопоставить китайской системе миропонимания национальную, представители Школы национальной науки занимались изучением древнейших японских памятников письменности и, несмотря на то что их исследования способствовали выдвижению на первый план культа синто, принимавшего порой крайние формы, их вклад в понимание национального своеобразия японцев и японской культуры чрезвычайно велик.</w:t>
      </w:r>
    </w:p>
    <w:p>
      <w:pPr>
        <w:pStyle w:val="Normal"/>
        <w:widowControl w:val="false"/>
        <w:overflowPunct w:val="false"/>
        <w:autoSpaceDE w:val="false"/>
        <w:snapToGrid w:val="false"/>
        <w:ind w:end="-31" w:firstLine="720"/>
        <w:jc w:val="both"/>
        <w:rPr/>
      </w:pPr>
      <w:r>
        <w:rPr>
          <w:rFonts w:eastAsia="MingLiU;細明體" w:cs="Garamond" w:ascii="Garamond" w:hAnsi="Garamond"/>
          <w:sz w:val="24"/>
          <w:szCs w:val="24"/>
        </w:rPr>
        <w:t>Памятники словесности стали единственным материалом для исследования, поскольку, «на протяжении всей своей истории японцы в каждую эпоху выражали свои мысли не столько в абстрактной, умозрительной (</w:t>
      </w:r>
      <w:r>
        <w:rPr>
          <w:rFonts w:ascii="Garamond" w:hAnsi="Garamond" w:eastAsia="MingLiU;細明體"/>
          <w:sz w:val="24"/>
          <w:szCs w:val="24"/>
          <w:lang w:val="en-US"/>
        </w:rPr>
        <w:t>思弁哲学</w:t>
      </w:r>
      <w:r>
        <w:rPr>
          <w:rFonts w:eastAsia="MingLiU;細明體" w:cs="Garamond" w:ascii="Garamond" w:hAnsi="Garamond"/>
          <w:sz w:val="24"/>
          <w:szCs w:val="24"/>
        </w:rPr>
        <w:t>) форме, характерной для философии, сколько в конкретных литературных произведениях. …В Японии литература взяла на себя роль философии» [</w:t>
      </w:r>
      <w:r>
        <w:rPr>
          <w:rFonts w:eastAsia="MingLiU;細明體" w:cs="Garamond" w:ascii="Garamond" w:hAnsi="Garamond"/>
          <w:sz w:val="24"/>
          <w:szCs w:val="24"/>
          <w:lang w:val="en-US"/>
        </w:rPr>
        <w:t>Kato</w:t>
      </w:r>
      <w:r>
        <w:rPr>
          <w:rFonts w:eastAsia="MingLiU;細明體" w:cs="Garamond" w:ascii="Garamond" w:hAnsi="Garamond"/>
          <w:sz w:val="24"/>
          <w:szCs w:val="24"/>
        </w:rPr>
        <w:t xml:space="preserve"> </w:t>
      </w:r>
      <w:r>
        <w:rPr>
          <w:rFonts w:eastAsia="MingLiU;細明體" w:cs="Garamond" w:ascii="Garamond" w:hAnsi="Garamond"/>
          <w:sz w:val="24"/>
          <w:szCs w:val="24"/>
          <w:lang w:val="en-US"/>
        </w:rPr>
        <w:t>Shuichi</w:t>
      </w:r>
      <w:r>
        <w:rPr>
          <w:rFonts w:eastAsia="MingLiU;細明體" w:cs="Garamond" w:ascii="Garamond" w:hAnsi="Garamond"/>
          <w:sz w:val="24"/>
          <w:szCs w:val="24"/>
        </w:rPr>
        <w:t xml:space="preserve">, 1999, р. 6]. </w:t>
      </w:r>
    </w:p>
    <w:p>
      <w:pPr>
        <w:pStyle w:val="Normal"/>
        <w:widowControl w:val="false"/>
        <w:overflowPunct w:val="false"/>
        <w:autoSpaceDE w:val="false"/>
        <w:snapToGrid w:val="false"/>
        <w:ind w:end="-31" w:firstLine="720"/>
        <w:jc w:val="both"/>
        <w:rPr>
          <w:rFonts w:ascii="Garamond" w:hAnsi="Garamond" w:eastAsia="MingLiU;細明體" w:cs="Garamond"/>
          <w:b/>
          <w:b/>
          <w:i/>
          <w:i/>
          <w:iCs/>
          <w:sz w:val="24"/>
          <w:szCs w:val="24"/>
        </w:rPr>
      </w:pPr>
      <w:r>
        <w:rPr>
          <w:rFonts w:eastAsia="MingLiU;細明體" w:cs="Garamond" w:ascii="Garamond" w:hAnsi="Garamond"/>
          <w:sz w:val="24"/>
          <w:szCs w:val="24"/>
        </w:rPr>
        <w:t>Основой для реконструкции образа жизни, вкусов, привычек и миропонимания японцев, живших в эпохи Нара (710–794), Хэйан (794–1185) и Камакура (1185–1333), стали поэтические антологии «Манъёсю», «Кокинвакасю»</w:t>
      </w:r>
      <w:r>
        <w:rPr>
          <w:rFonts w:eastAsia="MingLiU;細明體" w:cs="Garamond" w:ascii="Garamond" w:hAnsi="Garamond"/>
          <w:i/>
          <w:sz w:val="24"/>
          <w:szCs w:val="24"/>
        </w:rPr>
        <w:t xml:space="preserve"> </w:t>
      </w:r>
      <w:r>
        <w:rPr>
          <w:rFonts w:eastAsia="MingLiU;細明體" w:cs="Garamond" w:ascii="Garamond" w:hAnsi="Garamond"/>
          <w:sz w:val="24"/>
          <w:szCs w:val="24"/>
        </w:rPr>
        <w:t>(</w:t>
      </w:r>
      <w:r>
        <w:rPr>
          <w:rFonts w:eastAsia="MingLiU;細明體" w:cs="Garamond" w:ascii="Garamond" w:hAnsi="Garamond"/>
          <w:i/>
          <w:sz w:val="24"/>
          <w:szCs w:val="24"/>
        </w:rPr>
        <w:t>Кокинвакасю</w:t>
      </w:r>
      <w:r>
        <w:rPr>
          <w:rFonts w:eastAsia="MingLiU;細明體"/>
          <w:i/>
          <w:sz w:val="24"/>
          <w:szCs w:val="24"/>
        </w:rPr>
        <w:t>̅</w:t>
      </w:r>
      <w:r>
        <w:rPr>
          <w:rFonts w:eastAsia="MingLiU;細明體" w:cs="Garamond" w:ascii="Garamond" w:hAnsi="Garamond"/>
          <w:i/>
          <w:sz w:val="24"/>
          <w:szCs w:val="24"/>
        </w:rPr>
        <w:t xml:space="preserve">; </w:t>
      </w:r>
      <w:r>
        <w:rPr>
          <w:rFonts w:ascii="Garamond" w:hAnsi="Garamond" w:eastAsia="MingLiU;細明體"/>
          <w:sz w:val="24"/>
          <w:szCs w:val="24"/>
        </w:rPr>
        <w:t>古今和歌集</w:t>
      </w:r>
      <w:r>
        <w:rPr>
          <w:rFonts w:eastAsia="MingLiU;細明體" w:cs="Garamond" w:ascii="Garamond" w:hAnsi="Garamond"/>
          <w:sz w:val="24"/>
          <w:szCs w:val="24"/>
        </w:rPr>
        <w:t xml:space="preserve">, сокр. </w:t>
      </w:r>
      <w:r>
        <w:rPr>
          <w:rFonts w:eastAsia="MingLiU;細明體" w:cs="Garamond" w:ascii="Garamond" w:hAnsi="Garamond"/>
          <w:i/>
          <w:sz w:val="24"/>
          <w:szCs w:val="24"/>
        </w:rPr>
        <w:t>Кокинсю</w:t>
      </w:r>
      <w:r>
        <w:rPr>
          <w:rFonts w:eastAsia="MingLiU;細明體"/>
          <w:i/>
          <w:sz w:val="24"/>
          <w:szCs w:val="24"/>
        </w:rPr>
        <w:t>̅</w:t>
      </w:r>
      <w:r>
        <w:rPr>
          <w:rFonts w:eastAsia="MingLiU;細明體" w:cs="Garamond" w:ascii="Garamond" w:hAnsi="Garamond"/>
          <w:i/>
          <w:sz w:val="24"/>
          <w:szCs w:val="24"/>
        </w:rPr>
        <w:t xml:space="preserve">; </w:t>
      </w:r>
      <w:r>
        <w:rPr>
          <w:rFonts w:ascii="Garamond" w:hAnsi="Garamond" w:eastAsia="MingLiU;細明體"/>
          <w:sz w:val="24"/>
          <w:szCs w:val="24"/>
        </w:rPr>
        <w:t>古今集</w:t>
      </w:r>
      <w:r>
        <w:rPr>
          <w:rFonts w:eastAsia="MingLiU;細明體" w:cs="Garamond" w:ascii="Garamond" w:hAnsi="Garamond"/>
          <w:sz w:val="24"/>
          <w:szCs w:val="24"/>
        </w:rPr>
        <w:t>, 922) — «Собрание старых и новых песен Ямато», «Син Кокинвакасю</w:t>
      </w:r>
      <w:r>
        <w:rPr>
          <w:rFonts w:eastAsia="MingLiU;細明體"/>
          <w:sz w:val="24"/>
          <w:szCs w:val="24"/>
        </w:rPr>
        <w:t>̅</w:t>
      </w:r>
      <w:r>
        <w:rPr>
          <w:rFonts w:eastAsia="MingLiU;細明體" w:cs="Garamond" w:ascii="Garamond" w:hAnsi="Garamond"/>
          <w:sz w:val="24"/>
          <w:szCs w:val="24"/>
        </w:rPr>
        <w:t>» (</w:t>
      </w:r>
      <w:r>
        <w:rPr>
          <w:rFonts w:eastAsia="MingLiU;細明體" w:cs="Garamond" w:ascii="Garamond" w:hAnsi="Garamond"/>
          <w:i/>
          <w:sz w:val="24"/>
          <w:szCs w:val="24"/>
        </w:rPr>
        <w:t>Син Кокинвакасю</w:t>
      </w:r>
      <w:r>
        <w:rPr>
          <w:rFonts w:eastAsia="MingLiU;細明體"/>
          <w:i/>
          <w:sz w:val="24"/>
          <w:szCs w:val="24"/>
        </w:rPr>
        <w:t>̅</w:t>
      </w:r>
      <w:r>
        <w:rPr>
          <w:rFonts w:eastAsia="MingLiU;細明體" w:cs="Garamond" w:ascii="Garamond" w:hAnsi="Garamond"/>
          <w:sz w:val="24"/>
          <w:szCs w:val="24"/>
        </w:rPr>
        <w:t xml:space="preserve">; </w:t>
      </w:r>
      <w:r>
        <w:rPr>
          <w:rFonts w:ascii="Garamond" w:hAnsi="Garamond" w:eastAsia="MingLiU;細明體"/>
          <w:sz w:val="24"/>
          <w:szCs w:val="24"/>
        </w:rPr>
        <w:t>新古今和歌集</w:t>
      </w:r>
      <w:r>
        <w:rPr>
          <w:rFonts w:eastAsia="MingLiU;細明體" w:cs="Garamond" w:ascii="Garamond" w:hAnsi="Garamond"/>
          <w:sz w:val="24"/>
          <w:szCs w:val="24"/>
        </w:rPr>
        <w:t xml:space="preserve">; сокр. </w:t>
      </w:r>
      <w:r>
        <w:rPr>
          <w:rFonts w:eastAsia="MingLiU;細明體" w:cs="Garamond" w:ascii="Garamond" w:hAnsi="Garamond"/>
          <w:i/>
          <w:sz w:val="24"/>
          <w:szCs w:val="24"/>
        </w:rPr>
        <w:t>Син</w:t>
      </w:r>
      <w:r>
        <w:rPr>
          <w:rFonts w:eastAsia="MingLiU;細明體" w:cs="Garamond" w:ascii="Garamond" w:hAnsi="Garamond"/>
          <w:sz w:val="24"/>
          <w:szCs w:val="24"/>
        </w:rPr>
        <w:t xml:space="preserve"> </w:t>
      </w:r>
      <w:r>
        <w:rPr>
          <w:rFonts w:eastAsia="MingLiU;細明體" w:cs="Garamond" w:ascii="Garamond" w:hAnsi="Garamond"/>
          <w:i/>
          <w:sz w:val="24"/>
          <w:szCs w:val="24"/>
        </w:rPr>
        <w:t>Кокинсю,</w:t>
      </w:r>
      <w:r>
        <w:rPr>
          <w:rFonts w:eastAsia="MingLiU;細明體" w:ascii="Garamond" w:hAnsi="Garamond"/>
          <w:i/>
          <w:sz w:val="24"/>
          <w:szCs w:val="24"/>
        </w:rPr>
        <w:t>̅</w:t>
      </w:r>
      <w:r>
        <w:rPr>
          <w:rFonts w:eastAsia="MingLiU;細明體" w:cs="Garamond" w:ascii="Garamond" w:hAnsi="Garamond"/>
          <w:i/>
          <w:sz w:val="24"/>
          <w:szCs w:val="24"/>
        </w:rPr>
        <w:t xml:space="preserve"> </w:t>
      </w:r>
      <w:r>
        <w:rPr>
          <w:rFonts w:eastAsia="MingLiU;細明體" w:cs="Garamond" w:ascii="Garamond" w:hAnsi="Garamond"/>
          <w:sz w:val="24"/>
          <w:szCs w:val="24"/>
        </w:rPr>
        <w:t>1205) —</w:t>
      </w:r>
      <w:r>
        <w:rPr>
          <w:rFonts w:eastAsia="MingLiU;細明體" w:cs="Garamond" w:ascii="Garamond" w:hAnsi="Garamond"/>
          <w:i/>
          <w:sz w:val="24"/>
          <w:szCs w:val="24"/>
        </w:rPr>
        <w:t xml:space="preserve"> </w:t>
      </w:r>
      <w:r>
        <w:rPr>
          <w:rFonts w:eastAsia="MingLiU;細明體" w:cs="Garamond" w:ascii="Garamond" w:hAnsi="Garamond"/>
          <w:sz w:val="24"/>
          <w:szCs w:val="24"/>
        </w:rPr>
        <w:t xml:space="preserve">«Новое собрание старых и новых песен Ямато», прозаические сюжетные </w:t>
      </w:r>
      <w:r>
        <w:rPr>
          <w:rFonts w:eastAsia="MingLiU;細明體" w:cs="Garamond" w:ascii="Garamond" w:hAnsi="Garamond"/>
          <w:i/>
          <w:sz w:val="24"/>
          <w:szCs w:val="24"/>
        </w:rPr>
        <w:t>моногатари</w:t>
      </w:r>
      <w:r>
        <w:rPr>
          <w:rFonts w:eastAsia="MingLiU;細明體" w:cs="Garamond" w:ascii="Garamond" w:hAnsi="Garamond"/>
          <w:sz w:val="24"/>
          <w:szCs w:val="24"/>
        </w:rPr>
        <w:t xml:space="preserve"> </w:t>
      </w:r>
      <w:r>
        <w:rPr>
          <w:rFonts w:ascii="Garamond" w:hAnsi="Garamond" w:eastAsia="MingLiU;細明體"/>
          <w:sz w:val="24"/>
          <w:szCs w:val="24"/>
        </w:rPr>
        <w:t>（</w:t>
      </w:r>
      <w:r>
        <w:rPr>
          <w:rFonts w:ascii="Garamond" w:hAnsi="Garamond" w:eastAsia="MingLiU;細明體"/>
          <w:sz w:val="24"/>
          <w:szCs w:val="24"/>
          <w:lang w:val="ka-GE"/>
        </w:rPr>
        <w:t>物語）</w:t>
      </w:r>
      <w:r>
        <w:rPr>
          <w:rFonts w:eastAsia="MingLiU;細明體" w:cs="Garamond" w:ascii="Garamond" w:hAnsi="Garamond"/>
          <w:sz w:val="24"/>
          <w:szCs w:val="24"/>
        </w:rPr>
        <w:t xml:space="preserve">, дневники </w:t>
      </w:r>
      <w:r>
        <w:rPr>
          <w:rFonts w:eastAsia="MingLiU;細明體" w:cs="Garamond" w:ascii="Garamond" w:hAnsi="Garamond"/>
          <w:i/>
          <w:sz w:val="24"/>
          <w:szCs w:val="24"/>
        </w:rPr>
        <w:t>никки</w:t>
      </w:r>
      <w:r>
        <w:rPr>
          <w:rFonts w:eastAsia="MingLiU;細明體" w:cs="Garamond" w:ascii="Garamond" w:hAnsi="Garamond"/>
          <w:sz w:val="24"/>
          <w:szCs w:val="24"/>
        </w:rPr>
        <w:t xml:space="preserve"> (</w:t>
      </w:r>
      <w:r>
        <w:rPr>
          <w:rFonts w:ascii="Garamond" w:hAnsi="Garamond" w:eastAsia="MingLiU;細明體"/>
          <w:sz w:val="24"/>
          <w:szCs w:val="24"/>
          <w:lang w:val="ka-GE"/>
        </w:rPr>
        <w:t>日記</w:t>
      </w:r>
      <w:r>
        <w:rPr>
          <w:rFonts w:eastAsia="MingLiU;細明體" w:cs="Garamond" w:ascii="Garamond" w:hAnsi="Garamond"/>
          <w:sz w:val="24"/>
          <w:szCs w:val="24"/>
        </w:rPr>
        <w:t xml:space="preserve">), эссэ придворных дам и монахов </w:t>
      </w:r>
      <w:r>
        <w:rPr>
          <w:rFonts w:eastAsia="MingLiU;細明體" w:cs="Garamond" w:ascii="Garamond" w:hAnsi="Garamond"/>
          <w:i/>
          <w:sz w:val="24"/>
          <w:szCs w:val="24"/>
        </w:rPr>
        <w:t>дзуйхицу</w:t>
      </w:r>
      <w:r>
        <w:rPr>
          <w:rFonts w:eastAsia="MingLiU;細明體" w:cs="Garamond" w:ascii="Garamond" w:hAnsi="Garamond"/>
          <w:sz w:val="24"/>
          <w:szCs w:val="24"/>
        </w:rPr>
        <w:t xml:space="preserve"> </w:t>
      </w:r>
      <w:r>
        <w:rPr>
          <w:rFonts w:ascii="Garamond" w:hAnsi="Garamond" w:eastAsia="MingLiU;細明體"/>
          <w:sz w:val="24"/>
          <w:szCs w:val="24"/>
        </w:rPr>
        <w:t>（</w:t>
      </w:r>
      <w:r>
        <w:rPr>
          <w:rFonts w:ascii="Garamond" w:hAnsi="Garamond" w:eastAsia="MingLiU;細明體"/>
          <w:sz w:val="24"/>
          <w:szCs w:val="24"/>
          <w:lang w:val="ka-GE"/>
        </w:rPr>
        <w:t>随筆）</w:t>
      </w:r>
      <w:r>
        <w:rPr>
          <w:rFonts w:eastAsia="MingLiU;細明體" w:cs="Garamond" w:ascii="Garamond" w:hAnsi="Garamond"/>
          <w:sz w:val="24"/>
          <w:szCs w:val="24"/>
        </w:rPr>
        <w:t xml:space="preserve">, военные эпопеи </w:t>
      </w:r>
      <w:r>
        <w:rPr>
          <w:rFonts w:eastAsia="MingLiU;細明體" w:cs="Garamond" w:ascii="Garamond" w:hAnsi="Garamond"/>
          <w:i/>
          <w:sz w:val="24"/>
          <w:szCs w:val="24"/>
        </w:rPr>
        <w:t>гунки</w:t>
      </w:r>
      <w:r>
        <w:rPr>
          <w:rFonts w:ascii="Garamond" w:hAnsi="Garamond" w:eastAsia="MingLiU;細明體"/>
          <w:sz w:val="24"/>
          <w:szCs w:val="24"/>
        </w:rPr>
        <w:t>（軍記）</w:t>
      </w:r>
      <w:r>
        <w:rPr>
          <w:rFonts w:eastAsia="MingLiU;細明體" w:cs="Garamond" w:ascii="Garamond" w:hAnsi="Garamond"/>
          <w:sz w:val="24"/>
          <w:szCs w:val="24"/>
        </w:rPr>
        <w:t>и другие памятники словесности.</w:t>
      </w:r>
    </w:p>
    <w:p>
      <w:pPr>
        <w:pStyle w:val="Normal"/>
        <w:widowControl w:val="false"/>
        <w:overflowPunct w:val="false"/>
        <w:autoSpaceDE w:val="false"/>
        <w:snapToGrid w:val="false"/>
        <w:ind w:end="-31" w:firstLine="720"/>
        <w:jc w:val="both"/>
        <w:rPr>
          <w:rFonts w:ascii="Garamond" w:hAnsi="Garamond" w:eastAsia="MingLiU;細明體" w:cs="Garamond"/>
          <w:b/>
          <w:b/>
          <w:i/>
          <w:i/>
          <w:iCs/>
          <w:sz w:val="24"/>
          <w:szCs w:val="24"/>
        </w:rPr>
      </w:pPr>
      <w:r>
        <w:rPr>
          <w:rFonts w:eastAsia="MingLiU;細明體" w:cs="Garamond" w:ascii="Garamond" w:hAnsi="Garamond"/>
          <w:b/>
          <w:i/>
          <w:iCs/>
          <w:sz w:val="24"/>
          <w:szCs w:val="24"/>
        </w:rPr>
      </w:r>
    </w:p>
    <w:p>
      <w:pPr>
        <w:pStyle w:val="Normal"/>
        <w:widowControl w:val="false"/>
        <w:overflowPunct w:val="false"/>
        <w:autoSpaceDE w:val="false"/>
        <w:snapToGrid w:val="false"/>
        <w:ind w:end="-31" w:firstLine="720"/>
        <w:jc w:val="both"/>
        <w:rPr>
          <w:rFonts w:ascii="Garamond" w:hAnsi="Garamond" w:eastAsia="MingLiU;細明體" w:cs="Garamond"/>
          <w:b/>
          <w:b/>
          <w:smallCaps/>
          <w:sz w:val="24"/>
          <w:szCs w:val="24"/>
        </w:rPr>
      </w:pPr>
      <w:r>
        <w:rPr>
          <w:rFonts w:eastAsia="MingLiU;細明體" w:cs="Garamond" w:ascii="Garamond" w:hAnsi="Garamond"/>
          <w:b/>
          <w:smallCaps/>
          <w:sz w:val="24"/>
          <w:szCs w:val="24"/>
        </w:rPr>
        <w:t>Истинные слова и истинные дела</w:t>
      </w:r>
    </w:p>
    <w:p>
      <w:pPr>
        <w:pStyle w:val="Normal"/>
        <w:widowControl w:val="false"/>
        <w:overflowPunct w:val="false"/>
        <w:autoSpaceDE w:val="false"/>
        <w:snapToGrid w:val="false"/>
        <w:ind w:end="-31" w:firstLine="720"/>
        <w:jc w:val="both"/>
        <w:rPr>
          <w:rFonts w:ascii="Garamond" w:hAnsi="Garamond" w:eastAsia="MingLiU;細明體" w:cs="Garamond"/>
          <w:b/>
          <w:b/>
          <w:smallCaps/>
          <w:sz w:val="8"/>
          <w:szCs w:val="8"/>
        </w:rPr>
      </w:pPr>
      <w:r>
        <w:rPr>
          <w:rFonts w:eastAsia="MingLiU;細明體" w:cs="Garamond" w:ascii="Garamond" w:hAnsi="Garamond"/>
          <w:b/>
          <w:smallCaps/>
          <w:sz w:val="8"/>
          <w:szCs w:val="8"/>
        </w:rPr>
      </w:r>
    </w:p>
    <w:p>
      <w:pPr>
        <w:pStyle w:val="Normal"/>
        <w:ind w:end="-31" w:firstLine="720"/>
        <w:jc w:val="both"/>
        <w:rPr>
          <w:rFonts w:ascii="Garamond" w:hAnsi="Garamond" w:eastAsia="MingLiU;細明體" w:cs="Garamond"/>
          <w:b/>
          <w:b/>
          <w:bCs/>
          <w:iCs/>
          <w:sz w:val="24"/>
          <w:szCs w:val="24"/>
        </w:rPr>
      </w:pPr>
      <w:r>
        <w:rPr>
          <w:rFonts w:eastAsia="MingLiU;細明體" w:cs="Garamond" w:ascii="Garamond" w:hAnsi="Garamond"/>
          <w:sz w:val="24"/>
          <w:szCs w:val="24"/>
        </w:rPr>
        <w:t xml:space="preserve">Для людей эпохи Нара главным принципом в жизни и в творчестве было </w:t>
      </w:r>
      <w:r>
        <w:rPr>
          <w:rFonts w:eastAsia="MingLiU;細明體" w:cs="Garamond" w:ascii="Garamond" w:hAnsi="Garamond"/>
          <w:i/>
          <w:sz w:val="24"/>
          <w:szCs w:val="24"/>
        </w:rPr>
        <w:t>макото</w:t>
      </w:r>
      <w:r>
        <w:rPr>
          <w:rFonts w:eastAsia="MingLiU;細明體" w:cs="Garamond" w:ascii="Garamond" w:hAnsi="Garamond"/>
          <w:sz w:val="24"/>
          <w:szCs w:val="24"/>
        </w:rPr>
        <w:t xml:space="preserve">, а в эпоху Хэйан, когда в Японии формировалась национальная самобытность, и в кругах аристократии создавались произведения, считающиеся японской классикой — </w:t>
      </w:r>
      <w:r>
        <w:rPr>
          <w:rFonts w:eastAsia="MingLiU;細明體" w:cs="Garamond" w:ascii="Garamond" w:hAnsi="Garamond"/>
          <w:i/>
          <w:sz w:val="24"/>
          <w:szCs w:val="24"/>
        </w:rPr>
        <w:t>отё</w:t>
      </w:r>
      <w:r>
        <w:rPr>
          <w:rFonts w:eastAsia="MingLiU;細明體"/>
          <w:i/>
          <w:sz w:val="24"/>
          <w:szCs w:val="24"/>
        </w:rPr>
        <w:t>̅</w:t>
      </w:r>
      <w:r>
        <w:rPr>
          <w:rFonts w:eastAsia="MingLiU;細明體" w:cs="Garamond" w:ascii="Garamond" w:hAnsi="Garamond"/>
          <w:i/>
          <w:sz w:val="24"/>
          <w:szCs w:val="24"/>
        </w:rPr>
        <w:t xml:space="preserve">бунка   </w:t>
      </w:r>
      <w:r>
        <w:rPr>
          <w:rFonts w:eastAsia="MingLiU;細明體" w:cs="Garamond" w:ascii="Garamond" w:hAnsi="Garamond"/>
          <w:sz w:val="24"/>
          <w:szCs w:val="24"/>
        </w:rPr>
        <w:t>(</w:t>
      </w:r>
      <w:r>
        <w:rPr>
          <w:rFonts w:ascii="Garamond" w:hAnsi="Garamond" w:eastAsia="MingLiU;細明體"/>
          <w:sz w:val="24"/>
          <w:szCs w:val="24"/>
        </w:rPr>
        <w:t>王朝文化</w:t>
      </w:r>
      <w:r>
        <w:rPr>
          <w:rFonts w:eastAsia="MingLiU;細明體" w:cs="Garamond" w:ascii="Garamond" w:hAnsi="Garamond"/>
          <w:sz w:val="24"/>
          <w:szCs w:val="24"/>
        </w:rPr>
        <w:t xml:space="preserve">), в отношении японцев к миру и осмыслении действительности главную роль играло понятие </w:t>
      </w:r>
      <w:r>
        <w:rPr>
          <w:rFonts w:eastAsia="MingLiU;細明體" w:cs="Garamond" w:ascii="Garamond" w:hAnsi="Garamond"/>
          <w:i/>
          <w:sz w:val="24"/>
          <w:szCs w:val="24"/>
        </w:rPr>
        <w:t>моно-но</w:t>
      </w:r>
      <w:r>
        <w:rPr>
          <w:rFonts w:eastAsia="MingLiU;細明體" w:cs="Garamond" w:ascii="Garamond" w:hAnsi="Garamond"/>
          <w:sz w:val="24"/>
          <w:szCs w:val="24"/>
        </w:rPr>
        <w:t xml:space="preserve"> </w:t>
      </w:r>
      <w:r>
        <w:rPr>
          <w:rFonts w:eastAsia="MingLiU;細明體" w:cs="Garamond" w:ascii="Garamond" w:hAnsi="Garamond"/>
          <w:i/>
          <w:sz w:val="24"/>
          <w:szCs w:val="24"/>
        </w:rPr>
        <w:t>аварэ</w:t>
      </w:r>
      <w:r>
        <w:rPr>
          <w:rFonts w:eastAsia="MingLiU;細明體" w:cs="Garamond" w:ascii="Garamond" w:hAnsi="Garamond"/>
          <w:sz w:val="24"/>
          <w:szCs w:val="24"/>
        </w:rPr>
        <w:t xml:space="preserve"> (</w:t>
      </w:r>
      <w:r>
        <w:rPr>
          <w:rFonts w:ascii="Garamond" w:hAnsi="Garamond" w:eastAsia="SimSun;宋体"/>
          <w:sz w:val="24"/>
          <w:szCs w:val="24"/>
          <w:lang w:val="ka-GE"/>
        </w:rPr>
        <w:t>もの</w:t>
      </w:r>
      <w:r>
        <w:rPr>
          <w:rFonts w:ascii="Garamond" w:hAnsi="Garamond" w:eastAsia="SimSun;宋体"/>
          <w:sz w:val="24"/>
          <w:szCs w:val="24"/>
        </w:rPr>
        <w:t>のあわれ</w:t>
      </w:r>
      <w:r>
        <w:rPr>
          <w:rFonts w:eastAsia="MingLiU;細明體" w:cs="Garamond" w:ascii="Garamond" w:hAnsi="Garamond"/>
          <w:sz w:val="24"/>
          <w:szCs w:val="24"/>
        </w:rPr>
        <w:t xml:space="preserve">) «очарование вещей». Особое внимание изучению </w:t>
      </w:r>
      <w:r>
        <w:rPr>
          <w:rFonts w:eastAsia="MingLiU;細明體" w:cs="Garamond" w:ascii="Garamond" w:hAnsi="Garamond"/>
          <w:i/>
          <w:sz w:val="24"/>
          <w:szCs w:val="24"/>
        </w:rPr>
        <w:t>моно-но аварэ</w:t>
      </w:r>
      <w:r>
        <w:rPr>
          <w:rFonts w:eastAsia="MingLiU;細明體" w:cs="Garamond" w:ascii="Garamond" w:hAnsi="Garamond"/>
          <w:sz w:val="24"/>
          <w:szCs w:val="24"/>
        </w:rPr>
        <w:t xml:space="preserve"> уделял один из выдающихся представителей Школы национальной науки </w:t>
      </w:r>
      <w:r>
        <w:rPr>
          <w:rFonts w:eastAsia="MingLiU;細明體" w:cs="Garamond" w:ascii="Garamond" w:hAnsi="Garamond"/>
          <w:i/>
          <w:sz w:val="24"/>
          <w:szCs w:val="24"/>
        </w:rPr>
        <w:t xml:space="preserve">кокугакуха, </w:t>
      </w:r>
      <w:r>
        <w:rPr>
          <w:rFonts w:eastAsia="MingLiU;細明體" w:cs="Garamond" w:ascii="Garamond" w:hAnsi="Garamond"/>
          <w:sz w:val="24"/>
          <w:szCs w:val="24"/>
        </w:rPr>
        <w:t>о которой говорилось выше</w:t>
      </w:r>
      <w:r>
        <w:rPr>
          <w:rFonts w:eastAsia="MingLiU;細明體" w:cs="Garamond" w:ascii="Garamond" w:hAnsi="Garamond"/>
          <w:iCs/>
          <w:sz w:val="24"/>
          <w:szCs w:val="24"/>
        </w:rPr>
        <w:t>,</w:t>
      </w:r>
      <w:r>
        <w:rPr>
          <w:rFonts w:eastAsia="MingLiU;細明體" w:cs="Garamond" w:ascii="Garamond" w:hAnsi="Garamond"/>
          <w:i/>
          <w:sz w:val="24"/>
          <w:szCs w:val="24"/>
        </w:rPr>
        <w:t xml:space="preserve"> </w:t>
      </w:r>
      <w:r>
        <w:rPr>
          <w:rFonts w:eastAsia="MingLiU;細明體" w:cs="Garamond" w:ascii="Garamond" w:hAnsi="Garamond"/>
          <w:sz w:val="24"/>
          <w:szCs w:val="24"/>
        </w:rPr>
        <w:t>Мотоори Норинага</w:t>
      </w:r>
      <w:r>
        <w:rPr>
          <w:rStyle w:val="Style19"/>
          <w:rFonts w:eastAsia="MingLiU;細明體" w:cs="Garamond" w:ascii="Garamond" w:hAnsi="Garamond"/>
          <w:sz w:val="24"/>
          <w:szCs w:val="24"/>
          <w:vertAlign w:val="superscript"/>
        </w:rPr>
        <w:footnoteReference w:id="8"/>
      </w:r>
      <w:r>
        <w:rPr>
          <w:rFonts w:eastAsia="MingLiU;細明體" w:cs="Garamond" w:ascii="Garamond" w:hAnsi="Garamond"/>
          <w:sz w:val="24"/>
          <w:szCs w:val="24"/>
        </w:rPr>
        <w:t xml:space="preserve"> (</w:t>
      </w:r>
      <w:r>
        <w:rPr>
          <w:rFonts w:ascii="Garamond" w:hAnsi="Garamond" w:eastAsia="MingLiU;細明體"/>
          <w:sz w:val="24"/>
          <w:szCs w:val="24"/>
          <w:lang w:val="ka-GE"/>
        </w:rPr>
        <w:t>本居宣長</w:t>
      </w:r>
      <w:r>
        <w:rPr>
          <w:rFonts w:eastAsia="MingLiU;細明體" w:cs="Garamond" w:ascii="Garamond" w:hAnsi="Garamond"/>
          <w:sz w:val="24"/>
          <w:szCs w:val="24"/>
        </w:rPr>
        <w:t>; 1730–1801).</w:t>
      </w:r>
    </w:p>
    <w:p>
      <w:pPr>
        <w:pStyle w:val="Normal"/>
        <w:widowControl w:val="false"/>
        <w:overflowPunct w:val="false"/>
        <w:autoSpaceDE w:val="false"/>
        <w:snapToGrid w:val="false"/>
        <w:ind w:end="-31" w:firstLine="720"/>
        <w:jc w:val="both"/>
        <w:rPr/>
      </w:pPr>
      <w:r>
        <w:rPr>
          <w:rFonts w:eastAsia="MingLiU;細明體" w:cs="Garamond" w:ascii="Garamond" w:hAnsi="Garamond"/>
          <w:i/>
          <w:sz w:val="24"/>
          <w:szCs w:val="24"/>
        </w:rPr>
        <w:t xml:space="preserve">Моно </w:t>
      </w:r>
      <w:r>
        <w:rPr>
          <w:rFonts w:eastAsia="MingLiU;細明體" w:cs="Garamond" w:ascii="Garamond" w:hAnsi="Garamond"/>
          <w:sz w:val="24"/>
          <w:szCs w:val="24"/>
        </w:rPr>
        <w:t xml:space="preserve">(дословно «вещь», «предмет», «нечто» «некто») — это равно одушевленные и неодушевленные объекты, а также абстрактные понятия, конкретные факты, явления природы и человеческие чувства, которые также понимались, как природное явление. «Наличие всех этих значений у слова </w:t>
      </w:r>
      <w:r>
        <w:rPr>
          <w:rFonts w:eastAsia="MingLiU;細明體" w:cs="Garamond" w:ascii="Garamond" w:hAnsi="Garamond"/>
          <w:i/>
          <w:sz w:val="24"/>
          <w:szCs w:val="24"/>
        </w:rPr>
        <w:t>моно </w:t>
      </w:r>
      <w:r>
        <w:rPr>
          <w:rFonts w:eastAsia="MingLiU;細明體" w:cs="Garamond" w:ascii="Garamond" w:hAnsi="Garamond"/>
          <w:sz w:val="24"/>
          <w:szCs w:val="24"/>
        </w:rPr>
        <w:t xml:space="preserve">— явление именно японского языка, поскольку по-китайски эти слова, обозначающие неодушевленную вещь и живое существо, не только записываются разными иероглифами, но и фонетически представляют собой разные лексические единицы» [Ермакова, 2003, с. 6]. </w:t>
      </w:r>
      <w:r>
        <w:rPr>
          <w:rFonts w:eastAsia="MingLiU;細明體" w:cs="Garamond" w:ascii="Garamond" w:hAnsi="Garamond"/>
          <w:i/>
          <w:sz w:val="24"/>
          <w:szCs w:val="24"/>
        </w:rPr>
        <w:t xml:space="preserve">Аварэ </w:t>
      </w:r>
      <w:r>
        <w:rPr>
          <w:rFonts w:eastAsia="MingLiU;細明體" w:cs="Garamond" w:ascii="Garamond" w:hAnsi="Garamond"/>
          <w:sz w:val="24"/>
          <w:szCs w:val="24"/>
        </w:rPr>
        <w:t>(</w:t>
      </w:r>
      <w:r>
        <w:rPr>
          <w:rFonts w:ascii="Garamond" w:hAnsi="Garamond" w:eastAsia="MingLiU;細明體"/>
          <w:sz w:val="24"/>
          <w:szCs w:val="24"/>
        </w:rPr>
        <w:t>哀</w:t>
      </w:r>
      <w:r>
        <w:rPr>
          <w:rFonts w:eastAsia="MingLiU;細明體" w:cs="Garamond" w:ascii="Garamond" w:hAnsi="Garamond"/>
          <w:sz w:val="24"/>
          <w:szCs w:val="24"/>
        </w:rPr>
        <w:t>) же</w:t>
      </w:r>
      <w:r>
        <w:rPr>
          <w:rFonts w:eastAsia="MingLiU;細明體" w:cs="Garamond" w:ascii="Garamond" w:hAnsi="Garamond"/>
          <w:sz w:val="24"/>
          <w:szCs w:val="24"/>
          <w:lang w:val="en-US"/>
        </w:rPr>
        <w:t> </w:t>
      </w:r>
      <w:r>
        <w:rPr>
          <w:rFonts w:eastAsia="MingLiU;細明體" w:cs="Garamond" w:ascii="Garamond" w:hAnsi="Garamond"/>
          <w:sz w:val="24"/>
          <w:szCs w:val="24"/>
        </w:rPr>
        <w:t xml:space="preserve">— это эмоциональный отклик, возникающий в душе человека, когда ему удается постичь суть </w:t>
      </w:r>
      <w:r>
        <w:rPr>
          <w:rFonts w:eastAsia="MingLiU;細明體" w:cs="Garamond" w:ascii="Garamond" w:hAnsi="Garamond"/>
          <w:i/>
          <w:sz w:val="24"/>
          <w:szCs w:val="24"/>
        </w:rPr>
        <w:t>моно </w:t>
      </w:r>
      <w:r>
        <w:rPr>
          <w:rFonts w:eastAsia="MingLiU;細明體" w:cs="Garamond" w:ascii="Garamond" w:hAnsi="Garamond"/>
          <w:sz w:val="24"/>
          <w:szCs w:val="24"/>
        </w:rPr>
        <w:t xml:space="preserve">— предмета, события или явления, первоначально это был возглас удивления и восхищения. Словари архаизмов определяют </w:t>
      </w:r>
      <w:r>
        <w:rPr>
          <w:rFonts w:eastAsia="MingLiU;細明體" w:cs="Garamond" w:ascii="Garamond" w:hAnsi="Garamond"/>
          <w:i/>
          <w:sz w:val="24"/>
          <w:szCs w:val="24"/>
        </w:rPr>
        <w:t xml:space="preserve">аварэ </w:t>
      </w:r>
      <w:r>
        <w:rPr>
          <w:rFonts w:eastAsia="MingLiU;細明體" w:cs="Garamond" w:ascii="Garamond" w:hAnsi="Garamond"/>
          <w:sz w:val="24"/>
          <w:szCs w:val="24"/>
        </w:rPr>
        <w:t xml:space="preserve">как «выражение чувства, связывающего человека с тем или иным объектом» </w:t>
      </w:r>
      <w:r>
        <w:rPr>
          <w:rFonts w:eastAsia="MingLiU;細明體" w:cs="Garamond" w:ascii="Garamond" w:hAnsi="Garamond"/>
          <w:i/>
          <w:sz w:val="24"/>
          <w:szCs w:val="24"/>
        </w:rPr>
        <w:t>нагамэрарэта тайсё</w:t>
      </w:r>
      <w:r>
        <w:rPr>
          <w:rFonts w:eastAsia="MingLiU;細明體"/>
          <w:i/>
          <w:sz w:val="24"/>
          <w:szCs w:val="24"/>
        </w:rPr>
        <w:t>̅</w:t>
      </w:r>
      <w:r>
        <w:rPr>
          <w:rFonts w:eastAsia="MingLiU;細明體" w:cs="Garamond" w:ascii="Garamond" w:hAnsi="Garamond"/>
          <w:i/>
          <w:sz w:val="24"/>
          <w:szCs w:val="24"/>
        </w:rPr>
        <w:t xml:space="preserve"> ни кэцуго</w:t>
      </w:r>
      <w:r>
        <w:rPr>
          <w:rFonts w:eastAsia="MingLiU;細明體"/>
          <w:i/>
          <w:sz w:val="24"/>
          <w:szCs w:val="24"/>
        </w:rPr>
        <w:t>̅</w:t>
      </w:r>
      <w:r>
        <w:rPr>
          <w:rFonts w:eastAsia="MingLiU;細明體" w:cs="Garamond" w:ascii="Garamond" w:hAnsi="Garamond"/>
          <w:i/>
          <w:sz w:val="24"/>
          <w:szCs w:val="24"/>
        </w:rPr>
        <w:t xml:space="preserve"> суру кандзё</w:t>
      </w:r>
      <w:r>
        <w:rPr>
          <w:rFonts w:eastAsia="MingLiU;細明體"/>
          <w:i/>
          <w:sz w:val="24"/>
          <w:szCs w:val="24"/>
        </w:rPr>
        <w:t>̅</w:t>
      </w:r>
      <w:r>
        <w:rPr>
          <w:rFonts w:eastAsia="MingLiU;細明體" w:cs="Garamond" w:ascii="Garamond" w:hAnsi="Garamond"/>
          <w:i/>
          <w:sz w:val="24"/>
          <w:szCs w:val="24"/>
        </w:rPr>
        <w:t>-о араваси</w:t>
      </w:r>
      <w:r>
        <w:rPr>
          <w:rFonts w:eastAsia="MingLiU;細明體" w:cs="Garamond" w:ascii="Garamond" w:hAnsi="Garamond"/>
          <w:sz w:val="24"/>
          <w:szCs w:val="24"/>
        </w:rPr>
        <w:t xml:space="preserve"> (</w:t>
      </w:r>
      <w:r>
        <w:rPr>
          <w:rFonts w:ascii="Garamond" w:hAnsi="Garamond" w:eastAsia="SimSun;宋体"/>
          <w:sz w:val="24"/>
          <w:szCs w:val="24"/>
        </w:rPr>
        <w:t>ながめられた</w:t>
      </w:r>
      <w:r>
        <w:rPr>
          <w:rFonts w:ascii="Garamond" w:hAnsi="Garamond" w:eastAsia="MingLiU;細明體"/>
          <w:sz w:val="24"/>
          <w:szCs w:val="24"/>
        </w:rPr>
        <w:t>対象</w:t>
      </w:r>
      <w:r>
        <w:rPr>
          <w:rFonts w:ascii="Garamond" w:hAnsi="Garamond" w:eastAsia="SimSun;宋体"/>
          <w:sz w:val="24"/>
          <w:szCs w:val="24"/>
        </w:rPr>
        <w:t>に</w:t>
      </w:r>
      <w:r>
        <w:rPr>
          <w:rFonts w:ascii="Garamond" w:hAnsi="Garamond" w:eastAsia="MingLiU;細明體"/>
          <w:sz w:val="24"/>
          <w:szCs w:val="24"/>
        </w:rPr>
        <w:t>結合</w:t>
      </w:r>
      <w:r>
        <w:rPr>
          <w:rFonts w:ascii="Garamond" w:hAnsi="Garamond" w:eastAsia="SimSun;宋体"/>
          <w:sz w:val="24"/>
          <w:szCs w:val="24"/>
        </w:rPr>
        <w:t>する</w:t>
      </w:r>
      <w:r>
        <w:rPr>
          <w:rFonts w:ascii="Garamond" w:hAnsi="Garamond" w:eastAsia="MingLiU;細明體"/>
          <w:sz w:val="24"/>
          <w:szCs w:val="24"/>
        </w:rPr>
        <w:t>感情</w:t>
      </w:r>
      <w:r>
        <w:rPr>
          <w:rFonts w:ascii="Garamond" w:hAnsi="Garamond" w:eastAsia="SimSun;宋体"/>
          <w:sz w:val="24"/>
          <w:szCs w:val="24"/>
          <w:lang w:val="ka-GE"/>
        </w:rPr>
        <w:t>を</w:t>
      </w:r>
      <w:r>
        <w:rPr>
          <w:rFonts w:ascii="Garamond" w:hAnsi="Garamond" w:eastAsia="MingLiU;細明體"/>
          <w:sz w:val="24"/>
          <w:szCs w:val="24"/>
          <w:lang w:val="ka-GE"/>
        </w:rPr>
        <w:t>表</w:t>
      </w:r>
      <w:r>
        <w:rPr>
          <w:rFonts w:ascii="Garamond" w:hAnsi="Garamond" w:eastAsia="SimSun;宋体"/>
          <w:sz w:val="24"/>
          <w:szCs w:val="24"/>
          <w:lang w:val="ka-GE"/>
        </w:rPr>
        <w:t>し</w:t>
      </w:r>
      <w:r>
        <w:rPr>
          <w:rFonts w:eastAsia="MingLiU;細明體" w:cs="Garamond" w:ascii="Garamond" w:hAnsi="Garamond"/>
          <w:sz w:val="24"/>
          <w:szCs w:val="24"/>
        </w:rPr>
        <w:t xml:space="preserve">) [Kogojiten, 1963, </w:t>
      </w:r>
      <w:r>
        <w:rPr>
          <w:rFonts w:eastAsia="MingLiU;細明體" w:cs="Garamond" w:ascii="Garamond" w:hAnsi="Garamond"/>
          <w:sz w:val="24"/>
          <w:szCs w:val="24"/>
          <w:lang w:val="en-US"/>
        </w:rPr>
        <w:t>p</w:t>
      </w:r>
      <w:r>
        <w:rPr>
          <w:rFonts w:eastAsia="MingLiU;細明體" w:cs="Garamond" w:ascii="Garamond" w:hAnsi="Garamond"/>
          <w:sz w:val="24"/>
          <w:szCs w:val="24"/>
        </w:rPr>
        <w:t>.</w:t>
      </w:r>
      <w:r>
        <w:rPr>
          <w:rFonts w:eastAsia="MingLiU;細明體" w:cs="Garamond" w:ascii="Garamond" w:hAnsi="Garamond"/>
          <w:sz w:val="24"/>
          <w:szCs w:val="24"/>
          <w:lang w:val="en-US"/>
        </w:rPr>
        <w:t> </w:t>
      </w:r>
      <w:r>
        <w:rPr>
          <w:rFonts w:eastAsia="MingLiU;細明體" w:cs="Garamond" w:ascii="Garamond" w:hAnsi="Garamond"/>
          <w:sz w:val="24"/>
          <w:szCs w:val="24"/>
        </w:rPr>
        <w:t xml:space="preserve">37]. Постижение </w:t>
      </w:r>
      <w:r>
        <w:rPr>
          <w:rFonts w:eastAsia="MingLiU;細明體" w:cs="Garamond" w:ascii="Garamond" w:hAnsi="Garamond"/>
          <w:i/>
          <w:sz w:val="24"/>
          <w:szCs w:val="24"/>
        </w:rPr>
        <w:t>моно-но аварэ</w:t>
      </w:r>
      <w:r>
        <w:rPr>
          <w:rFonts w:eastAsia="MingLiU;細明體" w:cs="Garamond" w:ascii="Garamond" w:hAnsi="Garamond"/>
          <w:sz w:val="24"/>
          <w:szCs w:val="24"/>
        </w:rPr>
        <w:t xml:space="preserve"> предполагает чувственно-эмоциональное восприятие неповторимой подлинной сути всякого </w:t>
      </w:r>
      <w:r>
        <w:rPr>
          <w:rFonts w:eastAsia="MingLiU;細明體" w:cs="Garamond" w:ascii="Garamond" w:hAnsi="Garamond"/>
          <w:i/>
          <w:sz w:val="24"/>
          <w:szCs w:val="24"/>
        </w:rPr>
        <w:t>моно</w:t>
      </w:r>
      <w:r>
        <w:rPr>
          <w:rFonts w:eastAsia="MingLiU;細明體" w:cs="Garamond" w:ascii="Garamond" w:hAnsi="Garamond"/>
          <w:sz w:val="24"/>
          <w:szCs w:val="24"/>
        </w:rPr>
        <w:t xml:space="preserve">, каковым может быть предмет факт, явление и даже абстрактное понятие. </w:t>
      </w:r>
    </w:p>
    <w:p>
      <w:pPr>
        <w:pStyle w:val="Normal"/>
        <w:widowControl w:val="false"/>
        <w:overflowPunct w:val="false"/>
        <w:autoSpaceDE w:val="false"/>
        <w:snapToGrid w:val="false"/>
        <w:ind w:end="-31" w:firstLine="720"/>
        <w:jc w:val="both"/>
        <w:rPr/>
      </w:pPr>
      <w:r>
        <w:rPr>
          <w:rFonts w:eastAsia="MingLiU;細明體" w:cs="Garamond" w:ascii="Garamond" w:hAnsi="Garamond"/>
          <w:sz w:val="24"/>
          <w:szCs w:val="24"/>
        </w:rPr>
        <w:t>К Х</w:t>
      </w:r>
      <w:r>
        <w:rPr>
          <w:rFonts w:eastAsia="MingLiU;細明體" w:cs="Garamond" w:ascii="Garamond" w:hAnsi="Garamond"/>
          <w:sz w:val="24"/>
          <w:szCs w:val="24"/>
          <w:lang w:val="en-US"/>
        </w:rPr>
        <w:t> </w:t>
      </w:r>
      <w:r>
        <w:rPr>
          <w:rFonts w:eastAsia="MingLiU;細明體" w:cs="Garamond" w:ascii="Garamond" w:hAnsi="Garamond"/>
          <w:sz w:val="24"/>
          <w:szCs w:val="24"/>
        </w:rPr>
        <w:t xml:space="preserve">в. </w:t>
      </w:r>
      <w:r>
        <w:rPr>
          <w:rFonts w:eastAsia="MingLiU;細明體" w:cs="Garamond" w:ascii="Garamond" w:hAnsi="Garamond"/>
          <w:i/>
          <w:sz w:val="24"/>
          <w:szCs w:val="24"/>
        </w:rPr>
        <w:t>моно-но аварэ</w:t>
      </w:r>
      <w:r>
        <w:rPr>
          <w:rFonts w:eastAsia="MingLiU;細明體" w:cs="Garamond" w:ascii="Garamond" w:hAnsi="Garamond"/>
          <w:sz w:val="24"/>
          <w:szCs w:val="24"/>
        </w:rPr>
        <w:t xml:space="preserve"> оформилось как категория и стало первым звеном в цепи японского понимания прекрасного, но выражение </w:t>
      </w:r>
      <w:r>
        <w:rPr>
          <w:rFonts w:eastAsia="MingLiU;細明體" w:cs="Garamond" w:ascii="Garamond" w:hAnsi="Garamond"/>
          <w:i/>
          <w:sz w:val="24"/>
          <w:szCs w:val="24"/>
        </w:rPr>
        <w:t>моно-но аварэ</w:t>
      </w:r>
      <w:r>
        <w:rPr>
          <w:rFonts w:eastAsia="MingLiU;細明體" w:cs="Garamond" w:ascii="Garamond" w:hAnsi="Garamond"/>
          <w:sz w:val="24"/>
          <w:szCs w:val="24"/>
        </w:rPr>
        <w:t xml:space="preserve"> было известно и во времена составления «Манъёсю», когда ассоциировалось с чувством взволнованности, растроганности, становившихся поводом сложить «короткую песню» </w:t>
      </w:r>
      <w:r>
        <w:rPr>
          <w:rFonts w:eastAsia="MingLiU;細明體" w:cs="Garamond" w:ascii="Garamond" w:hAnsi="Garamond"/>
          <w:i/>
          <w:sz w:val="24"/>
          <w:szCs w:val="24"/>
        </w:rPr>
        <w:t>танка</w:t>
      </w:r>
      <w:r>
        <w:rPr>
          <w:rFonts w:eastAsia="MingLiU;細明體" w:cs="Garamond" w:ascii="Garamond" w:hAnsi="Garamond"/>
          <w:sz w:val="24"/>
          <w:szCs w:val="24"/>
        </w:rPr>
        <w:t xml:space="preserve">. Самые ранние стихи в «Манъёсю» относятся к IV в. </w:t>
      </w:r>
    </w:p>
    <w:p>
      <w:pPr>
        <w:pStyle w:val="Normal"/>
        <w:widowControl w:val="false"/>
        <w:overflowPunct w:val="false"/>
        <w:autoSpaceDE w:val="false"/>
        <w:snapToGrid w:val="false"/>
        <w:ind w:end="-31" w:firstLine="720"/>
        <w:jc w:val="both"/>
        <w:rPr/>
      </w:pPr>
      <w:r>
        <w:rPr>
          <w:rFonts w:eastAsia="MingLiU;細明體" w:cs="Garamond" w:ascii="Garamond" w:hAnsi="Garamond"/>
          <w:sz w:val="24"/>
          <w:szCs w:val="24"/>
        </w:rPr>
        <w:t>Стихи слагали не только наделенные поэтическим талантом образованные придворные, но и простые люди, все и обо всем, «здесь и сейчас» и произносили их нараспев, почему и называли</w:t>
      </w:r>
      <w:r>
        <w:rPr>
          <w:rFonts w:eastAsia="MingLiU;細明體" w:cs="Garamond" w:ascii="Garamond" w:hAnsi="Garamond"/>
          <w:i/>
          <w:sz w:val="24"/>
          <w:szCs w:val="24"/>
        </w:rPr>
        <w:t xml:space="preserve"> ута </w:t>
      </w:r>
      <w:r>
        <w:rPr>
          <w:rFonts w:eastAsia="MingLiU;細明體" w:cs="Garamond" w:ascii="Garamond" w:hAnsi="Garamond"/>
          <w:sz w:val="24"/>
          <w:szCs w:val="24"/>
        </w:rPr>
        <w:t>(</w:t>
      </w:r>
      <w:r>
        <w:rPr>
          <w:rFonts w:ascii="Garamond" w:hAnsi="Garamond" w:eastAsia="MingLiU;細明體"/>
          <w:sz w:val="24"/>
          <w:szCs w:val="24"/>
          <w:lang w:val="ka-GE"/>
        </w:rPr>
        <w:t>歌</w:t>
      </w:r>
      <w:r>
        <w:rPr>
          <w:rFonts w:eastAsia="MingLiU;細明體" w:cs="Garamond" w:ascii="Garamond" w:hAnsi="Garamond"/>
          <w:sz w:val="24"/>
          <w:szCs w:val="24"/>
        </w:rPr>
        <w:t xml:space="preserve">) — песня. </w:t>
      </w:r>
    </w:p>
    <w:p>
      <w:pPr>
        <w:pStyle w:val="Normal"/>
        <w:widowControl w:val="false"/>
        <w:overflowPunct w:val="false"/>
        <w:autoSpaceDE w:val="false"/>
        <w:snapToGrid w:val="false"/>
        <w:ind w:end="-31" w:firstLine="720"/>
        <w:jc w:val="both"/>
        <w:rPr>
          <w:rFonts w:ascii="Garamond" w:hAnsi="Garamond" w:eastAsia="MingLiU;細明體" w:cs="Garamond"/>
          <w:sz w:val="24"/>
          <w:szCs w:val="24"/>
        </w:rPr>
      </w:pPr>
      <w:r>
        <w:rPr>
          <w:rFonts w:eastAsia="MingLiU;細明體" w:cs="Garamond" w:ascii="Garamond" w:hAnsi="Garamond"/>
          <w:sz w:val="24"/>
          <w:szCs w:val="24"/>
        </w:rPr>
        <w:t xml:space="preserve">Песни </w:t>
      </w:r>
      <w:r>
        <w:rPr>
          <w:rFonts w:eastAsia="MingLiU;細明體" w:cs="Garamond" w:ascii="Garamond" w:hAnsi="Garamond"/>
          <w:i/>
          <w:sz w:val="24"/>
          <w:szCs w:val="24"/>
        </w:rPr>
        <w:t>ута,</w:t>
      </w:r>
      <w:r>
        <w:rPr>
          <w:rFonts w:eastAsia="MingLiU;細明體" w:cs="Garamond" w:ascii="Garamond" w:hAnsi="Garamond"/>
          <w:sz w:val="24"/>
          <w:szCs w:val="24"/>
        </w:rPr>
        <w:t xml:space="preserve"> вошедшие в антологию «Манъёсю», дают возможность проследить, как происходил переход от устного народного творчества к авторской поэзии</w:t>
      </w:r>
      <w:r>
        <w:rPr>
          <w:rStyle w:val="Style13"/>
          <w:rStyle w:val="Style19"/>
          <w:rFonts w:eastAsia="MingLiU;細明體" w:cs="Garamond" w:ascii="Garamond" w:hAnsi="Garamond"/>
          <w:sz w:val="24"/>
          <w:szCs w:val="24"/>
        </w:rPr>
        <w:footnoteReference w:id="9"/>
      </w:r>
      <w:r>
        <w:rPr>
          <w:rFonts w:eastAsia="MingLiU;細明體" w:cs="Garamond" w:ascii="Garamond" w:hAnsi="Garamond"/>
          <w:sz w:val="24"/>
          <w:szCs w:val="24"/>
        </w:rPr>
        <w:t>.</w:t>
      </w:r>
    </w:p>
    <w:p>
      <w:pPr>
        <w:pStyle w:val="Normal"/>
        <w:snapToGrid w:val="false"/>
        <w:ind w:end="-31" w:firstLine="720"/>
        <w:jc w:val="both"/>
        <w:rPr>
          <w:rFonts w:ascii="Garamond" w:hAnsi="Garamond" w:eastAsia="MingLiU;細明體" w:cs="Garamond"/>
          <w:sz w:val="24"/>
          <w:szCs w:val="24"/>
        </w:rPr>
      </w:pPr>
      <w:r>
        <w:rPr>
          <w:rFonts w:eastAsia="MingLiU;細明體" w:cs="Garamond" w:ascii="Garamond" w:hAnsi="Garamond"/>
          <w:sz w:val="24"/>
          <w:szCs w:val="24"/>
        </w:rPr>
        <w:t xml:space="preserve">Импульсом для создания </w:t>
      </w:r>
      <w:r>
        <w:rPr>
          <w:rFonts w:eastAsia="MingLiU;細明體" w:cs="Garamond" w:ascii="Garamond" w:hAnsi="Garamond"/>
          <w:i/>
          <w:sz w:val="24"/>
          <w:szCs w:val="24"/>
        </w:rPr>
        <w:t>танка</w:t>
      </w:r>
      <w:r>
        <w:rPr>
          <w:rFonts w:eastAsia="MingLiU;細明體" w:cs="Garamond" w:ascii="Garamond" w:hAnsi="Garamond"/>
          <w:sz w:val="24"/>
          <w:szCs w:val="24"/>
        </w:rPr>
        <w:t xml:space="preserve"> становились «душевные явления, эмоции, обнаруженные в связи со всем окружающим миром» [Конрад, 1927, с. 10], иными словами, любое событие или явление, вызвавшее тот или иной эмоциональный отклик. Выраженная в </w:t>
      </w:r>
      <w:r>
        <w:rPr>
          <w:rFonts w:eastAsia="MingLiU;細明體" w:cs="Garamond" w:ascii="Garamond" w:hAnsi="Garamond"/>
          <w:i/>
          <w:sz w:val="24"/>
          <w:szCs w:val="24"/>
        </w:rPr>
        <w:t>танка</w:t>
      </w:r>
      <w:r>
        <w:rPr>
          <w:rFonts w:eastAsia="MingLiU;細明體" w:cs="Garamond" w:ascii="Garamond" w:hAnsi="Garamond"/>
          <w:sz w:val="24"/>
          <w:szCs w:val="24"/>
        </w:rPr>
        <w:t xml:space="preserve"> эмоция воспринималась как проводник в универсум: человек «вписывал» свой эмоциональный отклик как душевное явление в пространство и время</w:t>
      </w:r>
      <w:r>
        <w:rPr>
          <w:rStyle w:val="Style19"/>
          <w:rFonts w:eastAsia="MingLiU;細明體" w:cs="Garamond" w:ascii="Garamond" w:hAnsi="Garamond"/>
          <w:sz w:val="24"/>
          <w:szCs w:val="24"/>
          <w:vertAlign w:val="superscript"/>
        </w:rPr>
        <w:footnoteReference w:id="10"/>
      </w:r>
      <w:r>
        <w:rPr>
          <w:rFonts w:eastAsia="MingLiU;細明體" w:cs="Garamond" w:ascii="Garamond" w:hAnsi="Garamond"/>
          <w:sz w:val="24"/>
          <w:szCs w:val="24"/>
        </w:rPr>
        <w:t>. Японцу верилось, что таким образом достигается гармоническая взаимосвязанность между всеми элементами мироздания, поддерживать которую побуждали его все существующие в обществе верования и прежде всего синтоистская убежденность в одухотворенности всего, с чем сталкивается в жизни человек (подробнее см.: [Герасимова, 2018</w:t>
      </w:r>
      <w:r>
        <w:rPr>
          <w:rFonts w:eastAsia="MingLiU;細明體" w:cs="Garamond" w:ascii="Garamond" w:hAnsi="Garamond"/>
          <w:sz w:val="24"/>
          <w:szCs w:val="24"/>
          <w:lang w:val="en-US"/>
        </w:rPr>
        <w:t>a</w:t>
      </w:r>
      <w:r>
        <w:rPr>
          <w:rFonts w:eastAsia="MingLiU;細明體" w:cs="Garamond" w:ascii="Garamond" w:hAnsi="Garamond"/>
          <w:sz w:val="24"/>
          <w:szCs w:val="24"/>
        </w:rPr>
        <w:t>].</w:t>
      </w:r>
    </w:p>
    <w:p>
      <w:pPr>
        <w:pStyle w:val="Normal"/>
        <w:snapToGrid w:val="false"/>
        <w:ind w:end="-31" w:firstLine="720"/>
        <w:jc w:val="both"/>
        <w:rPr/>
      </w:pPr>
      <w:r>
        <w:rPr>
          <w:rFonts w:eastAsia="MingLiU;細明體" w:cs="Garamond" w:ascii="Garamond" w:hAnsi="Garamond"/>
          <w:sz w:val="24"/>
          <w:szCs w:val="24"/>
        </w:rPr>
        <w:t>Силлабический строй японского языка позволял без труда слагать пятистишия размером 5–7–5–7–7 слогов по любому вызвавшему эмоциональный отклик поводу. Оформившись как литературный жанр, японская «короткая песня», будучи откликом на прочувствованное в конкретное время в конкретном месте событие или явление, сохранила характер экспромта. «Прикосновением сердца к предметам и явлениям» называл японские песни упомянутый выше автор предисловия к поэтической антологии «Кокинсю», один из 36 гениев японской поэзии Ки-но Цураюки)</w:t>
      </w:r>
      <w:r>
        <w:rPr>
          <w:rStyle w:val="Style19"/>
          <w:rFonts w:eastAsia="MingLiU;細明體" w:cs="Garamond" w:ascii="Garamond" w:hAnsi="Garamond"/>
          <w:sz w:val="24"/>
          <w:szCs w:val="24"/>
          <w:vertAlign w:val="superscript"/>
        </w:rPr>
        <w:footnoteReference w:id="11"/>
      </w:r>
      <w:r>
        <w:rPr>
          <w:rFonts w:eastAsia="MingLiU;細明體" w:cs="Garamond" w:ascii="Garamond" w:hAnsi="Garamond"/>
          <w:sz w:val="24"/>
          <w:szCs w:val="24"/>
        </w:rPr>
        <w:t>. Очевидно, что рожденная таким образом песнь не могла быть не чем иным, кроме как выражением искреннего чувства идущими от сердца словами.</w:t>
      </w:r>
    </w:p>
    <w:p>
      <w:pPr>
        <w:pStyle w:val="Normal"/>
        <w:snapToGrid w:val="false"/>
        <w:ind w:end="-31" w:firstLine="720"/>
        <w:jc w:val="both"/>
        <w:rPr/>
      </w:pPr>
      <w:r>
        <w:rPr>
          <w:rFonts w:eastAsia="MingLiU;細明體" w:cs="Garamond" w:ascii="Garamond" w:hAnsi="Garamond"/>
          <w:sz w:val="24"/>
          <w:szCs w:val="24"/>
        </w:rPr>
        <w:t xml:space="preserve">Дух непредвзятости, искренности в выражении душевного волнения, пронизывающий «Манъёсю», стал идеалом, к которому впоследствии стремилась вся японская литература — большинство исследователей в Японии и за ее пределами ассоциируют этот идеал с </w:t>
      </w:r>
      <w:r>
        <w:rPr>
          <w:rFonts w:eastAsia="MingLiU;細明體" w:cs="Garamond" w:ascii="Garamond" w:hAnsi="Garamond"/>
          <w:i/>
          <w:sz w:val="24"/>
          <w:szCs w:val="24"/>
        </w:rPr>
        <w:t>макото.</w:t>
      </w:r>
    </w:p>
    <w:p>
      <w:pPr>
        <w:pStyle w:val="Normal"/>
        <w:snapToGrid w:val="false"/>
        <w:ind w:end="-31" w:firstLine="720"/>
        <w:jc w:val="both"/>
        <w:rPr/>
      </w:pPr>
      <w:r>
        <w:rPr>
          <w:rFonts w:eastAsia="MingLiU;細明體" w:cs="Garamond" w:ascii="Garamond" w:hAnsi="Garamond"/>
          <w:bCs/>
          <w:kern w:val="2"/>
          <w:sz w:val="24"/>
          <w:szCs w:val="24"/>
        </w:rPr>
        <w:t xml:space="preserve">Впервые слово </w:t>
      </w:r>
      <w:r>
        <w:rPr>
          <w:rFonts w:eastAsia="MingLiU;細明體" w:cs="Garamond" w:ascii="Garamond" w:hAnsi="Garamond"/>
          <w:bCs/>
          <w:i/>
          <w:kern w:val="2"/>
          <w:sz w:val="24"/>
          <w:szCs w:val="24"/>
        </w:rPr>
        <w:t xml:space="preserve">макото </w:t>
      </w:r>
      <w:r>
        <w:rPr>
          <w:rFonts w:eastAsia="MingLiU;細明體" w:cs="Garamond" w:ascii="Garamond" w:hAnsi="Garamond"/>
          <w:bCs/>
          <w:kern w:val="2"/>
          <w:sz w:val="24"/>
          <w:szCs w:val="24"/>
        </w:rPr>
        <w:t xml:space="preserve">как характеристика значимости произведения встречается в предисловии к императорской антологии «Кокинвакасю», написанном слоговой азбукой </w:t>
      </w:r>
      <w:r>
        <w:rPr>
          <w:rFonts w:eastAsia="MingLiU;細明體" w:cs="Garamond" w:ascii="Garamond" w:hAnsi="Garamond"/>
          <w:bCs/>
          <w:i/>
          <w:kern w:val="2"/>
          <w:sz w:val="24"/>
          <w:szCs w:val="24"/>
        </w:rPr>
        <w:t xml:space="preserve">хирагана </w:t>
      </w:r>
      <w:r>
        <w:rPr>
          <w:rStyle w:val="Style19"/>
          <w:rFonts w:eastAsia="MingLiU;細明體" w:cs="Garamond" w:ascii="Garamond" w:hAnsi="Garamond"/>
          <w:bCs/>
          <w:kern w:val="2"/>
          <w:sz w:val="24"/>
          <w:szCs w:val="24"/>
          <w:vertAlign w:val="superscript"/>
        </w:rPr>
        <w:footnoteReference w:id="12"/>
      </w:r>
      <w:r>
        <w:rPr>
          <w:rFonts w:eastAsia="MingLiU;細明體" w:cs="Garamond" w:ascii="Garamond" w:hAnsi="Garamond"/>
          <w:bCs/>
          <w:i/>
          <w:kern w:val="2"/>
          <w:sz w:val="24"/>
          <w:szCs w:val="24"/>
        </w:rPr>
        <w:t>(Кокинвакасю каназдё</w:t>
      </w:r>
      <w:r>
        <w:rPr>
          <w:rFonts w:ascii="Garamond" w:hAnsi="Garamond" w:cs="Garamond" w:eastAsia="MingLiU;細明體"/>
          <w:bCs/>
          <w:kern w:val="2"/>
          <w:sz w:val="24"/>
          <w:szCs w:val="24"/>
        </w:rPr>
        <w:t>古今和歌集仮名序</w:t>
      </w:r>
      <w:r>
        <w:rPr>
          <w:rFonts w:eastAsia="MingLiU;細明體" w:cs="Garamond" w:ascii="Garamond" w:hAnsi="Garamond"/>
          <w:bCs/>
          <w:kern w:val="2"/>
          <w:sz w:val="24"/>
          <w:szCs w:val="24"/>
        </w:rPr>
        <w:t>) цитированным выше Ки-но Цураюки. Оценивая поэтическое творчество одного из «шести знаменитых поэтов недавних времен»</w:t>
      </w:r>
      <w:r>
        <w:rPr>
          <w:rStyle w:val="Style13"/>
          <w:rStyle w:val="Style19"/>
          <w:rFonts w:eastAsia="MingLiU;細明體" w:cs="Garamond" w:ascii="Garamond" w:hAnsi="Garamond"/>
          <w:bCs/>
          <w:kern w:val="2"/>
          <w:sz w:val="24"/>
          <w:szCs w:val="24"/>
        </w:rPr>
        <w:footnoteReference w:id="13"/>
      </w:r>
      <w:r>
        <w:rPr>
          <w:rFonts w:eastAsia="MingLiU;細明體" w:cs="Garamond" w:ascii="Garamond" w:hAnsi="Garamond"/>
          <w:bCs/>
          <w:kern w:val="2"/>
          <w:sz w:val="24"/>
          <w:szCs w:val="24"/>
        </w:rPr>
        <w:t> — монаха Хэндзё</w:t>
      </w:r>
      <w:r>
        <w:rPr>
          <w:rFonts w:ascii="Garamond" w:hAnsi="Garamond" w:cs="Garamond" w:eastAsia="MingLiU;細明體"/>
          <w:bCs/>
          <w:kern w:val="2"/>
          <w:sz w:val="24"/>
          <w:szCs w:val="24"/>
        </w:rPr>
        <w:t>（僧正遍昭</w:t>
      </w:r>
      <w:r>
        <w:rPr>
          <w:rFonts w:eastAsia="MingLiU;細明體" w:cs="Garamond" w:ascii="Garamond" w:hAnsi="Garamond"/>
          <w:bCs/>
          <w:kern w:val="2"/>
          <w:sz w:val="24"/>
          <w:szCs w:val="24"/>
        </w:rPr>
        <w:t xml:space="preserve">, он пишет: «Песни монаха Хэндзё хороши по форме, но им не достает </w:t>
      </w:r>
      <w:r>
        <w:rPr>
          <w:rFonts w:eastAsia="MingLiU;細明體" w:cs="Garamond" w:ascii="Garamond" w:hAnsi="Garamond"/>
          <w:bCs/>
          <w:i/>
          <w:kern w:val="2"/>
          <w:sz w:val="24"/>
          <w:szCs w:val="24"/>
        </w:rPr>
        <w:t xml:space="preserve">макото. </w:t>
      </w:r>
      <w:r>
        <w:rPr>
          <w:rFonts w:eastAsia="MingLiU;細明體" w:cs="Garamond" w:ascii="Garamond" w:hAnsi="Garamond"/>
          <w:bCs/>
          <w:kern w:val="2"/>
          <w:sz w:val="24"/>
          <w:szCs w:val="24"/>
        </w:rPr>
        <w:t>Это все равно что попусту бередить себе душу, глядя на красавицу, нарисованную на картине»</w:t>
      </w:r>
      <w:r>
        <w:rPr>
          <w:rStyle w:val="Style19"/>
          <w:rFonts w:eastAsia="MingLiU;細明體" w:cs="Garamond" w:ascii="Garamond" w:hAnsi="Garamond"/>
          <w:bCs/>
          <w:kern w:val="2"/>
          <w:sz w:val="24"/>
          <w:szCs w:val="24"/>
          <w:vertAlign w:val="superscript"/>
        </w:rPr>
        <w:footnoteReference w:id="14"/>
      </w:r>
      <w:r>
        <w:rPr>
          <w:rFonts w:eastAsia="MingLiU;細明體" w:cs="Garamond" w:ascii="Garamond" w:hAnsi="Garamond"/>
          <w:bCs/>
          <w:kern w:val="2"/>
          <w:sz w:val="24"/>
          <w:szCs w:val="24"/>
        </w:rPr>
        <w:t xml:space="preserve"> (</w:t>
      </w:r>
      <w:r>
        <w:rPr>
          <w:rFonts w:eastAsia="MingLiU;細明體" w:cs="Garamond" w:ascii="Garamond" w:hAnsi="Garamond"/>
          <w:bCs/>
          <w:i/>
          <w:kern w:val="2"/>
          <w:sz w:val="24"/>
          <w:szCs w:val="24"/>
        </w:rPr>
        <w:t xml:space="preserve">Содзё Хэндзё ва ута-но сама ва этарэдомо </w:t>
      </w:r>
      <w:r>
        <w:rPr>
          <w:rFonts w:eastAsia="MingLiU;細明體" w:cs="Garamond" w:ascii="Garamond" w:hAnsi="Garamond"/>
          <w:bCs/>
          <w:i/>
          <w:kern w:val="2"/>
          <w:sz w:val="24"/>
          <w:szCs w:val="24"/>
          <w:u w:val="single"/>
        </w:rPr>
        <w:t>макото</w:t>
      </w:r>
      <w:r>
        <w:rPr>
          <w:rFonts w:eastAsia="MingLiU;細明體" w:cs="Garamond" w:ascii="Garamond" w:hAnsi="Garamond"/>
          <w:bCs/>
          <w:i/>
          <w:kern w:val="2"/>
          <w:sz w:val="24"/>
          <w:szCs w:val="24"/>
        </w:rPr>
        <w:t xml:space="preserve"> сукунаси</w:t>
      </w:r>
      <w:r>
        <w:rPr>
          <w:rFonts w:eastAsia="MingLiU;細明體" w:cs="Garamond" w:ascii="Garamond" w:hAnsi="Garamond"/>
          <w:bCs/>
          <w:kern w:val="2"/>
          <w:sz w:val="24"/>
          <w:szCs w:val="24"/>
        </w:rPr>
        <w:t xml:space="preserve">. </w:t>
      </w:r>
      <w:r>
        <w:rPr>
          <w:rFonts w:eastAsia="MingLiU;細明體" w:cs="Garamond" w:ascii="Garamond" w:hAnsi="Garamond"/>
          <w:bCs/>
          <w:i/>
          <w:kern w:val="2"/>
          <w:sz w:val="24"/>
          <w:szCs w:val="24"/>
        </w:rPr>
        <w:t>Татоэба э-ни какэру-о она-о митэ итадзура-ни кокоро-о угокасу готоси</w:t>
      </w:r>
      <w:r>
        <w:rPr>
          <w:rFonts w:eastAsia="MingLiU;細明體" w:cs="Garamond" w:ascii="Garamond" w:hAnsi="Garamond"/>
          <w:bCs/>
          <w:kern w:val="2"/>
          <w:sz w:val="24"/>
          <w:szCs w:val="24"/>
        </w:rPr>
        <w:t xml:space="preserve">; </w:t>
      </w:r>
      <w:r>
        <w:rPr>
          <w:rFonts w:ascii="Garamond" w:hAnsi="Garamond" w:cs="Garamond" w:eastAsia="MingLiU;細明體"/>
          <w:bCs/>
          <w:kern w:val="2"/>
          <w:sz w:val="24"/>
          <w:szCs w:val="24"/>
        </w:rPr>
        <w:t>僧正遍昭は、歌のさまはえたれどもまことすくなし。たとへばゑにかけるをうなを見ていたづらに心をうごかすがごとし</w:t>
      </w:r>
      <w:r>
        <w:rPr>
          <w:rFonts w:eastAsia="MingLiU;細明體" w:cs="Garamond" w:ascii="Garamond" w:hAnsi="Garamond"/>
          <w:bCs/>
          <w:kern w:val="2"/>
          <w:sz w:val="24"/>
          <w:szCs w:val="24"/>
        </w:rPr>
        <w:t>)</w:t>
      </w:r>
      <w:r>
        <w:rPr>
          <w:rStyle w:val="Style13"/>
          <w:rStyle w:val="Style19"/>
          <w:rFonts w:eastAsia="MingLiU;細明體" w:cs="Garamond" w:ascii="Garamond" w:hAnsi="Garamond"/>
          <w:bCs/>
          <w:kern w:val="2"/>
          <w:sz w:val="24"/>
          <w:szCs w:val="24"/>
        </w:rPr>
        <w:footnoteReference w:id="15"/>
      </w:r>
      <w:r>
        <w:rPr>
          <w:rFonts w:eastAsia="MingLiU;細明體" w:cs="Garamond" w:ascii="Garamond" w:hAnsi="Garamond"/>
          <w:bCs/>
          <w:kern w:val="2"/>
          <w:sz w:val="24"/>
          <w:szCs w:val="24"/>
        </w:rPr>
        <w:t xml:space="preserve"> </w:t>
      </w:r>
      <w:r>
        <w:rPr/>
        <w:t>и приводит в пример одну из его песен:</w:t>
      </w:r>
    </w:p>
    <w:tbl>
      <w:tblPr>
        <w:tblW w:w="8755" w:type="dxa"/>
        <w:jc w:val="start"/>
        <w:tblInd w:w="-108" w:type="dxa"/>
        <w:tblBorders/>
        <w:tblCellMar>
          <w:top w:w="0" w:type="dxa"/>
          <w:start w:w="108" w:type="dxa"/>
          <w:bottom w:w="0" w:type="dxa"/>
          <w:end w:w="108" w:type="dxa"/>
        </w:tblCellMar>
      </w:tblPr>
      <w:tblGrid>
        <w:gridCol w:w="2376"/>
        <w:gridCol w:w="2552"/>
        <w:gridCol w:w="3827"/>
      </w:tblGrid>
      <w:tr>
        <w:trPr>
          <w:trHeight w:val="61" w:hRule="atLeast"/>
        </w:trPr>
        <w:tc>
          <w:tcPr>
            <w:tcW w:w="2376" w:type="dxa"/>
            <w:tcBorders/>
            <w:shd w:fill="auto" w:val="clear"/>
          </w:tcPr>
          <w:p>
            <w:pPr>
              <w:pStyle w:val="Normal"/>
              <w:snapToGrid w:val="false"/>
              <w:ind w:end="-31" w:hanging="0"/>
              <w:rPr>
                <w:rFonts w:ascii="Garamond" w:hAnsi="Garamond" w:eastAsia="MingLiU;細明體" w:cs="Garamond"/>
                <w:sz w:val="8"/>
                <w:szCs w:val="8"/>
              </w:rPr>
            </w:pPr>
            <w:r>
              <w:rPr>
                <w:rFonts w:eastAsia="MingLiU;細明體" w:cs="Garamond" w:ascii="Garamond" w:hAnsi="Garamond"/>
                <w:sz w:val="8"/>
                <w:szCs w:val="8"/>
              </w:rPr>
            </w:r>
          </w:p>
          <w:p>
            <w:pPr>
              <w:pStyle w:val="Normal"/>
              <w:ind w:end="-31" w:hanging="0"/>
              <w:rPr>
                <w:rFonts w:ascii="Garamond" w:hAnsi="Garamond" w:eastAsia="MingLiU;細明體" w:cs="Garamond"/>
                <w:sz w:val="24"/>
                <w:szCs w:val="24"/>
                <w:lang w:val="en-US"/>
              </w:rPr>
            </w:pPr>
            <w:r>
              <w:rPr>
                <w:rFonts w:ascii="Garamond" w:hAnsi="Garamond" w:eastAsia="MingLiU;細明體"/>
                <w:sz w:val="24"/>
                <w:szCs w:val="24"/>
              </w:rPr>
              <w:t>浅緑</w:t>
            </w:r>
          </w:p>
        </w:tc>
        <w:tc>
          <w:tcPr>
            <w:tcW w:w="2552" w:type="dxa"/>
            <w:tcBorders/>
            <w:shd w:fill="auto" w:val="clear"/>
          </w:tcPr>
          <w:p>
            <w:pPr>
              <w:pStyle w:val="Normal"/>
              <w:snapToGrid w:val="false"/>
              <w:ind w:end="-31" w:hanging="0"/>
              <w:rPr>
                <w:rFonts w:ascii="Garamond" w:hAnsi="Garamond" w:eastAsia="MingLiU;細明體" w:cs="Garamond"/>
                <w:i/>
                <w:i/>
                <w:sz w:val="8"/>
                <w:szCs w:val="8"/>
                <w:lang w:val="en-US"/>
              </w:rPr>
            </w:pPr>
            <w:r>
              <w:rPr>
                <w:rFonts w:eastAsia="MingLiU;細明體" w:cs="Garamond" w:ascii="Garamond" w:hAnsi="Garamond"/>
                <w:i/>
                <w:sz w:val="8"/>
                <w:szCs w:val="8"/>
                <w:lang w:val="en-US"/>
              </w:rPr>
            </w:r>
          </w:p>
          <w:p>
            <w:pPr>
              <w:pStyle w:val="Normal"/>
              <w:ind w:end="-31" w:hanging="0"/>
              <w:rPr>
                <w:rFonts w:ascii="Garamond" w:hAnsi="Garamond" w:eastAsia="MingLiU;細明體" w:cs="Garamond"/>
                <w:i/>
                <w:i/>
                <w:sz w:val="24"/>
                <w:szCs w:val="24"/>
              </w:rPr>
            </w:pPr>
            <w:r>
              <w:rPr>
                <w:rFonts w:eastAsia="MingLiU;細明體" w:cs="Garamond" w:ascii="Garamond" w:hAnsi="Garamond"/>
                <w:i/>
                <w:sz w:val="24"/>
                <w:szCs w:val="24"/>
              </w:rPr>
              <w:t>Аса мидори</w:t>
            </w:r>
          </w:p>
        </w:tc>
        <w:tc>
          <w:tcPr>
            <w:tcW w:w="3827" w:type="dxa"/>
            <w:tcBorders/>
            <w:shd w:fill="auto" w:val="clear"/>
          </w:tcPr>
          <w:p>
            <w:pPr>
              <w:pStyle w:val="Normal"/>
              <w:snapToGrid w:val="false"/>
              <w:ind w:end="-31" w:hanging="0"/>
              <w:rPr>
                <w:rFonts w:ascii="Garamond" w:hAnsi="Garamond" w:eastAsia="MingLiU;細明體" w:cs="Garamond"/>
                <w:i/>
                <w:i/>
                <w:sz w:val="8"/>
                <w:szCs w:val="8"/>
              </w:rPr>
            </w:pPr>
            <w:r>
              <w:rPr>
                <w:rFonts w:eastAsia="MingLiU;細明體" w:cs="Garamond" w:ascii="Garamond" w:hAnsi="Garamond"/>
                <w:i/>
                <w:sz w:val="8"/>
                <w:szCs w:val="8"/>
              </w:rPr>
            </w:r>
          </w:p>
          <w:p>
            <w:pPr>
              <w:pStyle w:val="Normal"/>
              <w:ind w:end="-31" w:hanging="0"/>
              <w:rPr>
                <w:rFonts w:ascii="Garamond" w:hAnsi="Garamond" w:eastAsia="MingLiU;細明體" w:cs="Garamond"/>
                <w:sz w:val="24"/>
                <w:szCs w:val="24"/>
              </w:rPr>
            </w:pPr>
            <w:r>
              <w:rPr>
                <w:rFonts w:eastAsia="MingLiU;細明體" w:cs="Garamond" w:ascii="Garamond" w:hAnsi="Garamond"/>
                <w:sz w:val="24"/>
                <w:szCs w:val="24"/>
              </w:rPr>
              <w:t>Свесила светло-зеленые нити,</w:t>
            </w:r>
          </w:p>
        </w:tc>
      </w:tr>
      <w:tr>
        <w:trPr>
          <w:trHeight w:val="60" w:hRule="atLeast"/>
        </w:trPr>
        <w:tc>
          <w:tcPr>
            <w:tcW w:w="2376" w:type="dxa"/>
            <w:tcBorders/>
            <w:shd w:fill="auto" w:val="clear"/>
          </w:tcPr>
          <w:p>
            <w:pPr>
              <w:pStyle w:val="Normal"/>
              <w:ind w:end="-31" w:hanging="0"/>
              <w:rPr>
                <w:rFonts w:ascii="Garamond" w:hAnsi="Garamond" w:eastAsia="MingLiU;細明體" w:cs="Garamond"/>
                <w:sz w:val="24"/>
                <w:szCs w:val="24"/>
                <w:lang w:val="en-US"/>
              </w:rPr>
            </w:pPr>
            <w:r>
              <w:rPr>
                <w:rFonts w:ascii="Garamond" w:hAnsi="Garamond" w:eastAsia="MingLiU;細明體"/>
                <w:sz w:val="24"/>
                <w:szCs w:val="24"/>
                <w:lang w:val="en-US"/>
              </w:rPr>
              <w:t>糸縒</w:t>
            </w:r>
            <w:r>
              <w:rPr>
                <w:rFonts w:ascii="Garamond" w:hAnsi="Garamond" w:eastAsia="SimSun;宋体"/>
                <w:sz w:val="24"/>
                <w:szCs w:val="24"/>
                <w:lang w:val="en-US"/>
              </w:rPr>
              <w:t>りかけて</w:t>
            </w:r>
          </w:p>
        </w:tc>
        <w:tc>
          <w:tcPr>
            <w:tcW w:w="2552" w:type="dxa"/>
            <w:tcBorders/>
            <w:shd w:fill="auto" w:val="clear"/>
          </w:tcPr>
          <w:p>
            <w:pPr>
              <w:pStyle w:val="Normal"/>
              <w:ind w:end="-31" w:hanging="0"/>
              <w:rPr>
                <w:rFonts w:ascii="Garamond" w:hAnsi="Garamond" w:eastAsia="MingLiU;細明體" w:cs="Garamond"/>
                <w:i/>
                <w:i/>
                <w:sz w:val="24"/>
                <w:szCs w:val="24"/>
              </w:rPr>
            </w:pPr>
            <w:r>
              <w:rPr>
                <w:rFonts w:eastAsia="MingLiU;細明體" w:cs="Garamond" w:ascii="Garamond" w:hAnsi="Garamond"/>
                <w:i/>
                <w:sz w:val="24"/>
                <w:szCs w:val="24"/>
              </w:rPr>
              <w:t>ито ёри какэтэ</w:t>
            </w:r>
          </w:p>
        </w:tc>
        <w:tc>
          <w:tcPr>
            <w:tcW w:w="3827" w:type="dxa"/>
            <w:tcBorders/>
            <w:shd w:fill="auto" w:val="clear"/>
          </w:tcPr>
          <w:p>
            <w:pPr>
              <w:pStyle w:val="Normal"/>
              <w:ind w:end="-31" w:hanging="0"/>
              <w:rPr>
                <w:rFonts w:ascii="Garamond" w:hAnsi="Garamond" w:eastAsia="MingLiU;細明體" w:cs="Garamond"/>
                <w:sz w:val="24"/>
                <w:szCs w:val="24"/>
                <w:lang w:val="en-US"/>
              </w:rPr>
            </w:pPr>
            <w:r>
              <w:rPr>
                <w:rFonts w:eastAsia="MingLiU;細明體" w:cs="Garamond" w:ascii="Garamond" w:hAnsi="Garamond"/>
                <w:sz w:val="24"/>
                <w:szCs w:val="24"/>
                <w:lang w:val="en-US"/>
              </w:rPr>
              <w:t>унизанные каплями</w:t>
            </w:r>
          </w:p>
        </w:tc>
      </w:tr>
      <w:tr>
        <w:trPr/>
        <w:tc>
          <w:tcPr>
            <w:tcW w:w="2376" w:type="dxa"/>
            <w:tcBorders/>
            <w:shd w:fill="auto" w:val="clear"/>
          </w:tcPr>
          <w:p>
            <w:pPr>
              <w:pStyle w:val="Normal"/>
              <w:ind w:end="-31" w:hanging="0"/>
              <w:rPr>
                <w:rFonts w:ascii="Garamond" w:hAnsi="Garamond" w:eastAsia="MingLiU;細明體" w:cs="Garamond"/>
                <w:sz w:val="24"/>
                <w:szCs w:val="24"/>
                <w:lang w:val="en-US"/>
              </w:rPr>
            </w:pPr>
            <w:r>
              <w:rPr>
                <w:rFonts w:ascii="Garamond" w:hAnsi="Garamond" w:eastAsia="MingLiU;細明體"/>
                <w:sz w:val="24"/>
                <w:szCs w:val="24"/>
              </w:rPr>
              <w:t>白露</w:t>
            </w:r>
            <w:r>
              <w:rPr>
                <w:rFonts w:ascii="Garamond" w:hAnsi="Garamond" w:eastAsia="SimSun;宋体"/>
                <w:sz w:val="24"/>
                <w:szCs w:val="24"/>
              </w:rPr>
              <w:t>を</w:t>
            </w:r>
          </w:p>
        </w:tc>
        <w:tc>
          <w:tcPr>
            <w:tcW w:w="2552" w:type="dxa"/>
            <w:tcBorders/>
            <w:shd w:fill="auto" w:val="clear"/>
          </w:tcPr>
          <w:p>
            <w:pPr>
              <w:pStyle w:val="Normal"/>
              <w:ind w:end="-31" w:hanging="0"/>
              <w:rPr>
                <w:rFonts w:ascii="Garamond" w:hAnsi="Garamond" w:eastAsia="MingLiU;細明體" w:cs="Garamond"/>
                <w:i/>
                <w:i/>
                <w:sz w:val="24"/>
                <w:szCs w:val="24"/>
              </w:rPr>
            </w:pPr>
            <w:r>
              <w:rPr>
                <w:rFonts w:eastAsia="MingLiU;細明體" w:cs="Garamond" w:ascii="Garamond" w:hAnsi="Garamond"/>
                <w:i/>
                <w:sz w:val="24"/>
                <w:szCs w:val="24"/>
              </w:rPr>
              <w:t>сирацую-о</w:t>
            </w:r>
          </w:p>
        </w:tc>
        <w:tc>
          <w:tcPr>
            <w:tcW w:w="3827" w:type="dxa"/>
            <w:tcBorders/>
            <w:shd w:fill="auto" w:val="clear"/>
          </w:tcPr>
          <w:p>
            <w:pPr>
              <w:pStyle w:val="Normal"/>
              <w:ind w:end="-31" w:hanging="0"/>
              <w:rPr>
                <w:rFonts w:ascii="Garamond" w:hAnsi="Garamond" w:eastAsia="MingLiU;細明體" w:cs="Garamond"/>
                <w:sz w:val="24"/>
                <w:szCs w:val="24"/>
              </w:rPr>
            </w:pPr>
            <w:r>
              <w:rPr>
                <w:rFonts w:eastAsia="MingLiU;細明體" w:cs="Garamond" w:ascii="Garamond" w:hAnsi="Garamond"/>
                <w:sz w:val="24"/>
                <w:szCs w:val="24"/>
              </w:rPr>
              <w:t>прозрачной росы,</w:t>
            </w:r>
          </w:p>
        </w:tc>
      </w:tr>
      <w:tr>
        <w:trPr/>
        <w:tc>
          <w:tcPr>
            <w:tcW w:w="2376" w:type="dxa"/>
            <w:tcBorders/>
            <w:shd w:fill="auto" w:val="clear"/>
          </w:tcPr>
          <w:p>
            <w:pPr>
              <w:pStyle w:val="Normal"/>
              <w:ind w:end="-31" w:hanging="0"/>
              <w:rPr>
                <w:rFonts w:ascii="Garamond" w:hAnsi="Garamond" w:eastAsia="MingLiU;細明體" w:cs="Garamond"/>
                <w:sz w:val="24"/>
                <w:szCs w:val="24"/>
                <w:lang w:val="en-US"/>
              </w:rPr>
            </w:pPr>
            <w:r>
              <w:rPr>
                <w:rFonts w:ascii="Garamond" w:hAnsi="Garamond" w:eastAsia="MingLiU;細明體"/>
                <w:sz w:val="24"/>
                <w:szCs w:val="24"/>
                <w:lang w:val="ka-GE"/>
              </w:rPr>
              <w:t>珠</w:t>
            </w:r>
            <w:r>
              <w:rPr>
                <w:rFonts w:ascii="Garamond" w:hAnsi="Garamond" w:eastAsia="SimSun;宋体"/>
                <w:sz w:val="24"/>
                <w:szCs w:val="24"/>
                <w:lang w:val="ka-GE"/>
              </w:rPr>
              <w:t>にも</w:t>
            </w:r>
            <w:r>
              <w:rPr>
                <w:rFonts w:ascii="Garamond" w:hAnsi="Garamond" w:eastAsia="MingLiU;細明體"/>
                <w:sz w:val="24"/>
                <w:szCs w:val="24"/>
                <w:lang w:val="ka-GE"/>
              </w:rPr>
              <w:t>貫</w:t>
            </w:r>
            <w:r>
              <w:rPr>
                <w:rFonts w:ascii="Garamond" w:hAnsi="Garamond" w:eastAsia="SimSun;宋体"/>
                <w:sz w:val="24"/>
                <w:szCs w:val="24"/>
                <w:lang w:val="ka-GE"/>
              </w:rPr>
              <w:t>ける</w:t>
            </w:r>
          </w:p>
        </w:tc>
        <w:tc>
          <w:tcPr>
            <w:tcW w:w="2552" w:type="dxa"/>
            <w:tcBorders/>
            <w:shd w:fill="auto" w:val="clear"/>
          </w:tcPr>
          <w:p>
            <w:pPr>
              <w:pStyle w:val="Normal"/>
              <w:ind w:end="-31" w:hanging="0"/>
              <w:rPr>
                <w:rFonts w:ascii="Garamond" w:hAnsi="Garamond" w:eastAsia="MingLiU;細明體" w:cs="Garamond"/>
                <w:i/>
                <w:i/>
                <w:sz w:val="24"/>
                <w:szCs w:val="24"/>
              </w:rPr>
            </w:pPr>
            <w:r>
              <w:rPr>
                <w:rFonts w:eastAsia="MingLiU;細明體" w:cs="Garamond" w:ascii="Garamond" w:hAnsi="Garamond"/>
                <w:i/>
                <w:sz w:val="24"/>
                <w:szCs w:val="24"/>
              </w:rPr>
              <w:t>тама-ни мо нукэру</w:t>
            </w:r>
          </w:p>
        </w:tc>
        <w:tc>
          <w:tcPr>
            <w:tcW w:w="3827" w:type="dxa"/>
            <w:tcBorders/>
            <w:shd w:fill="auto" w:val="clear"/>
          </w:tcPr>
          <w:p>
            <w:pPr>
              <w:pStyle w:val="Normal"/>
              <w:ind w:end="-31" w:hanging="0"/>
              <w:rPr>
                <w:rFonts w:ascii="Garamond" w:hAnsi="Garamond" w:eastAsia="MingLiU;細明體" w:cs="Garamond"/>
                <w:sz w:val="24"/>
                <w:szCs w:val="24"/>
              </w:rPr>
            </w:pPr>
            <w:r>
              <w:rPr>
                <w:rFonts w:eastAsia="MingLiU;細明體" w:cs="Garamond" w:ascii="Garamond" w:hAnsi="Garamond"/>
                <w:sz w:val="24"/>
                <w:szCs w:val="24"/>
              </w:rPr>
              <w:t xml:space="preserve">как жемчугом,  </w:t>
            </w:r>
            <w:r>
              <w:rPr>
                <w:rFonts w:eastAsia="MingLiU;細明體"/>
                <w:sz w:val="24"/>
                <w:szCs w:val="24"/>
              </w:rPr>
              <w:t>̶</w:t>
            </w:r>
          </w:p>
        </w:tc>
      </w:tr>
      <w:tr>
        <w:trPr/>
        <w:tc>
          <w:tcPr>
            <w:tcW w:w="2376" w:type="dxa"/>
            <w:tcBorders/>
            <w:shd w:fill="auto" w:val="clear"/>
          </w:tcPr>
          <w:p>
            <w:pPr>
              <w:pStyle w:val="Normal"/>
              <w:ind w:end="-31" w:hanging="0"/>
              <w:rPr>
                <w:rFonts w:ascii="Garamond" w:hAnsi="Garamond" w:eastAsia="MingLiU;細明體" w:cs="Garamond"/>
                <w:sz w:val="24"/>
                <w:szCs w:val="24"/>
                <w:lang w:val="en-US"/>
              </w:rPr>
            </w:pPr>
            <w:r>
              <w:rPr>
                <w:rFonts w:ascii="Garamond" w:hAnsi="Garamond" w:eastAsia="MingLiU;細明體"/>
                <w:sz w:val="24"/>
                <w:szCs w:val="24"/>
              </w:rPr>
              <w:t>春</w:t>
            </w:r>
            <w:r>
              <w:rPr>
                <w:rFonts w:ascii="Garamond" w:hAnsi="Garamond" w:eastAsia="SimSun;宋体"/>
                <w:sz w:val="24"/>
                <w:szCs w:val="24"/>
              </w:rPr>
              <w:t>の</w:t>
            </w:r>
            <w:r>
              <w:rPr>
                <w:rFonts w:ascii="Garamond" w:hAnsi="Garamond" w:eastAsia="MingLiU;細明體"/>
                <w:sz w:val="24"/>
                <w:szCs w:val="24"/>
              </w:rPr>
              <w:t>柳</w:t>
            </w:r>
            <w:r>
              <w:rPr>
                <w:rFonts w:ascii="Garamond" w:hAnsi="Garamond" w:eastAsia="SimSun;宋体"/>
                <w:sz w:val="24"/>
                <w:szCs w:val="24"/>
              </w:rPr>
              <w:t>か</w:t>
            </w:r>
          </w:p>
        </w:tc>
        <w:tc>
          <w:tcPr>
            <w:tcW w:w="2552" w:type="dxa"/>
            <w:tcBorders/>
            <w:shd w:fill="auto" w:val="clear"/>
          </w:tcPr>
          <w:p>
            <w:pPr>
              <w:pStyle w:val="Normal"/>
              <w:ind w:end="-31" w:hanging="0"/>
              <w:rPr>
                <w:rFonts w:ascii="Garamond" w:hAnsi="Garamond" w:eastAsia="MingLiU;細明體" w:cs="Garamond"/>
                <w:i/>
                <w:i/>
                <w:sz w:val="24"/>
                <w:szCs w:val="24"/>
              </w:rPr>
            </w:pPr>
            <w:r>
              <w:rPr>
                <w:rFonts w:eastAsia="MingLiU;細明體" w:cs="Garamond" w:ascii="Garamond" w:hAnsi="Garamond"/>
                <w:i/>
                <w:sz w:val="24"/>
                <w:szCs w:val="24"/>
              </w:rPr>
              <w:t>Хару-но янаги ка</w:t>
            </w:r>
          </w:p>
        </w:tc>
        <w:tc>
          <w:tcPr>
            <w:tcW w:w="3827" w:type="dxa"/>
            <w:tcBorders/>
            <w:shd w:fill="auto" w:val="clear"/>
          </w:tcPr>
          <w:p>
            <w:pPr>
              <w:pStyle w:val="Normal"/>
              <w:ind w:end="-31" w:hanging="0"/>
              <w:rPr>
                <w:rFonts w:ascii="Garamond" w:hAnsi="Garamond" w:eastAsia="MingLiU;細明體" w:cs="Garamond"/>
                <w:sz w:val="24"/>
                <w:szCs w:val="24"/>
              </w:rPr>
            </w:pPr>
            <w:r>
              <w:rPr>
                <w:rFonts w:eastAsia="MingLiU;細明體" w:cs="Garamond" w:ascii="Garamond" w:hAnsi="Garamond"/>
                <w:sz w:val="24"/>
                <w:szCs w:val="24"/>
              </w:rPr>
              <w:t>весенняя ива</w:t>
            </w:r>
          </w:p>
        </w:tc>
      </w:tr>
    </w:tbl>
    <w:p>
      <w:pPr>
        <w:pStyle w:val="Normal"/>
        <w:snapToGrid w:val="false"/>
        <w:ind w:end="-31" w:hanging="0"/>
        <w:rPr>
          <w:rFonts w:ascii="Garamond" w:hAnsi="Garamond" w:eastAsia="MingLiU;細明體" w:cs="Garamond"/>
          <w:sz w:val="2"/>
          <w:szCs w:val="2"/>
        </w:rPr>
      </w:pPr>
      <w:r>
        <w:rPr>
          <w:rFonts w:eastAsia="MingLiU;細明體" w:cs="Garamond" w:ascii="Garamond" w:hAnsi="Garamond"/>
          <w:sz w:val="2"/>
          <w:szCs w:val="2"/>
        </w:rPr>
      </w:r>
    </w:p>
    <w:p>
      <w:pPr>
        <w:pStyle w:val="Normal"/>
        <w:snapToGrid w:val="false"/>
        <w:ind w:end="-31" w:firstLine="720"/>
        <w:jc w:val="both"/>
        <w:rPr>
          <w:rFonts w:ascii="Garamond" w:hAnsi="Garamond" w:eastAsia="MingLiU;細明體" w:cs="Garamond"/>
          <w:sz w:val="24"/>
          <w:szCs w:val="24"/>
        </w:rPr>
      </w:pPr>
      <w:r>
        <w:rPr>
          <w:rFonts w:eastAsia="MingLiU;細明體" w:cs="Garamond" w:ascii="Garamond" w:hAnsi="Garamond"/>
          <w:sz w:val="24"/>
          <w:szCs w:val="24"/>
        </w:rPr>
        <w:t xml:space="preserve">Написанное слоговой азбукой </w:t>
      </w:r>
      <w:r>
        <w:rPr>
          <w:rFonts w:eastAsia="MingLiU;細明體" w:cs="Garamond" w:ascii="Garamond" w:hAnsi="Garamond"/>
          <w:i/>
          <w:sz w:val="24"/>
          <w:szCs w:val="24"/>
        </w:rPr>
        <w:t>хирагана</w:t>
      </w:r>
      <w:r>
        <w:rPr>
          <w:rFonts w:eastAsia="MingLiU;細明體" w:cs="Garamond" w:ascii="Garamond" w:hAnsi="Garamond"/>
          <w:sz w:val="24"/>
          <w:szCs w:val="24"/>
        </w:rPr>
        <w:t xml:space="preserve"> слово </w:t>
      </w:r>
      <w:r>
        <w:rPr>
          <w:rFonts w:eastAsia="MingLiU;細明體" w:cs="Garamond" w:ascii="Garamond" w:hAnsi="Garamond"/>
          <w:i/>
          <w:sz w:val="24"/>
          <w:szCs w:val="24"/>
        </w:rPr>
        <w:t xml:space="preserve">макото </w:t>
      </w:r>
      <w:r>
        <w:rPr>
          <w:rFonts w:eastAsia="MingLiU;細明體" w:cs="Garamond" w:ascii="Garamond" w:hAnsi="Garamond"/>
          <w:sz w:val="24"/>
          <w:szCs w:val="24"/>
        </w:rPr>
        <w:t xml:space="preserve">исследователь и переводчик японской литературы и поэзии А. А. Долин переводит как «искренность» — («по форме хороши его песни, но им не хватает искренности» [Кокинвакасю, 1995, с. 44], что вполне допустимо, поскольку «искренность» — одно из значений </w:t>
      </w:r>
      <w:r>
        <w:rPr>
          <w:rFonts w:eastAsia="MingLiU;細明體" w:cs="Garamond" w:ascii="Garamond" w:hAnsi="Garamond"/>
          <w:i/>
          <w:sz w:val="24"/>
          <w:szCs w:val="24"/>
        </w:rPr>
        <w:t>макото</w:t>
      </w:r>
      <w:r>
        <w:rPr>
          <w:rFonts w:eastAsia="MingLiU;細明體" w:cs="Garamond" w:ascii="Garamond" w:hAnsi="Garamond"/>
          <w:sz w:val="24"/>
          <w:szCs w:val="24"/>
        </w:rPr>
        <w:t xml:space="preserve">. </w:t>
      </w:r>
      <w:r>
        <w:rPr>
          <w:rFonts w:eastAsia="MingLiU;細明體" w:cs="Garamond" w:ascii="Garamond" w:hAnsi="Garamond"/>
          <w:bCs/>
          <w:sz w:val="24"/>
          <w:szCs w:val="24"/>
        </w:rPr>
        <w:t>Однако</w:t>
      </w:r>
      <w:r>
        <w:rPr>
          <w:rFonts w:eastAsia="MingLiU;細明體" w:cs="Garamond" w:ascii="Garamond" w:hAnsi="Garamond"/>
          <w:sz w:val="24"/>
          <w:szCs w:val="24"/>
        </w:rPr>
        <w:t xml:space="preserve"> представляется, что Цураюки имел в виду скорее отсутствие в изящных, настраивающих на любование красотой стихах подтекста, исполненного чувства, пережитого автором и способного вызвать эмоциональный отклик у читателя. Эти строки были написаны в период, когда в среде просвещенных японцев постижение подлинной сути чего бы то ни было, любого </w:t>
      </w:r>
      <w:r>
        <w:rPr>
          <w:rFonts w:eastAsia="MingLiU;細明體" w:cs="Garamond" w:ascii="Garamond" w:hAnsi="Garamond"/>
          <w:i/>
          <w:sz w:val="24"/>
          <w:szCs w:val="24"/>
        </w:rPr>
        <w:t xml:space="preserve">моно, </w:t>
      </w:r>
      <w:r>
        <w:rPr>
          <w:rFonts w:eastAsia="MingLiU;細明體" w:cs="Garamond" w:ascii="Garamond" w:hAnsi="Garamond"/>
          <w:sz w:val="24"/>
          <w:szCs w:val="24"/>
        </w:rPr>
        <w:t>а это считалось почти нравственным долгом (см. подробнее: [Герасимова, 2018</w:t>
      </w:r>
      <w:r>
        <w:rPr>
          <w:rFonts w:eastAsia="MingLiU;細明體" w:cs="Garamond" w:ascii="Garamond" w:hAnsi="Garamond"/>
          <w:sz w:val="24"/>
          <w:szCs w:val="24"/>
          <w:lang w:val="en-US"/>
        </w:rPr>
        <w:t>b</w:t>
      </w:r>
      <w:r>
        <w:rPr>
          <w:rFonts w:eastAsia="MingLiU;細明體" w:cs="Garamond" w:ascii="Garamond" w:hAnsi="Garamond"/>
          <w:sz w:val="24"/>
          <w:szCs w:val="24"/>
        </w:rPr>
        <w:t xml:space="preserve">]), понималось как переживание </w:t>
      </w:r>
      <w:r>
        <w:rPr>
          <w:rFonts w:eastAsia="MingLiU;細明體" w:cs="Garamond" w:ascii="Garamond" w:hAnsi="Garamond"/>
          <w:i/>
          <w:sz w:val="24"/>
          <w:szCs w:val="24"/>
        </w:rPr>
        <w:t>моно-но аварэ</w:t>
      </w:r>
      <w:r>
        <w:rPr>
          <w:rStyle w:val="Style19"/>
          <w:rFonts w:eastAsia="MingLiU;細明體" w:cs="Garamond" w:ascii="Garamond" w:hAnsi="Garamond"/>
          <w:iCs/>
          <w:sz w:val="24"/>
          <w:szCs w:val="24"/>
          <w:vertAlign w:val="superscript"/>
        </w:rPr>
        <w:footnoteReference w:id="16"/>
      </w:r>
      <w:r>
        <w:rPr>
          <w:rFonts w:eastAsia="MingLiU;細明體" w:cs="Garamond" w:ascii="Garamond" w:hAnsi="Garamond"/>
          <w:sz w:val="24"/>
          <w:szCs w:val="24"/>
        </w:rPr>
        <w:t xml:space="preserve">, и более чем когда-либо была очевидна самоценность эмоции, свидетельствовавшей о причащении к </w:t>
      </w:r>
      <w:r>
        <w:rPr>
          <w:rFonts w:eastAsia="MingLiU;細明體" w:cs="Garamond" w:ascii="Garamond" w:hAnsi="Garamond"/>
          <w:i/>
          <w:sz w:val="24"/>
          <w:szCs w:val="24"/>
        </w:rPr>
        <w:t>макото</w:t>
      </w:r>
      <w:r>
        <w:rPr>
          <w:rFonts w:eastAsia="MingLiU;細明體" w:cs="Garamond" w:ascii="Garamond" w:hAnsi="Garamond"/>
          <w:sz w:val="24"/>
          <w:szCs w:val="24"/>
        </w:rPr>
        <w:t>, что и должно было быть выражено в</w:t>
      </w:r>
      <w:r>
        <w:rPr>
          <w:rFonts w:eastAsia="MingLiU;細明體" w:cs="Garamond" w:ascii="Garamond" w:hAnsi="Garamond"/>
          <w:i/>
          <w:sz w:val="24"/>
          <w:szCs w:val="24"/>
        </w:rPr>
        <w:t xml:space="preserve"> вака. </w:t>
      </w:r>
    </w:p>
    <w:p>
      <w:pPr>
        <w:pStyle w:val="Normal"/>
        <w:snapToGrid w:val="false"/>
        <w:ind w:end="-31" w:firstLine="720"/>
        <w:jc w:val="both"/>
        <w:rPr/>
      </w:pPr>
      <w:r>
        <w:rPr>
          <w:rFonts w:eastAsia="MingLiU;細明體" w:cs="Garamond" w:ascii="Garamond" w:hAnsi="Garamond"/>
          <w:sz w:val="24"/>
          <w:szCs w:val="24"/>
        </w:rPr>
        <w:t xml:space="preserve">В словаре архаизмов «Кобундзитэн» говорится, что это «причащение» происходит, когда разум </w:t>
      </w:r>
      <w:r>
        <w:rPr>
          <w:rFonts w:eastAsia="MingLiU;細明體" w:cs="Garamond" w:ascii="Garamond" w:hAnsi="Garamond"/>
          <w:i/>
          <w:sz w:val="24"/>
          <w:szCs w:val="24"/>
        </w:rPr>
        <w:t>рисэй</w:t>
      </w:r>
      <w:r>
        <w:rPr>
          <w:rFonts w:eastAsia="MingLiU;細明體" w:cs="Garamond" w:ascii="Garamond" w:hAnsi="Garamond"/>
          <w:sz w:val="24"/>
          <w:szCs w:val="24"/>
        </w:rPr>
        <w:t xml:space="preserve"> (</w:t>
      </w:r>
      <w:r>
        <w:rPr>
          <w:rFonts w:ascii="Garamond" w:hAnsi="Garamond" w:eastAsia="MingLiU;細明體"/>
          <w:sz w:val="24"/>
          <w:szCs w:val="24"/>
        </w:rPr>
        <w:t>理性</w:t>
      </w:r>
      <w:r>
        <w:rPr>
          <w:rFonts w:eastAsia="MingLiU;細明體" w:cs="Garamond" w:ascii="Garamond" w:hAnsi="Garamond"/>
          <w:sz w:val="24"/>
          <w:szCs w:val="24"/>
        </w:rPr>
        <w:t xml:space="preserve">) и чувство </w:t>
      </w:r>
      <w:r>
        <w:rPr>
          <w:rFonts w:eastAsia="MingLiU;細明體" w:cs="Garamond" w:ascii="Garamond" w:hAnsi="Garamond"/>
          <w:i/>
          <w:sz w:val="24"/>
          <w:szCs w:val="24"/>
        </w:rPr>
        <w:t>кандзё</w:t>
      </w:r>
      <w:r>
        <w:rPr>
          <w:rFonts w:eastAsia="MingLiU;細明體"/>
          <w:i/>
          <w:sz w:val="24"/>
          <w:szCs w:val="24"/>
        </w:rPr>
        <w:t>̅</w:t>
      </w:r>
      <w:r>
        <w:rPr>
          <w:rFonts w:eastAsia="MingLiU;細明體" w:cs="Garamond" w:ascii="Garamond" w:hAnsi="Garamond"/>
          <w:sz w:val="24"/>
          <w:szCs w:val="24"/>
        </w:rPr>
        <w:t xml:space="preserve"> (</w:t>
      </w:r>
      <w:r>
        <w:rPr>
          <w:rFonts w:ascii="Garamond" w:hAnsi="Garamond" w:eastAsia="MingLiU;細明體"/>
          <w:sz w:val="24"/>
          <w:szCs w:val="24"/>
        </w:rPr>
        <w:t>感情</w:t>
      </w:r>
      <w:r>
        <w:rPr>
          <w:rFonts w:eastAsia="MingLiU;細明體" w:cs="Garamond" w:ascii="Garamond" w:hAnsi="Garamond"/>
          <w:sz w:val="24"/>
          <w:szCs w:val="24"/>
        </w:rPr>
        <w:t>) естественным образом объединяются воедино, что обеспечивает целостность восприятия»</w:t>
      </w:r>
      <w:r>
        <w:rPr>
          <w:rStyle w:val="Style19"/>
          <w:rFonts w:eastAsia="MingLiU;細明體" w:cs="Garamond" w:ascii="Garamond" w:hAnsi="Garamond"/>
          <w:sz w:val="24"/>
          <w:szCs w:val="24"/>
          <w:vertAlign w:val="superscript"/>
        </w:rPr>
        <w:footnoteReference w:id="17"/>
      </w:r>
      <w:r>
        <w:rPr>
          <w:rFonts w:eastAsia="MingLiU;細明體" w:cs="Garamond" w:ascii="Garamond" w:hAnsi="Garamond"/>
          <w:sz w:val="24"/>
          <w:szCs w:val="24"/>
        </w:rPr>
        <w:t>.</w:t>
      </w:r>
    </w:p>
    <w:p>
      <w:pPr>
        <w:pStyle w:val="Normal"/>
        <w:snapToGrid w:val="false"/>
        <w:ind w:end="-31" w:firstLine="720"/>
        <w:jc w:val="both"/>
        <w:rPr/>
      </w:pPr>
      <w:r>
        <w:rPr>
          <w:rFonts w:eastAsia="MingLiU;細明體" w:cs="Garamond" w:ascii="Garamond" w:hAnsi="Garamond"/>
          <w:sz w:val="24"/>
          <w:szCs w:val="24"/>
        </w:rPr>
        <w:t xml:space="preserve">Для обозначения слова </w:t>
      </w:r>
      <w:r>
        <w:rPr>
          <w:rFonts w:eastAsia="MingLiU;細明體" w:cs="Garamond" w:ascii="Garamond" w:hAnsi="Garamond"/>
          <w:i/>
          <w:sz w:val="24"/>
          <w:szCs w:val="24"/>
        </w:rPr>
        <w:t xml:space="preserve">макото </w:t>
      </w:r>
      <w:r>
        <w:rPr>
          <w:rFonts w:eastAsia="MingLiU;細明體" w:cs="Garamond" w:ascii="Garamond" w:hAnsi="Garamond"/>
          <w:sz w:val="24"/>
          <w:szCs w:val="24"/>
        </w:rPr>
        <w:t>на письме были заимствованы три китайских иероглифа</w:t>
      </w:r>
      <w:r>
        <w:rPr>
          <w:rStyle w:val="Style19"/>
          <w:rFonts w:eastAsia="MingLiU;細明體" w:cs="Garamond" w:ascii="Garamond" w:hAnsi="Garamond"/>
          <w:sz w:val="24"/>
          <w:szCs w:val="24"/>
          <w:vertAlign w:val="superscript"/>
        </w:rPr>
        <w:footnoteReference w:id="18"/>
      </w:r>
      <w:r>
        <w:rPr>
          <w:rFonts w:eastAsia="MingLiU;細明體" w:cs="Garamond" w:ascii="Garamond" w:hAnsi="Garamond"/>
          <w:sz w:val="24"/>
          <w:szCs w:val="24"/>
        </w:rPr>
        <w:t xml:space="preserve">, каждый из которых означал «правдивость», «подлинность», но имел отличительные нюансы: </w:t>
      </w:r>
      <w:r>
        <w:rPr>
          <w:rFonts w:ascii="Garamond" w:hAnsi="Garamond" w:eastAsia="MingLiU;細明體"/>
          <w:sz w:val="24"/>
          <w:szCs w:val="24"/>
        </w:rPr>
        <w:t>真</w:t>
      </w:r>
      <w:r>
        <w:rPr>
          <w:rFonts w:ascii="Garamond" w:hAnsi="Garamond" w:cs="Garamond" w:eastAsia="MingLiU;細明體"/>
          <w:sz w:val="24"/>
          <w:szCs w:val="24"/>
        </w:rPr>
        <w:t> —</w:t>
      </w:r>
      <w:r>
        <w:rPr>
          <w:rFonts w:ascii="Garamond" w:hAnsi="Garamond" w:cs="Garamond" w:eastAsia="Garamond"/>
          <w:sz w:val="24"/>
          <w:szCs w:val="24"/>
        </w:rPr>
        <w:t xml:space="preserve"> </w:t>
      </w:r>
      <w:r>
        <w:rPr>
          <w:rFonts w:eastAsia="MingLiU;細明體" w:cs="Garamond" w:ascii="Garamond" w:hAnsi="Garamond"/>
          <w:sz w:val="24"/>
          <w:szCs w:val="24"/>
        </w:rPr>
        <w:t xml:space="preserve">«правда», «подлинность», «истинность»; </w:t>
      </w:r>
      <w:r>
        <w:rPr>
          <w:rFonts w:ascii="Garamond" w:hAnsi="Garamond" w:eastAsia="MingLiU;細明體"/>
          <w:sz w:val="24"/>
          <w:szCs w:val="24"/>
          <w:lang w:val="ja-JP"/>
        </w:rPr>
        <w:t>実</w:t>
      </w:r>
      <w:r>
        <w:rPr>
          <w:rFonts w:ascii="Garamond" w:hAnsi="Garamond" w:cs="Garamond" w:eastAsia="Garamond"/>
          <w:sz w:val="24"/>
          <w:szCs w:val="24"/>
        </w:rPr>
        <w:t xml:space="preserve"> </w:t>
      </w:r>
      <w:r>
        <w:rPr>
          <w:rFonts w:ascii="Garamond" w:hAnsi="Garamond" w:cs="Garamond" w:eastAsia="MingLiU;細明體"/>
          <w:sz w:val="24"/>
          <w:szCs w:val="24"/>
        </w:rPr>
        <w:t>—</w:t>
      </w:r>
      <w:r>
        <w:rPr>
          <w:rFonts w:ascii="Garamond" w:hAnsi="Garamond" w:cs="Garamond" w:eastAsia="Garamond"/>
          <w:sz w:val="24"/>
          <w:szCs w:val="24"/>
        </w:rPr>
        <w:t xml:space="preserve"> </w:t>
      </w:r>
      <w:r>
        <w:rPr>
          <w:rFonts w:eastAsia="MingLiU;細明體" w:cs="Garamond" w:ascii="Garamond" w:hAnsi="Garamond"/>
          <w:sz w:val="24"/>
          <w:szCs w:val="24"/>
        </w:rPr>
        <w:t xml:space="preserve">«правда», «действительность», он же «плод», «суть», «содержание», </w:t>
      </w:r>
      <w:r>
        <w:rPr>
          <w:rFonts w:ascii="Garamond" w:hAnsi="Garamond" w:eastAsia="MingLiU;細明體"/>
          <w:sz w:val="24"/>
          <w:szCs w:val="24"/>
          <w:lang w:val="ja-JP"/>
        </w:rPr>
        <w:t>誠</w:t>
      </w:r>
      <w:r>
        <w:rPr>
          <w:rFonts w:ascii="Garamond" w:hAnsi="Garamond" w:cs="Garamond" w:eastAsia="Garamond"/>
          <w:bCs/>
          <w:sz w:val="24"/>
          <w:szCs w:val="24"/>
        </w:rPr>
        <w:t xml:space="preserve"> </w:t>
      </w:r>
      <w:r>
        <w:rPr>
          <w:rFonts w:ascii="Garamond" w:hAnsi="Garamond" w:cs="Garamond" w:eastAsia="MingLiU;細明體"/>
          <w:sz w:val="24"/>
          <w:szCs w:val="24"/>
        </w:rPr>
        <w:t>—</w:t>
      </w:r>
      <w:r>
        <w:rPr>
          <w:rFonts w:ascii="Garamond" w:hAnsi="Garamond" w:cs="Garamond" w:eastAsia="Garamond"/>
          <w:sz w:val="24"/>
          <w:szCs w:val="24"/>
        </w:rPr>
        <w:t xml:space="preserve"> </w:t>
      </w:r>
      <w:r>
        <w:rPr>
          <w:rFonts w:eastAsia="MingLiU;細明體" w:cs="Garamond" w:ascii="Garamond" w:hAnsi="Garamond"/>
          <w:bCs/>
          <w:sz w:val="24"/>
          <w:szCs w:val="24"/>
        </w:rPr>
        <w:t>«</w:t>
      </w:r>
      <w:r>
        <w:rPr>
          <w:rFonts w:eastAsia="MingLiU;細明體" w:cs="Garamond" w:ascii="Garamond" w:hAnsi="Garamond"/>
          <w:sz w:val="24"/>
          <w:szCs w:val="24"/>
        </w:rPr>
        <w:t>правдивость», «искренность», «истинность».</w:t>
      </w:r>
    </w:p>
    <w:p>
      <w:pPr>
        <w:pStyle w:val="Normal"/>
        <w:snapToGrid w:val="false"/>
        <w:ind w:end="-31" w:firstLine="720"/>
        <w:jc w:val="both"/>
        <w:rPr/>
      </w:pPr>
      <w:r>
        <w:rPr>
          <w:rFonts w:eastAsia="MingLiU;細明體" w:cs="Garamond" w:ascii="Garamond" w:hAnsi="Garamond"/>
          <w:sz w:val="24"/>
          <w:szCs w:val="24"/>
        </w:rPr>
        <w:t xml:space="preserve">Само японское слово </w:t>
      </w:r>
      <w:r>
        <w:rPr>
          <w:rFonts w:eastAsia="MingLiU;細明體" w:cs="Garamond" w:ascii="Garamond" w:hAnsi="Garamond"/>
          <w:i/>
          <w:sz w:val="24"/>
          <w:szCs w:val="24"/>
        </w:rPr>
        <w:t xml:space="preserve">макото </w:t>
      </w:r>
      <w:r>
        <w:rPr>
          <w:rFonts w:eastAsia="MingLiU;細明體" w:cs="Garamond" w:ascii="Garamond" w:hAnsi="Garamond"/>
          <w:sz w:val="24"/>
          <w:szCs w:val="24"/>
        </w:rPr>
        <w:t>состоит</w:t>
      </w:r>
      <w:r>
        <w:rPr>
          <w:rFonts w:eastAsia="MingLiU;細明體" w:cs="Garamond" w:ascii="Garamond" w:hAnsi="Garamond"/>
          <w:i/>
          <w:sz w:val="24"/>
          <w:szCs w:val="24"/>
        </w:rPr>
        <w:t xml:space="preserve"> </w:t>
      </w:r>
      <w:r>
        <w:rPr>
          <w:rFonts w:eastAsia="MingLiU;細明體" w:cs="Garamond" w:ascii="Garamond" w:hAnsi="Garamond"/>
          <w:sz w:val="24"/>
          <w:szCs w:val="24"/>
        </w:rPr>
        <w:t xml:space="preserve">из префикса </w:t>
      </w:r>
      <w:r>
        <w:rPr>
          <w:rFonts w:eastAsia="MingLiU;細明體" w:cs="Garamond" w:ascii="Garamond" w:hAnsi="Garamond"/>
          <w:i/>
          <w:sz w:val="24"/>
          <w:szCs w:val="24"/>
        </w:rPr>
        <w:t>ма</w:t>
      </w:r>
      <w:r>
        <w:rPr>
          <w:rFonts w:eastAsia="MingLiU;細明體" w:cs="Garamond" w:ascii="Garamond" w:hAnsi="Garamond"/>
          <w:sz w:val="24"/>
          <w:szCs w:val="24"/>
        </w:rPr>
        <w:t xml:space="preserve"> и корня </w:t>
      </w:r>
      <w:r>
        <w:rPr>
          <w:rFonts w:eastAsia="MingLiU;細明體" w:cs="Garamond" w:ascii="Garamond" w:hAnsi="Garamond"/>
          <w:i/>
          <w:sz w:val="24"/>
          <w:szCs w:val="24"/>
        </w:rPr>
        <w:t>кото</w:t>
      </w:r>
      <w:r>
        <w:rPr>
          <w:rStyle w:val="Style19"/>
          <w:rFonts w:eastAsia="MingLiU;細明體" w:cs="Garamond" w:ascii="Garamond" w:hAnsi="Garamond"/>
          <w:sz w:val="24"/>
          <w:szCs w:val="24"/>
          <w:vertAlign w:val="superscript"/>
        </w:rPr>
        <w:footnoteReference w:id="19"/>
      </w:r>
      <w:r>
        <w:rPr>
          <w:rFonts w:eastAsia="MingLiU;細明體" w:cs="Garamond" w:ascii="Garamond" w:hAnsi="Garamond"/>
          <w:i/>
          <w:sz w:val="24"/>
          <w:szCs w:val="24"/>
        </w:rPr>
        <w:t>.</w:t>
      </w:r>
      <w:r>
        <w:rPr>
          <w:rFonts w:eastAsia="MingLiU;細明體" w:cs="Garamond" w:ascii="Garamond" w:hAnsi="Garamond"/>
          <w:sz w:val="24"/>
          <w:szCs w:val="24"/>
        </w:rPr>
        <w:t xml:space="preserve"> Префикс </w:t>
      </w:r>
      <w:r>
        <w:rPr>
          <w:rFonts w:eastAsia="MingLiU;細明體" w:cs="Garamond" w:ascii="Garamond" w:hAnsi="Garamond"/>
          <w:i/>
          <w:sz w:val="24"/>
          <w:szCs w:val="24"/>
        </w:rPr>
        <w:t>ма</w:t>
      </w:r>
      <w:r>
        <w:rPr>
          <w:rFonts w:eastAsia="MingLiU;細明體" w:cs="Garamond" w:ascii="Garamond" w:hAnsi="Garamond"/>
          <w:sz w:val="24"/>
          <w:szCs w:val="24"/>
        </w:rPr>
        <w:t xml:space="preserve"> в японском языке употребляется для выражения высшей степени проявления особенностей, свойств того, о чем идет речь (например, «самая середина» — </w:t>
      </w:r>
      <w:r>
        <w:rPr>
          <w:rFonts w:eastAsia="MingLiU;細明體" w:cs="Garamond" w:ascii="Garamond" w:hAnsi="Garamond"/>
          <w:i/>
          <w:sz w:val="24"/>
          <w:szCs w:val="24"/>
          <w:u w:val="single"/>
        </w:rPr>
        <w:t>ма</w:t>
      </w:r>
      <w:r>
        <w:rPr>
          <w:rFonts w:eastAsia="MingLiU;細明體" w:cs="Garamond" w:ascii="Garamond" w:hAnsi="Garamond"/>
          <w:i/>
          <w:sz w:val="24"/>
          <w:szCs w:val="24"/>
        </w:rPr>
        <w:t xml:space="preserve">ннака </w:t>
      </w:r>
      <w:r>
        <w:rPr>
          <w:rFonts w:eastAsia="MingLiU;細明體" w:cs="Garamond" w:ascii="Garamond" w:hAnsi="Garamond"/>
          <w:sz w:val="24"/>
          <w:szCs w:val="24"/>
        </w:rPr>
        <w:t>(</w:t>
      </w:r>
      <w:r>
        <w:rPr>
          <w:rFonts w:ascii="Garamond" w:hAnsi="Garamond" w:eastAsia="MingLiU;細明體"/>
          <w:sz w:val="24"/>
          <w:szCs w:val="24"/>
        </w:rPr>
        <w:t>真中</w:t>
      </w:r>
      <w:r>
        <w:rPr>
          <w:rFonts w:eastAsia="MingLiU;細明體" w:cs="Garamond" w:ascii="Garamond" w:hAnsi="Garamond"/>
          <w:sz w:val="24"/>
          <w:szCs w:val="24"/>
        </w:rPr>
        <w:t xml:space="preserve">), «прямо перед» — </w:t>
      </w:r>
      <w:r>
        <w:rPr>
          <w:rFonts w:eastAsia="MingLiU;細明體" w:cs="Garamond" w:ascii="Garamond" w:hAnsi="Garamond"/>
          <w:i/>
          <w:sz w:val="24"/>
          <w:szCs w:val="24"/>
        </w:rPr>
        <w:t>массё</w:t>
      </w:r>
      <w:r>
        <w:rPr>
          <w:rFonts w:eastAsia="MingLiU;細明體"/>
          <w:i/>
          <w:sz w:val="24"/>
          <w:szCs w:val="24"/>
        </w:rPr>
        <w:t>̅</w:t>
      </w:r>
      <w:r>
        <w:rPr>
          <w:rFonts w:eastAsia="MingLiU;細明體" w:cs="Garamond" w:ascii="Garamond" w:hAnsi="Garamond"/>
          <w:i/>
          <w:sz w:val="24"/>
          <w:szCs w:val="24"/>
        </w:rPr>
        <w:t xml:space="preserve">мэн </w:t>
      </w:r>
      <w:r>
        <w:rPr>
          <w:rFonts w:eastAsia="MingLiU;細明體" w:cs="Garamond" w:ascii="Garamond" w:hAnsi="Garamond"/>
          <w:sz w:val="24"/>
          <w:szCs w:val="24"/>
        </w:rPr>
        <w:t>(</w:t>
      </w:r>
      <w:r>
        <w:rPr>
          <w:rFonts w:ascii="Garamond" w:hAnsi="Garamond" w:eastAsia="MingLiU;細明體"/>
          <w:sz w:val="24"/>
          <w:szCs w:val="24"/>
        </w:rPr>
        <w:t>真</w:t>
      </w:r>
      <w:r>
        <w:rPr>
          <w:rFonts w:ascii="Garamond" w:hAnsi="Garamond" w:eastAsia="SimSun;宋体"/>
          <w:sz w:val="24"/>
          <w:szCs w:val="24"/>
        </w:rPr>
        <w:t>っ</w:t>
      </w:r>
      <w:r>
        <w:rPr>
          <w:rFonts w:ascii="Garamond" w:hAnsi="Garamond" w:eastAsia="MingLiU;細明體"/>
          <w:sz w:val="24"/>
          <w:szCs w:val="24"/>
        </w:rPr>
        <w:t>正面</w:t>
      </w:r>
      <w:r>
        <w:rPr>
          <w:rFonts w:eastAsia="MingLiU;細明體" w:cs="Garamond" w:ascii="Garamond" w:hAnsi="Garamond"/>
          <w:sz w:val="24"/>
          <w:szCs w:val="24"/>
        </w:rPr>
        <w:t xml:space="preserve">), «прямо вперед» </w:t>
      </w:r>
      <w:r>
        <w:rPr>
          <w:rFonts w:eastAsia="MingLiU;細明體" w:cs="Garamond" w:ascii="Garamond" w:hAnsi="Garamond"/>
          <w:b/>
          <w:i/>
          <w:sz w:val="24"/>
          <w:szCs w:val="24"/>
        </w:rPr>
        <w:t>ма</w:t>
      </w:r>
      <w:r>
        <w:rPr>
          <w:rFonts w:eastAsia="MingLiU;細明體" w:cs="Garamond" w:ascii="Garamond" w:hAnsi="Garamond"/>
          <w:i/>
          <w:sz w:val="24"/>
          <w:szCs w:val="24"/>
        </w:rPr>
        <w:t xml:space="preserve">ссугу </w:t>
      </w:r>
      <w:r>
        <w:rPr>
          <w:rFonts w:eastAsia="MingLiU;細明體" w:cs="Garamond" w:ascii="Garamond" w:hAnsi="Garamond"/>
          <w:sz w:val="24"/>
          <w:szCs w:val="24"/>
        </w:rPr>
        <w:t>(</w:t>
      </w:r>
      <w:r>
        <w:rPr>
          <w:rFonts w:ascii="Garamond" w:hAnsi="Garamond" w:eastAsia="MingLiU;細明體"/>
          <w:sz w:val="24"/>
          <w:szCs w:val="24"/>
        </w:rPr>
        <w:t>真</w:t>
      </w:r>
      <w:r>
        <w:rPr>
          <w:rFonts w:ascii="Garamond" w:hAnsi="Garamond" w:eastAsia="SimSun;宋体"/>
          <w:sz w:val="24"/>
          <w:szCs w:val="24"/>
        </w:rPr>
        <w:t>っ</w:t>
      </w:r>
      <w:r>
        <w:rPr>
          <w:rFonts w:ascii="Garamond" w:hAnsi="Garamond" w:eastAsia="MingLiU;細明體"/>
          <w:sz w:val="24"/>
          <w:szCs w:val="24"/>
        </w:rPr>
        <w:t>直</w:t>
      </w:r>
      <w:r>
        <w:rPr>
          <w:rFonts w:ascii="Garamond" w:hAnsi="Garamond" w:eastAsia="SimSun;宋体"/>
          <w:sz w:val="24"/>
          <w:szCs w:val="24"/>
        </w:rPr>
        <w:t>ぐ</w:t>
      </w:r>
      <w:r>
        <w:rPr>
          <w:rFonts w:eastAsia="MingLiU;細明體" w:cs="Garamond" w:ascii="Garamond" w:hAnsi="Garamond"/>
          <w:sz w:val="24"/>
          <w:szCs w:val="24"/>
        </w:rPr>
        <w:t xml:space="preserve">), «белейший» — </w:t>
      </w:r>
      <w:r>
        <w:rPr>
          <w:rFonts w:eastAsia="MingLiU;細明體" w:cs="Garamond" w:ascii="Garamond" w:hAnsi="Garamond"/>
          <w:b/>
          <w:i/>
          <w:sz w:val="24"/>
          <w:szCs w:val="24"/>
        </w:rPr>
        <w:t>ма</w:t>
      </w:r>
      <w:r>
        <w:rPr>
          <w:rFonts w:eastAsia="MingLiU;細明體" w:cs="Garamond" w:ascii="Garamond" w:hAnsi="Garamond"/>
          <w:i/>
          <w:sz w:val="24"/>
          <w:szCs w:val="24"/>
        </w:rPr>
        <w:t xml:space="preserve">ссирои </w:t>
      </w:r>
      <w:r>
        <w:rPr>
          <w:rFonts w:eastAsia="MingLiU;細明體" w:cs="Garamond" w:ascii="Garamond" w:hAnsi="Garamond"/>
          <w:sz w:val="24"/>
          <w:szCs w:val="24"/>
        </w:rPr>
        <w:t>(</w:t>
      </w:r>
      <w:r>
        <w:rPr>
          <w:rFonts w:ascii="Garamond" w:hAnsi="Garamond" w:eastAsia="MingLiU;細明體"/>
          <w:sz w:val="24"/>
          <w:szCs w:val="24"/>
          <w:lang w:val="ka-GE"/>
        </w:rPr>
        <w:t>真</w:t>
      </w:r>
      <w:r>
        <w:rPr>
          <w:rFonts w:ascii="Garamond" w:hAnsi="Garamond" w:eastAsia="SimSun;宋体"/>
          <w:sz w:val="24"/>
          <w:szCs w:val="24"/>
          <w:lang w:val="ka-GE"/>
        </w:rPr>
        <w:t>っ</w:t>
      </w:r>
      <w:r>
        <w:rPr>
          <w:rFonts w:ascii="Garamond" w:hAnsi="Garamond" w:eastAsia="MingLiU;細明體"/>
          <w:sz w:val="24"/>
          <w:szCs w:val="24"/>
          <w:lang w:val="ka-GE"/>
        </w:rPr>
        <w:t>白</w:t>
      </w:r>
      <w:r>
        <w:rPr>
          <w:rFonts w:ascii="Garamond" w:hAnsi="Garamond" w:eastAsia="SimSun;宋体"/>
          <w:sz w:val="24"/>
          <w:szCs w:val="24"/>
          <w:lang w:val="ka-GE"/>
        </w:rPr>
        <w:t>い</w:t>
      </w:r>
      <w:r>
        <w:rPr>
          <w:rFonts w:eastAsia="MingLiU;細明體" w:cs="Garamond" w:ascii="Garamond" w:hAnsi="Garamond"/>
          <w:sz w:val="24"/>
          <w:szCs w:val="24"/>
        </w:rPr>
        <w:t xml:space="preserve">), «разгар лета» </w:t>
      </w:r>
      <w:r>
        <w:rPr>
          <w:rFonts w:eastAsia="MingLiU;細明體" w:cs="Garamond" w:ascii="Garamond" w:hAnsi="Garamond"/>
          <w:b/>
          <w:i/>
          <w:sz w:val="24"/>
          <w:szCs w:val="24"/>
        </w:rPr>
        <w:t>ма</w:t>
      </w:r>
      <w:r>
        <w:rPr>
          <w:rFonts w:eastAsia="MingLiU;細明體" w:cs="Garamond" w:ascii="Garamond" w:hAnsi="Garamond"/>
          <w:i/>
          <w:sz w:val="24"/>
          <w:szCs w:val="24"/>
        </w:rPr>
        <w:t>нацу</w:t>
      </w:r>
      <w:r>
        <w:rPr>
          <w:rFonts w:eastAsia="MingLiU;細明體" w:cs="Garamond" w:ascii="Garamond" w:hAnsi="Garamond"/>
          <w:sz w:val="24"/>
          <w:szCs w:val="24"/>
        </w:rPr>
        <w:t xml:space="preserve"> (</w:t>
      </w:r>
      <w:r>
        <w:rPr>
          <w:rFonts w:ascii="Garamond" w:hAnsi="Garamond" w:eastAsia="MingLiU;細明體"/>
          <w:sz w:val="24"/>
          <w:szCs w:val="24"/>
        </w:rPr>
        <w:t>真夏</w:t>
      </w:r>
      <w:r>
        <w:rPr>
          <w:rFonts w:eastAsia="MingLiU;細明體" w:cs="Garamond" w:ascii="Garamond" w:hAnsi="Garamond"/>
          <w:sz w:val="24"/>
          <w:szCs w:val="24"/>
        </w:rPr>
        <w:t>), «от всего сердц</w:t>
      </w:r>
      <w:r>
        <w:rPr>
          <w:rFonts w:eastAsia="MingLiU;細明體" w:cs="Garamond" w:ascii="Garamond" w:hAnsi="Garamond"/>
          <w:sz w:val="24"/>
          <w:szCs w:val="24"/>
          <w:lang w:val="en-US"/>
        </w:rPr>
        <w:t>a</w:t>
      </w:r>
      <w:r>
        <w:rPr>
          <w:rFonts w:eastAsia="MingLiU;細明體" w:cs="Garamond" w:ascii="Garamond" w:hAnsi="Garamond"/>
          <w:sz w:val="24"/>
          <w:szCs w:val="24"/>
        </w:rPr>
        <w:t xml:space="preserve">» </w:t>
      </w:r>
      <w:r>
        <w:rPr>
          <w:rFonts w:eastAsia="MingLiU;細明體" w:cs="Garamond" w:ascii="Garamond" w:hAnsi="Garamond"/>
          <w:b/>
          <w:i/>
          <w:sz w:val="24"/>
          <w:szCs w:val="24"/>
        </w:rPr>
        <w:t>ма</w:t>
      </w:r>
      <w:r>
        <w:rPr>
          <w:rFonts w:eastAsia="MingLiU;細明體" w:cs="Garamond" w:ascii="Garamond" w:hAnsi="Garamond"/>
          <w:i/>
          <w:sz w:val="24"/>
          <w:szCs w:val="24"/>
        </w:rPr>
        <w:t>гокоро</w:t>
      </w:r>
      <w:r>
        <w:rPr>
          <w:rFonts w:ascii="Garamond" w:hAnsi="Garamond" w:eastAsia="MingLiU;細明體"/>
          <w:sz w:val="24"/>
          <w:szCs w:val="24"/>
        </w:rPr>
        <w:t>　</w:t>
      </w:r>
      <w:r>
        <w:rPr>
          <w:rFonts w:ascii="Garamond" w:hAnsi="Garamond" w:eastAsia="MingLiU;細明體"/>
          <w:sz w:val="24"/>
          <w:szCs w:val="24"/>
          <w:lang w:val="ka-GE"/>
        </w:rPr>
        <w:t>真心</w:t>
      </w:r>
      <w:r>
        <w:rPr>
          <w:rFonts w:eastAsia="MingLiU;細明體" w:cs="Garamond" w:ascii="Garamond" w:hAnsi="Garamond"/>
          <w:i/>
          <w:sz w:val="24"/>
          <w:szCs w:val="24"/>
        </w:rPr>
        <w:t>).</w:t>
      </w:r>
      <w:r>
        <w:rPr>
          <w:rFonts w:eastAsia="MingLiU;細明體" w:cs="Garamond" w:ascii="Garamond" w:hAnsi="Garamond"/>
          <w:sz w:val="24"/>
          <w:szCs w:val="24"/>
        </w:rPr>
        <w:t xml:space="preserve"> Из китайской иероглифики для записи префикса </w:t>
      </w:r>
      <w:r>
        <w:rPr>
          <w:rFonts w:eastAsia="MingLiU;細明體" w:cs="Garamond" w:ascii="Garamond" w:hAnsi="Garamond"/>
          <w:i/>
          <w:sz w:val="24"/>
          <w:szCs w:val="24"/>
        </w:rPr>
        <w:t>ма</w:t>
      </w:r>
      <w:r>
        <w:rPr>
          <w:rFonts w:eastAsia="MingLiU;細明體" w:cs="Garamond" w:ascii="Garamond" w:hAnsi="Garamond"/>
          <w:sz w:val="24"/>
          <w:szCs w:val="24"/>
        </w:rPr>
        <w:t xml:space="preserve"> в слове </w:t>
      </w:r>
      <w:r>
        <w:rPr>
          <w:rFonts w:eastAsia="MingLiU;細明體" w:cs="Garamond" w:ascii="Garamond" w:hAnsi="Garamond"/>
          <w:i/>
          <w:sz w:val="24"/>
          <w:szCs w:val="24"/>
        </w:rPr>
        <w:t>макото</w:t>
      </w:r>
      <w:r>
        <w:rPr>
          <w:rFonts w:eastAsia="MingLiU;細明體" w:cs="Garamond" w:ascii="Garamond" w:hAnsi="Garamond"/>
          <w:sz w:val="24"/>
          <w:szCs w:val="24"/>
        </w:rPr>
        <w:t xml:space="preserve"> был взят иероглиф (</w:t>
      </w:r>
      <w:r>
        <w:rPr>
          <w:rFonts w:ascii="Garamond" w:hAnsi="Garamond" w:eastAsia="MingLiU;細明體"/>
          <w:sz w:val="24"/>
          <w:szCs w:val="24"/>
        </w:rPr>
        <w:t>真</w:t>
      </w:r>
      <w:r>
        <w:rPr>
          <w:rFonts w:eastAsia="MingLiU;細明體" w:cs="Garamond" w:ascii="Garamond" w:hAnsi="Garamond"/>
          <w:sz w:val="24"/>
          <w:szCs w:val="24"/>
        </w:rPr>
        <w:t>) со значением</w:t>
      </w:r>
      <w:r>
        <w:rPr>
          <w:rFonts w:eastAsia="MingLiU;細明體" w:cs="Garamond" w:ascii="Garamond" w:hAnsi="Garamond"/>
          <w:b/>
          <w:bCs/>
          <w:sz w:val="24"/>
          <w:szCs w:val="24"/>
        </w:rPr>
        <w:t xml:space="preserve"> </w:t>
      </w:r>
      <w:r>
        <w:rPr>
          <w:rFonts w:eastAsia="MingLiU;細明體" w:cs="Garamond" w:ascii="Garamond" w:hAnsi="Garamond"/>
          <w:bCs/>
          <w:sz w:val="24"/>
          <w:szCs w:val="24"/>
        </w:rPr>
        <w:t>«</w:t>
      </w:r>
      <w:r>
        <w:rPr>
          <w:rFonts w:eastAsia="MingLiU;細明體" w:cs="Garamond" w:ascii="Garamond" w:hAnsi="Garamond"/>
          <w:sz w:val="24"/>
          <w:szCs w:val="24"/>
        </w:rPr>
        <w:t>правда», «подлинность», «правдивость»</w:t>
      </w:r>
      <w:r>
        <w:rPr>
          <w:rFonts w:eastAsia="MingLiU;細明體" w:cs="Garamond" w:ascii="Garamond" w:hAnsi="Garamond"/>
          <w:iCs/>
          <w:sz w:val="24"/>
          <w:szCs w:val="24"/>
        </w:rPr>
        <w:t>. Иероглиф был выбран исходя из его семантического свойства, а не как фонетик, как это обычно происходило на раннем этапе становления японской письменности, ибо</w:t>
      </w:r>
      <w:r>
        <w:rPr>
          <w:rFonts w:eastAsia="MingLiU;細明體" w:cs="Garamond" w:ascii="Garamond" w:hAnsi="Garamond"/>
          <w:sz w:val="24"/>
          <w:szCs w:val="24"/>
        </w:rPr>
        <w:t xml:space="preserve"> по-китайски он читается </w:t>
      </w:r>
      <w:r>
        <w:rPr>
          <w:rFonts w:eastAsia="MingLiU;細明體" w:cs="Garamond" w:ascii="Garamond" w:hAnsi="Garamond"/>
          <w:i/>
          <w:iCs/>
          <w:sz w:val="24"/>
          <w:szCs w:val="24"/>
        </w:rPr>
        <w:t>zhēn</w:t>
      </w:r>
      <w:r>
        <w:rPr>
          <w:rFonts w:eastAsia="MingLiU;細明體" w:cs="Garamond" w:ascii="Garamond" w:hAnsi="Garamond"/>
          <w:sz w:val="24"/>
          <w:szCs w:val="24"/>
        </w:rPr>
        <w:t xml:space="preserve">, но имеет значение «правда», «подлинность», «правдивость» и может употребляться для усиления свойства стоящего рядом слова, то есть выполняет ту же функцию, что и японский префикс </w:t>
      </w:r>
      <w:r>
        <w:rPr>
          <w:rFonts w:eastAsia="MingLiU;細明體" w:cs="Garamond" w:ascii="Garamond" w:hAnsi="Garamond"/>
          <w:i/>
          <w:sz w:val="24"/>
          <w:szCs w:val="24"/>
        </w:rPr>
        <w:t>ма.</w:t>
      </w:r>
    </w:p>
    <w:p>
      <w:pPr>
        <w:pStyle w:val="Normal"/>
        <w:snapToGrid w:val="false"/>
        <w:ind w:end="-31" w:firstLine="720"/>
        <w:jc w:val="both"/>
        <w:rPr>
          <w:rFonts w:ascii="Garamond" w:hAnsi="Garamond" w:eastAsia="MingLiU;細明體" w:cs="Garamond"/>
          <w:b/>
          <w:b/>
          <w:bCs/>
          <w:i/>
          <w:i/>
          <w:iCs/>
          <w:sz w:val="24"/>
          <w:szCs w:val="24"/>
        </w:rPr>
      </w:pPr>
      <w:r>
        <w:rPr>
          <w:rFonts w:eastAsia="MingLiU;細明體" w:cs="Garamond" w:ascii="Garamond" w:hAnsi="Garamond"/>
          <w:b/>
          <w:bCs/>
          <w:i/>
          <w:iCs/>
          <w:sz w:val="24"/>
          <w:szCs w:val="24"/>
        </w:rPr>
      </w:r>
    </w:p>
    <w:p>
      <w:pPr>
        <w:pStyle w:val="Normal"/>
        <w:snapToGrid w:val="false"/>
        <w:ind w:end="-31" w:firstLine="720"/>
        <w:jc w:val="both"/>
        <w:rPr>
          <w:rFonts w:ascii="Garamond" w:hAnsi="Garamond" w:eastAsia="MingLiU;細明體" w:cs="Garamond"/>
          <w:b/>
          <w:b/>
          <w:bCs/>
          <w:iCs/>
          <w:smallCaps/>
          <w:sz w:val="24"/>
          <w:szCs w:val="24"/>
        </w:rPr>
      </w:pPr>
      <w:r>
        <w:rPr>
          <w:rFonts w:eastAsia="MingLiU;細明體" w:cs="Garamond" w:ascii="Garamond" w:hAnsi="Garamond"/>
          <w:b/>
          <w:bCs/>
          <w:iCs/>
          <w:smallCaps/>
          <w:sz w:val="24"/>
          <w:szCs w:val="24"/>
        </w:rPr>
        <w:t>Эстетические идеалы как дериват макото</w:t>
      </w:r>
    </w:p>
    <w:p>
      <w:pPr>
        <w:pStyle w:val="Normal"/>
        <w:snapToGrid w:val="false"/>
        <w:ind w:end="-31" w:firstLine="720"/>
        <w:jc w:val="both"/>
        <w:rPr>
          <w:rFonts w:ascii="Garamond" w:hAnsi="Garamond" w:eastAsia="MingLiU;細明體" w:cs="Garamond"/>
          <w:b/>
          <w:b/>
          <w:bCs/>
          <w:iCs/>
          <w:smallCaps/>
          <w:sz w:val="8"/>
          <w:szCs w:val="8"/>
        </w:rPr>
      </w:pPr>
      <w:r>
        <w:rPr>
          <w:rFonts w:eastAsia="MingLiU;細明體" w:cs="Garamond" w:ascii="Garamond" w:hAnsi="Garamond"/>
          <w:b/>
          <w:bCs/>
          <w:iCs/>
          <w:smallCaps/>
          <w:sz w:val="8"/>
          <w:szCs w:val="8"/>
        </w:rPr>
      </w:r>
    </w:p>
    <w:p>
      <w:pPr>
        <w:pStyle w:val="Normal"/>
        <w:spacing w:before="0" w:after="0"/>
        <w:ind w:end="-31" w:firstLine="720"/>
        <w:contextualSpacing/>
        <w:jc w:val="both"/>
        <w:rPr/>
      </w:pPr>
      <w:r>
        <w:rPr>
          <w:rFonts w:eastAsia="MingLiU;細明體" w:cs="Garamond" w:ascii="Garamond" w:hAnsi="Garamond"/>
          <w:iCs/>
          <w:sz w:val="24"/>
          <w:szCs w:val="24"/>
        </w:rPr>
        <w:t xml:space="preserve">Что касается корня </w:t>
      </w:r>
      <w:r>
        <w:rPr>
          <w:rFonts w:eastAsia="MingLiU;細明體" w:cs="Garamond" w:ascii="Garamond" w:hAnsi="Garamond"/>
          <w:i/>
          <w:iCs/>
          <w:sz w:val="24"/>
          <w:szCs w:val="24"/>
        </w:rPr>
        <w:t xml:space="preserve">кото, </w:t>
      </w:r>
      <w:r>
        <w:rPr>
          <w:rFonts w:eastAsia="MingLiU;細明體" w:cs="Garamond" w:ascii="Garamond" w:hAnsi="Garamond"/>
          <w:iCs/>
          <w:sz w:val="24"/>
          <w:szCs w:val="24"/>
        </w:rPr>
        <w:t>он может иметь</w:t>
      </w:r>
      <w:r>
        <w:rPr>
          <w:rFonts w:eastAsia="MingLiU;細明體" w:cs="Garamond" w:ascii="Garamond" w:hAnsi="Garamond"/>
          <w:i/>
          <w:iCs/>
          <w:sz w:val="24"/>
          <w:szCs w:val="24"/>
        </w:rPr>
        <w:t xml:space="preserve"> </w:t>
      </w:r>
      <w:r>
        <w:rPr>
          <w:rFonts w:eastAsia="MingLiU;細明體" w:cs="Garamond" w:ascii="Garamond" w:hAnsi="Garamond"/>
          <w:iCs/>
          <w:sz w:val="24"/>
          <w:szCs w:val="24"/>
        </w:rPr>
        <w:t>значения «слово, слова», а также «дело, действие, деяние», образуя</w:t>
      </w:r>
      <w:r>
        <w:rPr>
          <w:rFonts w:eastAsia="MingLiU;細明體" w:cs="Garamond" w:ascii="Garamond" w:hAnsi="Garamond"/>
          <w:sz w:val="24"/>
          <w:szCs w:val="24"/>
        </w:rPr>
        <w:t xml:space="preserve"> </w:t>
      </w:r>
      <w:r>
        <w:rPr>
          <w:rFonts w:eastAsia="MingLiU;細明體" w:cs="Garamond" w:ascii="Garamond" w:hAnsi="Garamond"/>
          <w:iCs/>
          <w:sz w:val="24"/>
          <w:szCs w:val="24"/>
        </w:rPr>
        <w:t xml:space="preserve">таким образом омонимы </w:t>
      </w:r>
      <w:r>
        <w:rPr>
          <w:rFonts w:eastAsia="MingLiU;細明體" w:cs="Garamond" w:ascii="Garamond" w:hAnsi="Garamond"/>
          <w:i/>
          <w:iCs/>
          <w:sz w:val="24"/>
          <w:szCs w:val="24"/>
        </w:rPr>
        <w:t>макото,</w:t>
      </w:r>
      <w:r>
        <w:rPr>
          <w:rFonts w:eastAsia="MingLiU;細明體" w:cs="Garamond" w:ascii="Garamond" w:hAnsi="Garamond"/>
          <w:sz w:val="24"/>
          <w:szCs w:val="24"/>
        </w:rPr>
        <w:t xml:space="preserve"> </w:t>
      </w:r>
      <w:r>
        <w:rPr>
          <w:rFonts w:eastAsia="MingLiU;細明體" w:cs="Garamond" w:ascii="Garamond" w:hAnsi="Garamond"/>
          <w:iCs/>
          <w:sz w:val="24"/>
          <w:szCs w:val="24"/>
        </w:rPr>
        <w:t>имеющие значения «истинные слова» (</w:t>
      </w:r>
      <w:r>
        <w:rPr>
          <w:rFonts w:ascii="Garamond" w:hAnsi="Garamond" w:eastAsia="MingLiU;細明體"/>
          <w:sz w:val="24"/>
          <w:szCs w:val="24"/>
        </w:rPr>
        <w:t>真言</w:t>
      </w:r>
      <w:r>
        <w:rPr>
          <w:rFonts w:eastAsia="MingLiU;細明體" w:cs="Garamond" w:ascii="Garamond" w:hAnsi="Garamond"/>
          <w:sz w:val="24"/>
          <w:szCs w:val="24"/>
        </w:rPr>
        <w:t xml:space="preserve">) </w:t>
      </w:r>
      <w:r>
        <w:rPr>
          <w:rFonts w:eastAsia="MingLiU;細明體" w:cs="Garamond" w:ascii="Garamond" w:hAnsi="Garamond"/>
          <w:iCs/>
          <w:sz w:val="24"/>
          <w:szCs w:val="24"/>
        </w:rPr>
        <w:t>и «истинные дела</w:t>
      </w:r>
      <w:r>
        <w:rPr>
          <w:rFonts w:eastAsia="MingLiU;細明體" w:cs="Garamond" w:ascii="Garamond" w:hAnsi="Garamond"/>
          <w:i/>
          <w:iCs/>
          <w:sz w:val="24"/>
          <w:szCs w:val="24"/>
        </w:rPr>
        <w:t>»</w:t>
      </w:r>
      <w:r>
        <w:rPr>
          <w:rFonts w:eastAsia="MingLiU;細明體" w:cs="Garamond" w:ascii="Garamond" w:hAnsi="Garamond"/>
          <w:sz w:val="24"/>
          <w:szCs w:val="24"/>
        </w:rPr>
        <w:t xml:space="preserve"> (</w:t>
      </w:r>
      <w:r>
        <w:rPr>
          <w:rFonts w:ascii="Garamond" w:hAnsi="Garamond" w:eastAsia="MingLiU;細明體"/>
          <w:bCs/>
          <w:iCs/>
          <w:sz w:val="24"/>
          <w:szCs w:val="24"/>
        </w:rPr>
        <w:t>真事</w:t>
      </w:r>
      <w:r>
        <w:rPr>
          <w:rFonts w:eastAsia="MingLiU;細明體" w:cs="Garamond" w:ascii="Garamond" w:hAnsi="Garamond"/>
          <w:sz w:val="24"/>
          <w:szCs w:val="24"/>
        </w:rPr>
        <w:t>)</w:t>
      </w:r>
      <w:r>
        <w:rPr>
          <w:rFonts w:eastAsia="MingLiU;細明體" w:cs="Garamond" w:ascii="Garamond" w:hAnsi="Garamond"/>
          <w:i/>
          <w:iCs/>
          <w:sz w:val="24"/>
          <w:szCs w:val="24"/>
        </w:rPr>
        <w:t>.</w:t>
      </w:r>
      <w:r>
        <w:rPr>
          <w:rFonts w:eastAsia="MingLiU;細明體" w:cs="Garamond" w:ascii="Garamond" w:hAnsi="Garamond"/>
          <w:iCs/>
          <w:sz w:val="24"/>
          <w:szCs w:val="24"/>
        </w:rPr>
        <w:t xml:space="preserve"> </w:t>
      </w:r>
      <w:r>
        <w:rPr>
          <w:rFonts w:eastAsia="MingLiU;細明體" w:cs="Garamond" w:ascii="Garamond" w:hAnsi="Garamond"/>
          <w:sz w:val="24"/>
          <w:szCs w:val="24"/>
        </w:rPr>
        <w:t>С</w:t>
      </w:r>
      <w:r>
        <w:rPr>
          <w:rFonts w:eastAsia="MingLiU;細明體" w:cs="Garamond" w:ascii="Garamond" w:hAnsi="Garamond"/>
          <w:bCs/>
          <w:iCs/>
          <w:sz w:val="24"/>
          <w:szCs w:val="24"/>
        </w:rPr>
        <w:t xml:space="preserve">лово </w:t>
      </w:r>
      <w:r>
        <w:rPr>
          <w:rFonts w:eastAsia="MingLiU;細明體" w:cs="Garamond" w:ascii="Garamond" w:hAnsi="Garamond"/>
          <w:bCs/>
          <w:i/>
          <w:iCs/>
          <w:sz w:val="24"/>
          <w:szCs w:val="24"/>
        </w:rPr>
        <w:t xml:space="preserve">кото </w:t>
      </w:r>
      <w:r>
        <w:rPr>
          <w:rFonts w:eastAsia="MingLiU;細明體" w:cs="Garamond" w:ascii="Garamond" w:hAnsi="Garamond"/>
          <w:bCs/>
          <w:iCs/>
          <w:sz w:val="24"/>
          <w:szCs w:val="24"/>
        </w:rPr>
        <w:t>со значением</w:t>
      </w:r>
      <w:r>
        <w:rPr>
          <w:rFonts w:eastAsia="MingLiU;細明體" w:cs="Garamond" w:ascii="Garamond" w:hAnsi="Garamond"/>
          <w:bCs/>
          <w:i/>
          <w:iCs/>
          <w:sz w:val="24"/>
          <w:szCs w:val="24"/>
        </w:rPr>
        <w:t xml:space="preserve"> </w:t>
      </w:r>
      <w:r>
        <w:rPr>
          <w:rFonts w:eastAsia="MingLiU;細明體" w:cs="Garamond" w:ascii="Garamond" w:hAnsi="Garamond"/>
          <w:bCs/>
          <w:iCs/>
          <w:sz w:val="24"/>
          <w:szCs w:val="24"/>
        </w:rPr>
        <w:t>«дело, деяние, действие» и др. используется также как субстантиватор предшествующего слова или группы слов, когда речь может идти о чем угодно — о предмете, событии, месте, явлении, чувстве, поступке и пр.</w:t>
      </w:r>
      <w:r>
        <w:rPr>
          <w:rFonts w:eastAsia="MingLiU;細明體" w:cs="Garamond" w:ascii="Garamond" w:hAnsi="Garamond"/>
          <w:sz w:val="24"/>
          <w:szCs w:val="24"/>
        </w:rPr>
        <w:t xml:space="preserve"> </w:t>
      </w:r>
      <w:r>
        <w:rPr>
          <w:rFonts w:eastAsia="MingLiU;細明體" w:cs="Garamond" w:ascii="Garamond" w:hAnsi="Garamond"/>
          <w:iCs/>
          <w:sz w:val="24"/>
          <w:szCs w:val="24"/>
        </w:rPr>
        <w:t xml:space="preserve">Для записи корня </w:t>
      </w:r>
      <w:r>
        <w:rPr>
          <w:rFonts w:eastAsia="MingLiU;細明體" w:cs="Garamond" w:ascii="Garamond" w:hAnsi="Garamond"/>
          <w:i/>
          <w:iCs/>
          <w:sz w:val="24"/>
          <w:szCs w:val="24"/>
        </w:rPr>
        <w:t>кото</w:t>
      </w:r>
      <w:r>
        <w:rPr>
          <w:rFonts w:eastAsia="MingLiU;細明體" w:cs="Garamond" w:ascii="Garamond" w:hAnsi="Garamond"/>
          <w:iCs/>
          <w:sz w:val="24"/>
          <w:szCs w:val="24"/>
        </w:rPr>
        <w:t xml:space="preserve"> иероглифы</w:t>
      </w:r>
      <w:r>
        <w:rPr>
          <w:rFonts w:eastAsia="MingLiU;細明體" w:cs="Garamond" w:ascii="Garamond" w:hAnsi="Garamond"/>
          <w:sz w:val="24"/>
          <w:szCs w:val="24"/>
        </w:rPr>
        <w:t xml:space="preserve"> «слово» и «дело» (</w:t>
      </w:r>
      <w:r>
        <w:rPr>
          <w:rFonts w:ascii="Garamond" w:hAnsi="Garamond" w:eastAsia="MingLiU;細明體"/>
          <w:sz w:val="24"/>
          <w:szCs w:val="24"/>
        </w:rPr>
        <w:t>言</w:t>
      </w:r>
      <w:r>
        <w:rPr>
          <w:rFonts w:ascii="Garamond" w:hAnsi="Garamond" w:cs="Garamond" w:eastAsia="Garamond"/>
          <w:sz w:val="24"/>
          <w:szCs w:val="24"/>
        </w:rPr>
        <w:t xml:space="preserve"> </w:t>
      </w:r>
      <w:r>
        <w:rPr>
          <w:rFonts w:eastAsia="MingLiU;細明體" w:cs="Garamond" w:ascii="Garamond" w:hAnsi="Garamond"/>
          <w:sz w:val="24"/>
          <w:szCs w:val="24"/>
        </w:rPr>
        <w:t>и</w:t>
      </w:r>
      <w:r>
        <w:rPr>
          <w:rFonts w:ascii="Garamond" w:hAnsi="Garamond" w:eastAsia="MingLiU;細明體"/>
          <w:sz w:val="24"/>
          <w:szCs w:val="24"/>
        </w:rPr>
        <w:t>事</w:t>
      </w:r>
      <w:r>
        <w:rPr>
          <w:rFonts w:eastAsia="MingLiU;細明體" w:cs="Garamond" w:ascii="Garamond" w:hAnsi="Garamond"/>
          <w:sz w:val="24"/>
          <w:szCs w:val="24"/>
        </w:rPr>
        <w:t xml:space="preserve">), </w:t>
      </w:r>
      <w:r>
        <w:rPr>
          <w:rFonts w:eastAsia="MingLiU;細明體" w:cs="Garamond" w:ascii="Garamond" w:hAnsi="Garamond"/>
          <w:iCs/>
          <w:sz w:val="24"/>
          <w:szCs w:val="24"/>
        </w:rPr>
        <w:t xml:space="preserve">также были взяты </w:t>
      </w:r>
      <w:r>
        <w:rPr>
          <w:rFonts w:eastAsia="MingLiU;細明體" w:cs="Garamond" w:ascii="Garamond" w:hAnsi="Garamond"/>
          <w:sz w:val="24"/>
          <w:szCs w:val="24"/>
        </w:rPr>
        <w:t xml:space="preserve">исходя из значения, а не звучания, что дало омофоны </w:t>
      </w:r>
      <w:r>
        <w:rPr>
          <w:rFonts w:eastAsia="MingLiU;細明體" w:cs="Garamond" w:ascii="Garamond" w:hAnsi="Garamond"/>
          <w:i/>
          <w:sz w:val="24"/>
          <w:szCs w:val="24"/>
        </w:rPr>
        <w:t>макото</w:t>
      </w:r>
      <w:r>
        <w:rPr>
          <w:rFonts w:eastAsia="MingLiU;細明體" w:cs="Garamond" w:ascii="Garamond" w:hAnsi="Garamond"/>
          <w:sz w:val="24"/>
          <w:szCs w:val="24"/>
        </w:rPr>
        <w:t xml:space="preserve"> </w:t>
      </w:r>
      <w:r>
        <w:rPr>
          <w:rFonts w:eastAsia="MingLiU;細明體" w:cs="Garamond" w:ascii="Garamond" w:hAnsi="Garamond"/>
          <w:bCs/>
          <w:iCs/>
          <w:sz w:val="24"/>
          <w:szCs w:val="24"/>
        </w:rPr>
        <w:t xml:space="preserve">с значениями </w:t>
      </w:r>
      <w:r>
        <w:rPr>
          <w:rFonts w:eastAsia="MingLiU;細明體" w:cs="Garamond" w:ascii="Garamond" w:hAnsi="Garamond"/>
          <w:sz w:val="24"/>
          <w:szCs w:val="24"/>
        </w:rPr>
        <w:t>«истинные слова</w:t>
      </w:r>
      <w:r>
        <w:rPr>
          <w:rFonts w:eastAsia="MingLiU;細明體" w:cs="Garamond" w:ascii="Garamond" w:hAnsi="Garamond"/>
          <w:bCs/>
          <w:iCs/>
          <w:sz w:val="24"/>
          <w:szCs w:val="24"/>
        </w:rPr>
        <w:t xml:space="preserve">» </w:t>
      </w:r>
      <w:r>
        <w:rPr>
          <w:rFonts w:eastAsia="MingLiU;細明體" w:cs="Garamond" w:ascii="Garamond" w:hAnsi="Garamond"/>
          <w:sz w:val="24"/>
          <w:szCs w:val="24"/>
        </w:rPr>
        <w:t>(</w:t>
      </w:r>
      <w:r>
        <w:rPr>
          <w:rFonts w:ascii="Garamond" w:hAnsi="Garamond" w:eastAsia="MingLiU;細明體"/>
          <w:sz w:val="24"/>
          <w:szCs w:val="24"/>
        </w:rPr>
        <w:t>真言</w:t>
      </w:r>
      <w:r>
        <w:rPr>
          <w:rFonts w:eastAsia="MingLiU;細明體" w:cs="Garamond" w:ascii="Garamond" w:hAnsi="Garamond"/>
          <w:bCs/>
          <w:iCs/>
          <w:sz w:val="24"/>
          <w:szCs w:val="24"/>
        </w:rPr>
        <w:t>) и «истинные дела»</w:t>
      </w:r>
      <w:r>
        <w:rPr>
          <w:rFonts w:eastAsia="MingLiU;細明體" w:cs="Garamond" w:ascii="Garamond" w:hAnsi="Garamond"/>
          <w:sz w:val="24"/>
          <w:szCs w:val="24"/>
        </w:rPr>
        <w:t xml:space="preserve"> </w:t>
      </w:r>
      <w:r>
        <w:rPr>
          <w:rFonts w:eastAsia="MingLiU;細明體" w:cs="Garamond" w:ascii="Garamond" w:hAnsi="Garamond"/>
          <w:bCs/>
          <w:sz w:val="24"/>
          <w:szCs w:val="24"/>
        </w:rPr>
        <w:t>(</w:t>
      </w:r>
      <w:r>
        <w:rPr>
          <w:rFonts w:ascii="Garamond" w:hAnsi="Garamond" w:eastAsia="MingLiU;細明體"/>
          <w:bCs/>
          <w:iCs/>
          <w:sz w:val="24"/>
          <w:szCs w:val="24"/>
        </w:rPr>
        <w:t>真事</w:t>
      </w:r>
      <w:r>
        <w:rPr>
          <w:rFonts w:eastAsia="MingLiU;細明體" w:cs="Garamond" w:ascii="Garamond" w:hAnsi="Garamond"/>
          <w:bCs/>
          <w:iCs/>
          <w:sz w:val="24"/>
          <w:szCs w:val="24"/>
        </w:rPr>
        <w:t xml:space="preserve">). </w:t>
      </w:r>
      <w:r>
        <w:rPr>
          <w:rFonts w:eastAsia="MingLiU;細明體" w:cs="Garamond" w:ascii="Garamond" w:hAnsi="Garamond"/>
          <w:sz w:val="24"/>
          <w:szCs w:val="24"/>
        </w:rPr>
        <w:t xml:space="preserve">И те, и другие </w:t>
      </w:r>
      <w:r>
        <w:rPr>
          <w:rFonts w:eastAsia="MingLiU;細明體" w:cs="Garamond" w:ascii="Garamond" w:hAnsi="Garamond"/>
          <w:bCs/>
          <w:iCs/>
          <w:sz w:val="24"/>
          <w:szCs w:val="24"/>
        </w:rPr>
        <w:t xml:space="preserve">подразумевают </w:t>
      </w:r>
      <w:r>
        <w:rPr>
          <w:rFonts w:eastAsia="MingLiU;細明體" w:cs="Garamond" w:ascii="Garamond" w:hAnsi="Garamond"/>
          <w:sz w:val="24"/>
          <w:szCs w:val="24"/>
        </w:rPr>
        <w:t xml:space="preserve">высшую степень искренности слов и честности, правильности мыслей, действий и поступков. </w:t>
      </w:r>
    </w:p>
    <w:p>
      <w:pPr>
        <w:pStyle w:val="Normal"/>
        <w:spacing w:before="0" w:after="0"/>
        <w:ind w:end="-31" w:firstLine="720"/>
        <w:contextualSpacing/>
        <w:jc w:val="both"/>
        <w:rPr/>
      </w:pPr>
      <w:r>
        <w:rPr>
          <w:rFonts w:eastAsia="MingLiU;細明體" w:cs="Garamond" w:ascii="Garamond" w:hAnsi="Garamond"/>
          <w:sz w:val="24"/>
          <w:szCs w:val="24"/>
        </w:rPr>
        <w:t>Взаимосвязь «истинные слова </w:t>
      </w:r>
      <w:r>
        <w:rPr>
          <w:rFonts w:eastAsia="MingLiU;細明體" w:cs="Garamond" w:ascii="Garamond" w:hAnsi="Garamond"/>
          <w:i/>
          <w:iCs/>
          <w:sz w:val="24"/>
          <w:szCs w:val="24"/>
        </w:rPr>
        <w:t>—</w:t>
      </w:r>
      <w:r>
        <w:rPr>
          <w:rFonts w:eastAsia="MingLiU;細明體" w:cs="Garamond" w:ascii="Garamond" w:hAnsi="Garamond"/>
          <w:bCs/>
          <w:i/>
          <w:iCs/>
          <w:sz w:val="24"/>
          <w:szCs w:val="24"/>
        </w:rPr>
        <w:t xml:space="preserve"> </w:t>
      </w:r>
      <w:r>
        <w:rPr>
          <w:rFonts w:eastAsia="MingLiU;細明體" w:cs="Garamond" w:ascii="Garamond" w:hAnsi="Garamond"/>
          <w:bCs/>
          <w:iCs/>
          <w:sz w:val="24"/>
          <w:szCs w:val="24"/>
        </w:rPr>
        <w:t>истинные дела» была</w:t>
      </w:r>
      <w:r>
        <w:rPr>
          <w:rFonts w:eastAsia="MingLiU;細明體" w:cs="Garamond" w:ascii="Garamond" w:hAnsi="Garamond"/>
          <w:sz w:val="24"/>
          <w:szCs w:val="24"/>
        </w:rPr>
        <w:t xml:space="preserve"> одним из движущих факторов морального долженствования, позволяющего каждому быть на своем поприще — в служении, в творчестве, в труде, в отношениях между людьми; быть «настоящим», выполнять долг и обязанности наилучшим образом, образно говоря, — «с префиксом</w:t>
      </w:r>
      <w:r>
        <w:rPr>
          <w:rFonts w:eastAsia="MingLiU;細明體" w:cs="Garamond" w:ascii="Garamond" w:hAnsi="Garamond"/>
          <w:i/>
          <w:sz w:val="24"/>
          <w:szCs w:val="24"/>
        </w:rPr>
        <w:t xml:space="preserve"> ма».</w:t>
      </w:r>
      <w:r>
        <w:rPr>
          <w:rFonts w:eastAsia="MingLiU;細明體" w:cs="Garamond" w:ascii="Garamond" w:hAnsi="Garamond"/>
          <w:sz w:val="24"/>
          <w:szCs w:val="24"/>
        </w:rPr>
        <w:t xml:space="preserve"> Это стремление можно считать одним из факторов, способствовавших формированию у японцев повышенного чувства долга и ответственности, ставших отличительной чертой их характера</w:t>
      </w:r>
      <w:r>
        <w:rPr>
          <w:rStyle w:val="Style19"/>
          <w:rFonts w:eastAsia="MingLiU;細明體" w:cs="Garamond" w:ascii="Garamond" w:hAnsi="Garamond"/>
          <w:sz w:val="24"/>
          <w:szCs w:val="24"/>
          <w:vertAlign w:val="superscript"/>
        </w:rPr>
        <w:footnoteReference w:id="20"/>
      </w:r>
      <w:r>
        <w:rPr>
          <w:rFonts w:eastAsia="MingLiU;細明體" w:cs="Garamond" w:ascii="Garamond" w:hAnsi="Garamond"/>
          <w:sz w:val="24"/>
          <w:szCs w:val="24"/>
        </w:rPr>
        <w:t xml:space="preserve">. </w:t>
      </w:r>
    </w:p>
    <w:p>
      <w:pPr>
        <w:pStyle w:val="Normal"/>
        <w:ind w:end="-31" w:firstLine="720"/>
        <w:jc w:val="both"/>
        <w:rPr>
          <w:rFonts w:ascii="Garamond" w:hAnsi="Garamond" w:eastAsia="MingLiU;細明體" w:cs="Garamond"/>
          <w:b/>
          <w:b/>
          <w:i/>
          <w:i/>
          <w:sz w:val="24"/>
          <w:szCs w:val="24"/>
        </w:rPr>
      </w:pPr>
      <w:r>
        <w:rPr>
          <w:rFonts w:eastAsia="MingLiU;細明體" w:cs="Garamond" w:ascii="Garamond" w:hAnsi="Garamond"/>
          <w:sz w:val="24"/>
          <w:szCs w:val="24"/>
        </w:rPr>
        <w:t xml:space="preserve">Есть немало свидетельств того, что слово </w:t>
      </w:r>
      <w:r>
        <w:rPr>
          <w:rFonts w:eastAsia="MingLiU;細明體" w:cs="Garamond" w:ascii="Garamond" w:hAnsi="Garamond"/>
          <w:i/>
          <w:sz w:val="24"/>
          <w:szCs w:val="24"/>
        </w:rPr>
        <w:t>макото</w:t>
      </w:r>
      <w:r>
        <w:rPr>
          <w:rFonts w:eastAsia="MingLiU;細明體" w:cs="Garamond" w:ascii="Garamond" w:hAnsi="Garamond"/>
          <w:sz w:val="24"/>
          <w:szCs w:val="24"/>
        </w:rPr>
        <w:t xml:space="preserve"> издавна имело этическую коннотацию (подробнее см.: [</w:t>
      </w:r>
      <w:r>
        <w:rPr>
          <w:rFonts w:eastAsia="MingLiU;細明體" w:cs="Garamond" w:ascii="Garamond" w:hAnsi="Garamond"/>
          <w:sz w:val="24"/>
          <w:szCs w:val="24"/>
          <w:lang w:val="en-US"/>
        </w:rPr>
        <w:t>Picken</w:t>
      </w:r>
      <w:r>
        <w:rPr>
          <w:rFonts w:eastAsia="MingLiU;細明體" w:cs="Garamond" w:ascii="Garamond" w:hAnsi="Garamond"/>
          <w:sz w:val="24"/>
          <w:szCs w:val="24"/>
        </w:rPr>
        <w:t xml:space="preserve">, 1984; 1994], в частности, в императорских указах </w:t>
      </w:r>
      <w:r>
        <w:rPr>
          <w:rFonts w:eastAsia="MingLiU;細明體" w:cs="Garamond" w:ascii="Garamond" w:hAnsi="Garamond"/>
          <w:i/>
          <w:sz w:val="24"/>
          <w:szCs w:val="24"/>
        </w:rPr>
        <w:t>сэммё</w:t>
      </w:r>
      <w:r>
        <w:rPr>
          <w:rFonts w:eastAsia="MingLiU;細明體"/>
          <w:i/>
          <w:sz w:val="24"/>
          <w:szCs w:val="24"/>
        </w:rPr>
        <w:t>̅</w:t>
      </w:r>
      <w:r>
        <w:rPr>
          <w:rFonts w:eastAsia="MingLiU;細明體" w:cs="Garamond" w:ascii="Garamond" w:hAnsi="Garamond"/>
          <w:i/>
          <w:sz w:val="24"/>
          <w:szCs w:val="24"/>
        </w:rPr>
        <w:t xml:space="preserve"> </w:t>
      </w:r>
      <w:r>
        <w:rPr>
          <w:rFonts w:eastAsia="MingLiU;細明體" w:cs="Garamond" w:ascii="Garamond" w:hAnsi="Garamond"/>
          <w:sz w:val="24"/>
          <w:szCs w:val="24"/>
        </w:rPr>
        <w:t>(</w:t>
      </w:r>
      <w:r>
        <w:rPr>
          <w:rFonts w:ascii="Garamond" w:hAnsi="Garamond" w:eastAsia="MingLiU;細明體"/>
          <w:sz w:val="24"/>
          <w:szCs w:val="24"/>
        </w:rPr>
        <w:t>宣命</w:t>
      </w:r>
      <w:r>
        <w:rPr>
          <w:rFonts w:eastAsia="MingLiU;細明體" w:cs="Garamond" w:ascii="Garamond" w:hAnsi="Garamond"/>
          <w:sz w:val="24"/>
          <w:szCs w:val="24"/>
        </w:rPr>
        <w:t>; подробнее см.: [Норито, 1991]), вошедших в историко-мифологическую летопись «Продолжение записей о Японии» (</w:t>
      </w:r>
      <w:r>
        <w:rPr>
          <w:rFonts w:eastAsia="MingLiU;細明體" w:cs="Garamond" w:ascii="Garamond" w:hAnsi="Garamond"/>
          <w:i/>
          <w:sz w:val="24"/>
          <w:szCs w:val="24"/>
        </w:rPr>
        <w:t>Сёку нихонги</w:t>
      </w:r>
      <w:r>
        <w:rPr>
          <w:rFonts w:eastAsia="MingLiU;細明體" w:cs="Garamond" w:ascii="Garamond" w:hAnsi="Garamond"/>
          <w:sz w:val="24"/>
          <w:szCs w:val="24"/>
        </w:rPr>
        <w:t xml:space="preserve">; </w:t>
      </w:r>
      <w:r>
        <w:rPr>
          <w:rFonts w:ascii="Garamond" w:hAnsi="Garamond" w:eastAsia="SimSun;宋体"/>
          <w:sz w:val="24"/>
          <w:szCs w:val="24"/>
        </w:rPr>
        <w:t>続</w:t>
      </w:r>
      <w:r>
        <w:rPr>
          <w:rFonts w:ascii="Garamond" w:hAnsi="Garamond" w:eastAsia="MingLiU;細明體"/>
          <w:sz w:val="24"/>
          <w:szCs w:val="24"/>
        </w:rPr>
        <w:t>日本紀</w:t>
      </w:r>
      <w:r>
        <w:rPr>
          <w:rFonts w:eastAsia="MingLiU;細明體" w:cs="Garamond" w:ascii="Garamond" w:hAnsi="Garamond"/>
          <w:sz w:val="24"/>
          <w:szCs w:val="24"/>
        </w:rPr>
        <w:t xml:space="preserve">), завершенную в 797 г. Выражение «правдивое (искреннее) сердце» — </w:t>
      </w:r>
      <w:r>
        <w:rPr>
          <w:rFonts w:eastAsia="MingLiU;細明體" w:cs="Garamond" w:ascii="Garamond" w:hAnsi="Garamond"/>
          <w:i/>
          <w:sz w:val="24"/>
          <w:szCs w:val="24"/>
        </w:rPr>
        <w:t xml:space="preserve">макото-но кокоро, </w:t>
      </w:r>
      <w:r>
        <w:rPr>
          <w:rFonts w:eastAsia="MingLiU;細明體" w:cs="Garamond" w:ascii="Garamond" w:hAnsi="Garamond"/>
          <w:sz w:val="24"/>
          <w:szCs w:val="24"/>
        </w:rPr>
        <w:t>в особенности в сочетании с эпитетами «чистое</w:t>
      </w:r>
      <w:r>
        <w:rPr>
          <w:rFonts w:eastAsia="MingLiU;細明體" w:cs="Garamond" w:ascii="Garamond" w:hAnsi="Garamond"/>
          <w:i/>
          <w:sz w:val="24"/>
          <w:szCs w:val="24"/>
        </w:rPr>
        <w:t xml:space="preserve"> киёки </w:t>
      </w:r>
      <w:r>
        <w:rPr>
          <w:rFonts w:eastAsia="MingLiU;細明體" w:cs="Garamond" w:ascii="Garamond" w:hAnsi="Garamond"/>
          <w:sz w:val="24"/>
          <w:szCs w:val="24"/>
        </w:rPr>
        <w:t>(</w:t>
      </w:r>
      <w:r>
        <w:rPr>
          <w:rFonts w:ascii="Garamond" w:hAnsi="Garamond" w:eastAsia="MingLiU;細明體"/>
          <w:sz w:val="24"/>
          <w:szCs w:val="24"/>
          <w:lang w:val="ka-GE"/>
        </w:rPr>
        <w:t>清</w:t>
      </w:r>
      <w:r>
        <w:rPr>
          <w:rFonts w:ascii="Garamond" w:hAnsi="Garamond" w:eastAsia="SimSun;宋体"/>
          <w:sz w:val="24"/>
          <w:szCs w:val="24"/>
        </w:rPr>
        <w:t>き</w:t>
      </w:r>
      <w:r>
        <w:rPr>
          <w:rFonts w:eastAsia="MingLiU;細明體" w:cs="Garamond" w:ascii="Garamond" w:hAnsi="Garamond"/>
          <w:sz w:val="24"/>
          <w:szCs w:val="24"/>
        </w:rPr>
        <w:t>), ясное (светлое, незамутненное</w:t>
      </w:r>
      <w:r>
        <w:rPr>
          <w:rFonts w:eastAsia="MingLiU;細明體" w:cs="Garamond" w:ascii="Garamond" w:hAnsi="Garamond"/>
          <w:i/>
          <w:sz w:val="24"/>
          <w:szCs w:val="24"/>
        </w:rPr>
        <w:t xml:space="preserve"> акаки </w:t>
      </w:r>
      <w:r>
        <w:rPr>
          <w:rFonts w:eastAsia="MingLiU;細明體" w:cs="Garamond" w:ascii="Garamond" w:hAnsi="Garamond"/>
          <w:sz w:val="24"/>
          <w:szCs w:val="24"/>
        </w:rPr>
        <w:t>(</w:t>
      </w:r>
      <w:r>
        <w:rPr>
          <w:rFonts w:ascii="Garamond" w:hAnsi="Garamond" w:eastAsia="MingLiU;細明體"/>
          <w:sz w:val="24"/>
          <w:szCs w:val="24"/>
        </w:rPr>
        <w:t>明</w:t>
      </w:r>
      <w:r>
        <w:rPr>
          <w:rFonts w:ascii="Garamond" w:hAnsi="Garamond" w:eastAsia="SimSun;宋体"/>
          <w:sz w:val="24"/>
          <w:szCs w:val="24"/>
        </w:rPr>
        <w:t>き</w:t>
      </w:r>
      <w:r>
        <w:rPr>
          <w:rFonts w:eastAsia="MingLiU;細明體" w:cs="Garamond" w:ascii="Garamond" w:hAnsi="Garamond"/>
          <w:sz w:val="24"/>
          <w:szCs w:val="24"/>
          <w:lang w:val="ka-GE"/>
        </w:rPr>
        <w:t>)</w:t>
      </w:r>
      <w:r>
        <w:rPr>
          <w:rFonts w:eastAsia="MingLiU;細明體" w:cs="Garamond" w:ascii="Garamond" w:hAnsi="Garamond"/>
          <w:sz w:val="24"/>
          <w:szCs w:val="24"/>
        </w:rPr>
        <w:t>, «прямое»</w:t>
      </w:r>
      <w:r>
        <w:rPr>
          <w:rFonts w:eastAsia="MingLiU;細明體" w:cs="Garamond" w:ascii="Garamond" w:hAnsi="Garamond"/>
          <w:i/>
          <w:sz w:val="24"/>
          <w:szCs w:val="24"/>
        </w:rPr>
        <w:t xml:space="preserve"> наоки </w:t>
      </w:r>
      <w:r>
        <w:rPr>
          <w:rFonts w:eastAsia="MingLiU;細明體" w:cs="Garamond" w:ascii="Garamond" w:hAnsi="Garamond"/>
          <w:sz w:val="24"/>
          <w:szCs w:val="24"/>
        </w:rPr>
        <w:t>(</w:t>
      </w:r>
      <w:r>
        <w:rPr>
          <w:rFonts w:ascii="Garamond" w:hAnsi="Garamond" w:eastAsia="MingLiU;細明體"/>
          <w:sz w:val="24"/>
          <w:szCs w:val="24"/>
        </w:rPr>
        <w:t>直</w:t>
      </w:r>
      <w:r>
        <w:rPr>
          <w:rFonts w:ascii="Garamond" w:hAnsi="Garamond" w:eastAsia="SimSun;宋体"/>
          <w:sz w:val="24"/>
          <w:szCs w:val="24"/>
        </w:rPr>
        <w:t>き</w:t>
      </w:r>
      <w:r>
        <w:rPr>
          <w:rFonts w:eastAsia="MingLiU;細明體" w:cs="Garamond" w:ascii="Garamond" w:hAnsi="Garamond"/>
          <w:sz w:val="24"/>
          <w:szCs w:val="24"/>
        </w:rPr>
        <w:t>) </w:t>
      </w:r>
      <w:r>
        <w:rPr>
          <w:rFonts w:eastAsia="MingLiU;細明體" w:cs="Garamond" w:ascii="Garamond" w:hAnsi="Garamond"/>
          <w:i/>
          <w:sz w:val="24"/>
          <w:szCs w:val="24"/>
        </w:rPr>
        <w:t xml:space="preserve">— киёки акаки наоки макото-но кокоро </w:t>
      </w:r>
      <w:r>
        <w:rPr>
          <w:rFonts w:eastAsia="MingLiU;細明體" w:cs="Garamond" w:ascii="Garamond" w:hAnsi="Garamond"/>
          <w:sz w:val="24"/>
          <w:szCs w:val="24"/>
        </w:rPr>
        <w:t>(</w:t>
      </w:r>
      <w:r>
        <w:rPr>
          <w:rFonts w:ascii="Garamond" w:hAnsi="Garamond" w:eastAsia="MingLiU;細明體"/>
          <w:sz w:val="24"/>
          <w:szCs w:val="24"/>
        </w:rPr>
        <w:t>浄</w:t>
      </w:r>
      <w:r>
        <w:rPr>
          <w:rFonts w:ascii="Garamond" w:hAnsi="Garamond" w:eastAsia="SimSun;宋体"/>
          <w:sz w:val="24"/>
          <w:szCs w:val="24"/>
        </w:rPr>
        <w:t>き</w:t>
      </w:r>
      <w:r>
        <w:rPr>
          <w:rFonts w:ascii="Garamond" w:hAnsi="Garamond" w:eastAsia="MingLiU;細明體"/>
          <w:sz w:val="24"/>
          <w:szCs w:val="24"/>
        </w:rPr>
        <w:t>明</w:t>
      </w:r>
      <w:r>
        <w:rPr>
          <w:rFonts w:ascii="Garamond" w:hAnsi="Garamond" w:eastAsia="SimSun;宋体"/>
          <w:sz w:val="24"/>
          <w:szCs w:val="24"/>
        </w:rPr>
        <w:t>き</w:t>
      </w:r>
      <w:r>
        <w:rPr>
          <w:rFonts w:ascii="Garamond" w:hAnsi="Garamond" w:eastAsia="MingLiU;細明體"/>
          <w:sz w:val="24"/>
          <w:szCs w:val="24"/>
        </w:rPr>
        <w:t>直</w:t>
      </w:r>
      <w:r>
        <w:rPr>
          <w:rFonts w:ascii="Garamond" w:hAnsi="Garamond" w:eastAsia="SimSun;宋体"/>
          <w:sz w:val="24"/>
          <w:szCs w:val="24"/>
        </w:rPr>
        <w:t>き</w:t>
      </w:r>
      <w:r>
        <w:rPr>
          <w:rFonts w:ascii="Garamond" w:hAnsi="Garamond" w:eastAsia="MingLiU;細明體"/>
          <w:sz w:val="24"/>
          <w:szCs w:val="24"/>
        </w:rPr>
        <w:t>誠</w:t>
      </w:r>
      <w:r>
        <w:rPr>
          <w:rFonts w:ascii="Garamond" w:hAnsi="Garamond" w:eastAsia="SimSun;宋体"/>
          <w:sz w:val="24"/>
          <w:szCs w:val="24"/>
        </w:rPr>
        <w:t>の</w:t>
      </w:r>
      <w:r>
        <w:rPr>
          <w:rFonts w:ascii="Garamond" w:hAnsi="Garamond" w:eastAsia="MingLiU;細明體"/>
          <w:sz w:val="24"/>
          <w:szCs w:val="24"/>
        </w:rPr>
        <w:t>心</w:t>
      </w:r>
      <w:r>
        <w:rPr>
          <w:rFonts w:eastAsia="MingLiU;細明體" w:cs="Garamond" w:ascii="Garamond" w:hAnsi="Garamond"/>
          <w:sz w:val="24"/>
          <w:szCs w:val="24"/>
        </w:rPr>
        <w:t>), стало фразеологической единицей и служит признанием высоких моральных качеств.</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Н</w:t>
      </w:r>
      <w:r>
        <w:rPr>
          <w:rFonts w:eastAsia="MingLiU;細明體" w:cs="Garamond" w:ascii="Garamond" w:hAnsi="Garamond"/>
          <w:sz w:val="24"/>
          <w:szCs w:val="24"/>
        </w:rPr>
        <w:t xml:space="preserve">аряду с этим </w:t>
      </w:r>
      <w:r>
        <w:rPr>
          <w:rFonts w:eastAsia="MingLiU;細明體" w:cs="Garamond" w:ascii="Garamond" w:hAnsi="Garamond"/>
          <w:i/>
          <w:sz w:val="24"/>
          <w:szCs w:val="24"/>
        </w:rPr>
        <w:t xml:space="preserve">макото </w:t>
      </w:r>
      <w:r>
        <w:rPr>
          <w:rFonts w:eastAsia="MingLiU;細明體" w:cs="Garamond" w:ascii="Garamond" w:hAnsi="Garamond"/>
          <w:sz w:val="24"/>
          <w:szCs w:val="24"/>
        </w:rPr>
        <w:t xml:space="preserve">как философско-эстетическое понятие лежит в основе японской духовности, предполагающей понимание порядка и закономерностей истинно сущего Универсума </w:t>
      </w:r>
      <w:r>
        <w:rPr>
          <w:rFonts w:eastAsia="MingLiU;細明體" w:cs="Garamond" w:ascii="Garamond" w:hAnsi="Garamond"/>
          <w:i/>
          <w:sz w:val="24"/>
          <w:szCs w:val="24"/>
        </w:rPr>
        <w:t>синрабансё</w:t>
      </w:r>
      <w:r>
        <w:rPr>
          <w:rFonts w:eastAsia="MingLiU;細明體"/>
          <w:i/>
          <w:sz w:val="24"/>
          <w:szCs w:val="24"/>
        </w:rPr>
        <w:t>̅</w:t>
      </w:r>
      <w:r>
        <w:rPr>
          <w:rFonts w:eastAsia="MingLiU;細明體" w:cs="Garamond" w:ascii="Garamond" w:hAnsi="Garamond"/>
          <w:sz w:val="24"/>
          <w:szCs w:val="24"/>
        </w:rPr>
        <w:t xml:space="preserve"> (</w:t>
      </w:r>
      <w:r>
        <w:rPr>
          <w:rFonts w:ascii="Garamond" w:hAnsi="Garamond" w:eastAsia="MingLiU;細明體"/>
          <w:sz w:val="24"/>
          <w:szCs w:val="24"/>
        </w:rPr>
        <w:t>森羅万象</w:t>
      </w:r>
      <w:r>
        <w:rPr>
          <w:rFonts w:eastAsia="MingLiU;細明體" w:cs="Garamond" w:ascii="Garamond" w:hAnsi="Garamond"/>
          <w:sz w:val="24"/>
          <w:szCs w:val="24"/>
        </w:rPr>
        <w:t xml:space="preserve">), всеобщей взаимосвязанности вещей </w:t>
      </w:r>
      <w:r>
        <w:rPr>
          <w:rFonts w:eastAsia="MingLiU;細明體" w:cs="Garamond" w:ascii="Garamond" w:hAnsi="Garamond"/>
          <w:i/>
          <w:sz w:val="24"/>
          <w:szCs w:val="24"/>
        </w:rPr>
        <w:t>бамбуцу иттай</w:t>
      </w:r>
      <w:r>
        <w:rPr>
          <w:rFonts w:eastAsia="MingLiU;細明體" w:cs="Garamond" w:ascii="Garamond" w:hAnsi="Garamond"/>
          <w:sz w:val="24"/>
          <w:szCs w:val="24"/>
        </w:rPr>
        <w:t xml:space="preserve"> (</w:t>
      </w:r>
      <w:r>
        <w:rPr>
          <w:rFonts w:ascii="Garamond" w:hAnsi="Garamond" w:eastAsia="MingLiU;細明體"/>
          <w:sz w:val="24"/>
          <w:szCs w:val="24"/>
        </w:rPr>
        <w:t>万物一体</w:t>
      </w:r>
      <w:r>
        <w:rPr>
          <w:rFonts w:eastAsia="MingLiU;細明體" w:cs="Garamond" w:ascii="Garamond" w:hAnsi="Garamond"/>
          <w:sz w:val="24"/>
          <w:szCs w:val="24"/>
        </w:rPr>
        <w:t xml:space="preserve">), подлинной сути всякого </w:t>
      </w:r>
      <w:r>
        <w:rPr>
          <w:rFonts w:eastAsia="MingLiU;細明體" w:cs="Garamond" w:ascii="Garamond" w:hAnsi="Garamond"/>
          <w:i/>
          <w:sz w:val="24"/>
          <w:szCs w:val="24"/>
        </w:rPr>
        <w:t>моно</w:t>
      </w:r>
      <w:r>
        <w:rPr>
          <w:rFonts w:eastAsia="MingLiU;細明體" w:cs="Garamond" w:ascii="Garamond" w:hAnsi="Garamond"/>
          <w:sz w:val="24"/>
          <w:szCs w:val="24"/>
        </w:rPr>
        <w:t xml:space="preserve"> и способности глубоко эмоционально реагировать на явления окружающего мира (что еще раз говорит о самоценности эмоции в японском культурном пространстве (подробнее см.: [Герасимова, 2018</w:t>
      </w:r>
      <w:r>
        <w:rPr>
          <w:rFonts w:eastAsia="MingLiU;細明體" w:cs="Garamond" w:ascii="Garamond" w:hAnsi="Garamond"/>
          <w:sz w:val="24"/>
          <w:szCs w:val="24"/>
          <w:lang w:val="en-US"/>
        </w:rPr>
        <w:t>b</w:t>
      </w:r>
      <w:r>
        <w:rPr>
          <w:rFonts w:eastAsia="MingLiU;細明體" w:cs="Garamond" w:ascii="Garamond" w:hAnsi="Garamond"/>
          <w:sz w:val="24"/>
          <w:szCs w:val="24"/>
        </w:rPr>
        <w:t>]).</w:t>
      </w:r>
      <w:r>
        <mc:AlternateContent>
          <mc:Choice Requires="wps">
            <w:drawing>
              <wp:anchor behindDoc="1" distT="0" distB="0" distL="114935" distR="114935" simplePos="0" locked="0" layoutInCell="1" allowOverlap="1" relativeHeight="4">
                <wp:simplePos x="0" y="0"/>
                <wp:positionH relativeFrom="column">
                  <wp:posOffset>3111500</wp:posOffset>
                </wp:positionH>
                <wp:positionV relativeFrom="paragraph">
                  <wp:posOffset>1412240</wp:posOffset>
                </wp:positionV>
                <wp:extent cx="198755" cy="107315"/>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198755" cy="107315"/>
                        </a:xfrm>
                        <a:prstGeom prst="rect"/>
                        <a:solidFill>
                          <a:srgbClr val="FFFFFF"/>
                        </a:solidFill>
                      </wps:spPr>
                      <wps:txbx>
                        <w:txbxContent>
                          <w:p>
                            <w:pPr>
                              <w:pStyle w:val="Normal"/>
                              <w:pBdr>
                                <w:left w:val="single" w:sz="12" w:space="10" w:color="7BA0CD"/>
                              </w:pBdr>
                              <w:rPr>
                                <w:b/>
                                <w:b/>
                                <w:i/>
                                <w:i/>
                                <w:iCs/>
                                <w:sz w:val="28"/>
                              </w:rPr>
                            </w:pPr>
                            <w:r>
                              <w:rPr>
                                <w:b/>
                                <w:i/>
                                <w:iCs/>
                                <w:sz w:val="28"/>
                              </w:rPr>
                            </w:r>
                          </w:p>
                          <w:p>
                            <w:pPr>
                              <w:pStyle w:val="Normal"/>
                              <w:pBdr>
                                <w:left w:val="single" w:sz="12" w:space="10" w:color="7BA0CD"/>
                              </w:pBdr>
                              <w:rPr>
                                <w:b/>
                                <w:b/>
                                <w:i/>
                                <w:i/>
                                <w:iCs/>
                                <w:sz w:val="28"/>
                              </w:rPr>
                            </w:pPr>
                            <w:r>
                              <w:rPr>
                                <w:b/>
                                <w:i/>
                                <w:iCs/>
                                <w:sz w:val="28"/>
                              </w:rPr>
                              <w:t xml:space="preserve">Эстетические идеалы </w:t>
                            </w:r>
                          </w:p>
                          <w:p>
                            <w:pPr>
                              <w:pStyle w:val="Normal"/>
                              <w:pBdr>
                                <w:left w:val="single" w:sz="12" w:space="10" w:color="7BA0CD"/>
                              </w:pBdr>
                              <w:rPr>
                                <w:i/>
                                <w:i/>
                                <w:iCs/>
                                <w:color w:val="4F81BD"/>
                                <w:sz w:val="24"/>
                              </w:rPr>
                            </w:pPr>
                            <w:r>
                              <w:rPr>
                                <w:b/>
                                <w:i/>
                                <w:iCs/>
                                <w:sz w:val="28"/>
                              </w:rPr>
                              <w:t xml:space="preserve">           </w:t>
                            </w:r>
                            <w:r>
                              <w:rPr>
                                <w:b/>
                                <w:i/>
                                <w:iCs/>
                                <w:sz w:val="28"/>
                              </w:rPr>
                              <w:t>как дериват макото</w:t>
                            </w:r>
                          </w:p>
                        </w:txbxContent>
                      </wps:txbx>
                      <wps:bodyPr anchor="t" lIns="92075" tIns="46355" rIns="92075" bIns="46355">
                        <a:noAutofit/>
                      </wps:bodyPr>
                    </wps:wsp>
                  </a:graphicData>
                </a:graphic>
              </wp:anchor>
            </w:drawing>
          </mc:Choice>
          <mc:Fallback>
            <w:pict>
              <v:rect fillcolor="#FFFFFF" style="position:absolute;rotation:0;width:15.65pt;height:8.45pt;mso-wrap-distance-left:9.05pt;mso-wrap-distance-right:9.05pt;mso-wrap-distance-top:0pt;mso-wrap-distance-bottom:0pt;margin-top:111.2pt;mso-position-vertical-relative:text;margin-left:245pt;mso-position-horizontal-relative:text">
                <v:textbox inset="0.100694444444444in,0.0506944444444444in,0.100694444444444in,0.0506944444444444in">
                  <w:txbxContent>
                    <w:p>
                      <w:pPr>
                        <w:pStyle w:val="Normal"/>
                        <w:pBdr>
                          <w:left w:val="single" w:sz="12" w:space="10" w:color="7BA0CD"/>
                        </w:pBdr>
                        <w:rPr>
                          <w:b/>
                          <w:b/>
                          <w:i/>
                          <w:i/>
                          <w:iCs/>
                          <w:sz w:val="28"/>
                        </w:rPr>
                      </w:pPr>
                      <w:r>
                        <w:rPr>
                          <w:b/>
                          <w:i/>
                          <w:iCs/>
                          <w:sz w:val="28"/>
                        </w:rPr>
                      </w:r>
                    </w:p>
                    <w:p>
                      <w:pPr>
                        <w:pStyle w:val="Normal"/>
                        <w:pBdr>
                          <w:left w:val="single" w:sz="12" w:space="10" w:color="7BA0CD"/>
                        </w:pBdr>
                        <w:rPr>
                          <w:b/>
                          <w:b/>
                          <w:i/>
                          <w:i/>
                          <w:iCs/>
                          <w:sz w:val="28"/>
                        </w:rPr>
                      </w:pPr>
                      <w:r>
                        <w:rPr>
                          <w:b/>
                          <w:i/>
                          <w:iCs/>
                          <w:sz w:val="28"/>
                        </w:rPr>
                        <w:t xml:space="preserve">Эстетические идеалы </w:t>
                      </w:r>
                    </w:p>
                    <w:p>
                      <w:pPr>
                        <w:pStyle w:val="Normal"/>
                        <w:pBdr>
                          <w:left w:val="single" w:sz="12" w:space="10" w:color="7BA0CD"/>
                        </w:pBdr>
                        <w:rPr>
                          <w:i/>
                          <w:i/>
                          <w:iCs/>
                          <w:color w:val="4F81BD"/>
                          <w:sz w:val="24"/>
                        </w:rPr>
                      </w:pPr>
                      <w:r>
                        <w:rPr>
                          <w:b/>
                          <w:i/>
                          <w:iCs/>
                          <w:sz w:val="28"/>
                        </w:rPr>
                        <w:t xml:space="preserve">           </w:t>
                      </w:r>
                      <w:r>
                        <w:rPr>
                          <w:b/>
                          <w:i/>
                          <w:iCs/>
                          <w:sz w:val="28"/>
                        </w:rPr>
                        <w:t>как дериват макото</w:t>
                      </w:r>
                    </w:p>
                  </w:txbxContent>
                </v:textbox>
                <w10:wrap type="square"/>
              </v:rect>
            </w:pict>
          </mc:Fallback>
        </mc:AlternateContent>
      </w:r>
    </w:p>
    <w:p>
      <w:pPr>
        <w:pStyle w:val="Normal"/>
        <w:snapToGrid w:val="false"/>
        <w:ind w:end="-31" w:firstLine="720"/>
        <w:jc w:val="both"/>
        <w:rPr>
          <w:rFonts w:ascii="Garamond" w:hAnsi="Garamond" w:eastAsia="MingLiU;細明體" w:cs="Garamond"/>
          <w:sz w:val="24"/>
          <w:szCs w:val="24"/>
        </w:rPr>
      </w:pPr>
      <w:r>
        <w:rPr>
          <w:rFonts w:eastAsia="MingLiU;細明體" w:cs="Garamond" w:ascii="Garamond" w:hAnsi="Garamond"/>
          <w:sz w:val="24"/>
          <w:szCs w:val="24"/>
        </w:rPr>
        <w:t xml:space="preserve">В современной философской науке существует мнение, согласно которому подобное стремление к гармонизации с окружающим миром характерно для «культуры Понимания». Это мнение сформировалось в результате сопоставления позиций, с которых осваивался мир в западной и восточной культурах, когда был сделан вывод о том, что «самая общая характеристика их “мышления” приводит к обозначению западной культуры как культуры Познания, а восточной как культуры Понимания (подробнее см.: [Снитко, 2001]). При «познающем» отношении к миру субъект противопоставляет себя постигаемому как объекту исследования, а при «понимании» человек осознает себя частью Целого, равной остальным частям, и стремится к гармоническому взаимодействию с ними, вследствие чего на первый план выходит не познание, а чувственно-эмоциональный опыт, формируется образно-эстетический тип осмысления действительности. В Японии вклад в формирование такого типа внесли как синтоистские поверья (в частности, вера в одухотворенность всего, что окружает человека, взаимоотношения с богами </w:t>
      </w:r>
      <w:r>
        <w:rPr>
          <w:rFonts w:eastAsia="MingLiU;細明體" w:cs="Garamond" w:ascii="Garamond" w:hAnsi="Garamond"/>
          <w:i/>
          <w:sz w:val="24"/>
          <w:szCs w:val="24"/>
        </w:rPr>
        <w:t xml:space="preserve">ками </w:t>
      </w:r>
      <w:r>
        <w:rPr>
          <w:rFonts w:eastAsia="MingLiU;細明體" w:cs="Garamond" w:ascii="Garamond" w:hAnsi="Garamond"/>
          <w:iCs/>
          <w:sz w:val="24"/>
          <w:szCs w:val="24"/>
        </w:rPr>
        <w:t>(</w:t>
      </w:r>
      <w:r>
        <w:rPr>
          <w:rFonts w:ascii="Garamond" w:hAnsi="Garamond" w:eastAsia="MingLiU;細明體"/>
          <w:sz w:val="24"/>
          <w:szCs w:val="24"/>
        </w:rPr>
        <w:t>神</w:t>
      </w:r>
      <w:r>
        <w:rPr>
          <w:rFonts w:eastAsia="MingLiU;細明體" w:cs="Garamond" w:ascii="Garamond" w:hAnsi="Garamond"/>
          <w:sz w:val="24"/>
          <w:szCs w:val="24"/>
        </w:rPr>
        <w:t>), мыслившимися близкими людям и участвующим в их жизни), так и учения Будды и Лао-цзы о Вечном и Бесконечном.</w:t>
      </w:r>
    </w:p>
    <w:p>
      <w:pPr>
        <w:pStyle w:val="Normal"/>
        <w:tabs>
          <w:tab w:val="left" w:pos="2977" w:leader="none"/>
        </w:tabs>
        <w:ind w:end="-31" w:firstLine="720"/>
        <w:jc w:val="both"/>
        <w:rPr/>
      </w:pPr>
      <w:r>
        <w:rPr>
          <w:rFonts w:eastAsia="MingLiU;細明體" w:cs="Garamond" w:ascii="Garamond" w:hAnsi="Garamond"/>
          <w:sz w:val="24"/>
          <w:szCs w:val="24"/>
        </w:rPr>
        <w:t xml:space="preserve">Вера в одухотворенность всего, что окружает человека, одухотворенность всех </w:t>
      </w:r>
      <w:r>
        <w:rPr>
          <w:rFonts w:eastAsia="MingLiU;細明體" w:cs="Garamond" w:ascii="Garamond" w:hAnsi="Garamond"/>
          <w:i/>
          <w:sz w:val="24"/>
          <w:szCs w:val="24"/>
        </w:rPr>
        <w:t>моно</w:t>
      </w:r>
      <w:r>
        <w:rPr>
          <w:rFonts w:eastAsia="MingLiU;細明體" w:cs="Garamond" w:ascii="Garamond" w:hAnsi="Garamond"/>
          <w:sz w:val="24"/>
          <w:szCs w:val="24"/>
        </w:rPr>
        <w:t xml:space="preserve"> породила стремление постичь подлинную суть всего сущего, как говорят в Японии, «желание увидеть невидимое и услышать неслышимое». Невидимое и неслышимое невозможно постичь интеллектом и осмыслить в логических категориях — они постижимы на уровне чувств и ощущений. Отсюда особое значение, придаваемое во все времена чувственно-эмоциональному опыту в познании окружающей действительности и формирование средств художественной выразительности, позволяющих правдиво выразить в художественной форме самую суть предмета, явления, чувства, о чем свидетельствуют все виды японского искусства</w:t>
      </w:r>
      <w:r>
        <w:rPr>
          <w:rStyle w:val="Style19"/>
          <w:rFonts w:eastAsia="MingLiU;細明體" w:cs="Garamond" w:ascii="Garamond" w:hAnsi="Garamond"/>
          <w:sz w:val="24"/>
          <w:szCs w:val="24"/>
          <w:vertAlign w:val="superscript"/>
        </w:rPr>
        <w:footnoteReference w:id="21"/>
      </w:r>
      <w:r>
        <w:rPr>
          <w:rFonts w:eastAsia="MingLiU;細明體" w:cs="Garamond" w:ascii="Garamond" w:hAnsi="Garamond"/>
          <w:sz w:val="24"/>
          <w:szCs w:val="24"/>
        </w:rPr>
        <w:t xml:space="preserve">. При этом установка на </w:t>
      </w:r>
      <w:r>
        <w:rPr>
          <w:rFonts w:eastAsia="MingLiU;細明體" w:cs="Garamond" w:ascii="Garamond" w:hAnsi="Garamond"/>
          <w:i/>
          <w:sz w:val="24"/>
          <w:szCs w:val="24"/>
        </w:rPr>
        <w:t>макото</w:t>
      </w:r>
      <w:r>
        <w:rPr>
          <w:rFonts w:eastAsia="MingLiU;細明體" w:cs="Garamond" w:ascii="Garamond" w:hAnsi="Garamond"/>
          <w:sz w:val="24"/>
          <w:szCs w:val="24"/>
        </w:rPr>
        <w:t>, требовавшая правдивой передачи чувственно-эмоционально познанной сути объекта, исключала достоверное его изображение, равно как и авторское видение через призму собственного «я».</w:t>
      </w:r>
    </w:p>
    <w:p>
      <w:pPr>
        <w:pStyle w:val="Normal"/>
        <w:tabs>
          <w:tab w:val="left" w:pos="2977" w:leader="none"/>
        </w:tabs>
        <w:ind w:end="-31" w:firstLine="720"/>
        <w:jc w:val="both"/>
        <w:rPr/>
      </w:pPr>
      <w:r>
        <w:rPr>
          <w:rFonts w:eastAsia="MingLiU;細明體" w:cs="Garamond" w:ascii="Garamond" w:hAnsi="Garamond"/>
          <w:sz w:val="24"/>
          <w:szCs w:val="24"/>
        </w:rPr>
        <w:t xml:space="preserve">В живописи, например, стремление правдиво выразить суть объекта означало отказ от реалистически правильной соразмерности в изображении — различные «искажения», преуменьшения или преувеличения размеров людей и предметов позволяли с максимальной экспрессией передать не облик, но эмоционально познанную суть изображаемого. Считалось, что постичь суть объекта можно, только уйдя от своего «я» (состояние </w:t>
      </w:r>
      <w:r>
        <w:rPr>
          <w:rFonts w:eastAsia="MingLiU;細明體" w:cs="Garamond" w:ascii="Garamond" w:hAnsi="Garamond"/>
          <w:i/>
          <w:sz w:val="24"/>
          <w:szCs w:val="24"/>
        </w:rPr>
        <w:t xml:space="preserve">муга; </w:t>
      </w:r>
      <w:r>
        <w:rPr>
          <w:rFonts w:ascii="Garamond" w:hAnsi="Garamond" w:eastAsia="MingLiU;細明體"/>
          <w:sz w:val="24"/>
          <w:szCs w:val="24"/>
        </w:rPr>
        <w:t>無我</w:t>
      </w:r>
      <w:r>
        <w:rPr>
          <w:rFonts w:ascii="Garamond" w:hAnsi="Garamond" w:cs="Garamond" w:eastAsia="MingLiU;細明體"/>
          <w:sz w:val="24"/>
          <w:szCs w:val="24"/>
        </w:rPr>
        <w:t> —</w:t>
      </w:r>
      <w:r>
        <w:rPr>
          <w:rFonts w:ascii="Garamond" w:hAnsi="Garamond" w:cs="Garamond" w:eastAsia="Garamond"/>
          <w:sz w:val="24"/>
          <w:szCs w:val="24"/>
        </w:rPr>
        <w:t xml:space="preserve"> </w:t>
      </w:r>
      <w:r>
        <w:rPr>
          <w:rFonts w:eastAsia="MingLiU;細明體" w:cs="Garamond" w:ascii="Garamond" w:hAnsi="Garamond"/>
          <w:sz w:val="24"/>
          <w:szCs w:val="24"/>
        </w:rPr>
        <w:t>букв. «не-я», «нет меня» — или «психологический ноль»).</w:t>
      </w:r>
    </w:p>
    <w:p>
      <w:pPr>
        <w:pStyle w:val="Normal"/>
        <w:tabs>
          <w:tab w:val="left" w:pos="2977" w:leader="none"/>
        </w:tabs>
        <w:ind w:end="-31" w:firstLine="720"/>
        <w:jc w:val="both"/>
        <w:rPr/>
      </w:pPr>
      <w:r>
        <w:rPr>
          <w:rFonts w:eastAsia="MingLiU;細明體" w:cs="Garamond" w:ascii="Garamond" w:hAnsi="Garamond"/>
          <w:sz w:val="24"/>
          <w:szCs w:val="24"/>
        </w:rPr>
        <w:t xml:space="preserve">Учитывая, что понимание всеобщей взаимосвязанности вещей </w:t>
      </w:r>
      <w:r>
        <w:rPr>
          <w:rFonts w:eastAsia="MingLiU;細明體" w:cs="Garamond" w:ascii="Garamond" w:hAnsi="Garamond"/>
          <w:i/>
          <w:sz w:val="24"/>
          <w:szCs w:val="24"/>
        </w:rPr>
        <w:t>бамбуцу иттай</w:t>
      </w:r>
      <w:r>
        <w:rPr>
          <w:rFonts w:eastAsia="MingLiU;細明體" w:cs="Garamond" w:ascii="Garamond" w:hAnsi="Garamond"/>
          <w:sz w:val="24"/>
          <w:szCs w:val="24"/>
        </w:rPr>
        <w:t xml:space="preserve"> (</w:t>
      </w:r>
      <w:r>
        <w:rPr>
          <w:rFonts w:ascii="Garamond" w:hAnsi="Garamond" w:eastAsia="MingLiU;細明體"/>
          <w:sz w:val="24"/>
          <w:szCs w:val="24"/>
        </w:rPr>
        <w:t>万物一体</w:t>
      </w:r>
      <w:r>
        <w:rPr>
          <w:rFonts w:eastAsia="MingLiU;細明體" w:cs="Garamond" w:ascii="Garamond" w:hAnsi="Garamond"/>
          <w:sz w:val="24"/>
          <w:szCs w:val="24"/>
        </w:rPr>
        <w:t xml:space="preserve">) — одна из главных составляющих миропонимания японцев, логично предположить, что любой предмет, равно одушевленный и неодушевленный, явление и событие важны и интересны не только сами по себе, но и как существующие в лоне единого Универсума. </w:t>
      </w:r>
    </w:p>
    <w:p>
      <w:pPr>
        <w:pStyle w:val="Normal"/>
        <w:tabs>
          <w:tab w:val="left" w:pos="2977" w:leader="none"/>
        </w:tabs>
        <w:ind w:end="-31" w:firstLine="720"/>
        <w:jc w:val="both"/>
        <w:rPr>
          <w:rFonts w:ascii="Garamond" w:hAnsi="Garamond" w:eastAsia="MingLiU;細明體" w:cs="Garamond"/>
          <w:sz w:val="24"/>
          <w:szCs w:val="24"/>
        </w:rPr>
      </w:pPr>
      <w:r>
        <w:rPr>
          <w:rFonts w:eastAsia="MingLiU;細明體" w:cs="Garamond" w:ascii="Garamond" w:hAnsi="Garamond"/>
          <w:sz w:val="24"/>
          <w:szCs w:val="24"/>
        </w:rPr>
        <w:t xml:space="preserve">Обобщая, можно сказать, что восприятие всего, что бы это ни было, как части единого Целого, вмещающего в себя все параметры мироздания и человеческого бытия, в рамках которых любое единичное воспринималось как своеобразная манифестация Единого, было одним из определяющих моментов миропонимания японцев. </w:t>
      </w:r>
    </w:p>
    <w:p>
      <w:pPr>
        <w:pStyle w:val="Normal"/>
        <w:snapToGrid w:val="false"/>
        <w:ind w:end="-31" w:firstLine="720"/>
        <w:jc w:val="both"/>
        <w:rPr>
          <w:rFonts w:ascii="Garamond" w:hAnsi="Garamond" w:eastAsia="MingLiU;細明體" w:cs="Garamond"/>
          <w:sz w:val="24"/>
          <w:szCs w:val="24"/>
        </w:rPr>
      </w:pPr>
      <w:r>
        <w:rPr>
          <w:rFonts w:eastAsia="MingLiU;細明體" w:cs="Garamond" w:ascii="Garamond" w:hAnsi="Garamond"/>
          <w:sz w:val="24"/>
          <w:szCs w:val="24"/>
        </w:rPr>
        <w:t xml:space="preserve">Восприятие частного в его связи с абсолютным Целым обусловило философскую поэтичность, вернее опоэтизированную философичность японского искусства и литературы, что находит выражение в их идейно-содержательной «двуплановости». Двуплановость в литературе предполагает одновременное существование в произведении космографического плана, выражающего Вечное и Бесконечное, и «реального» плана, повседневного, мирского, соотносимого с преходящим. Отсюда особое внимание к конкретным месту и времени, стремлению «зафиксировать» мгновение «здесь и сейчас», что в свою очередь предопределило характер экспромта традиционных жанров японской поэзии. Отсюда же и своеобразие средств художественной выразительности в изобразительном искусстве, проявившееся в композиции, отличительной особенностью которой является не заполненное рисунком пространство, символизирующее Вечное и Бесконечное, и деталь, говорящая о сиюминутном мирском. </w:t>
      </w:r>
    </w:p>
    <w:p>
      <w:pPr>
        <w:pStyle w:val="Normal"/>
        <w:snapToGrid w:val="false"/>
        <w:ind w:end="-31" w:firstLine="720"/>
        <w:jc w:val="both"/>
        <w:rPr/>
      </w:pPr>
      <w:r>
        <w:rPr>
          <w:rFonts w:eastAsia="MingLiU;細明體" w:cs="Garamond" w:ascii="Garamond" w:hAnsi="Garamond"/>
          <w:sz w:val="24"/>
          <w:szCs w:val="24"/>
        </w:rPr>
        <w:t xml:space="preserve">Восприятие частного в его связи с абсолютным Целым обусловило также специфически японские особенности эстетических понятий и идеалов, которые, так же как на Западе, менялись в каждую историческую эпоху, но в отличие от Запада формировались в рамках одной и той же мировоззренческой парадигмы (подробнее см.: [Герасимова, 2017]). Иными словами, каждое новое понятие и соответствующий ему эстетический идеал представляли собой трансформацию предыдущего, что, впрочем, не означало его отрицания. </w:t>
      </w:r>
    </w:p>
    <w:p>
      <w:pPr>
        <w:pStyle w:val="Normal"/>
        <w:snapToGrid w:val="false"/>
        <w:ind w:end="-31" w:firstLine="720"/>
        <w:jc w:val="both"/>
        <w:rPr/>
      </w:pPr>
      <w:r>
        <w:rPr>
          <w:rFonts w:eastAsia="MingLiU;細明體" w:cs="Garamond" w:ascii="Garamond" w:hAnsi="Garamond"/>
          <w:sz w:val="24"/>
          <w:szCs w:val="24"/>
        </w:rPr>
        <w:t xml:space="preserve">Понятия </w:t>
      </w:r>
      <w:r>
        <w:rPr>
          <w:rFonts w:eastAsia="MingLiU;細明體" w:cs="Garamond" w:ascii="Garamond" w:hAnsi="Garamond"/>
          <w:i/>
          <w:spacing w:val="5"/>
          <w:kern w:val="2"/>
          <w:sz w:val="24"/>
          <w:szCs w:val="24"/>
        </w:rPr>
        <w:t>моно</w:t>
      </w:r>
      <w:r>
        <w:rPr>
          <w:rFonts w:eastAsia="MingLiU;細明體" w:cs="Garamond" w:ascii="Garamond" w:hAnsi="Garamond"/>
          <w:i/>
          <w:sz w:val="24"/>
          <w:szCs w:val="24"/>
        </w:rPr>
        <w:t xml:space="preserve">-но аварэ </w:t>
      </w:r>
      <w:r>
        <w:rPr>
          <w:rFonts w:eastAsia="MingLiU;細明體" w:cs="Garamond" w:ascii="Garamond" w:hAnsi="Garamond"/>
          <w:iCs/>
          <w:sz w:val="24"/>
          <w:szCs w:val="24"/>
        </w:rPr>
        <w:t>(</w:t>
      </w:r>
      <w:r>
        <w:rPr>
          <w:rFonts w:ascii="Garamond" w:hAnsi="Garamond" w:eastAsia="SimSun;宋体"/>
          <w:sz w:val="24"/>
          <w:szCs w:val="24"/>
          <w:lang w:val="ka-GE"/>
        </w:rPr>
        <w:t>もの</w:t>
      </w:r>
      <w:r>
        <w:rPr>
          <w:rFonts w:ascii="Garamond" w:hAnsi="Garamond" w:eastAsia="SimSun;宋体"/>
          <w:sz w:val="24"/>
          <w:szCs w:val="24"/>
        </w:rPr>
        <w:t>のあわれ</w:t>
      </w:r>
      <w:r>
        <w:rPr>
          <w:rFonts w:eastAsia="MingLiU;細明體" w:cs="Garamond" w:ascii="Garamond" w:hAnsi="Garamond"/>
          <w:sz w:val="24"/>
          <w:szCs w:val="24"/>
        </w:rPr>
        <w:t>)</w:t>
      </w:r>
      <w:r>
        <w:rPr>
          <w:rStyle w:val="Style19"/>
          <w:rFonts w:eastAsia="MingLiU;細明體" w:cs="Garamond" w:ascii="Garamond" w:hAnsi="Garamond"/>
          <w:sz w:val="24"/>
          <w:szCs w:val="24"/>
          <w:vertAlign w:val="superscript"/>
        </w:rPr>
        <w:footnoteReference w:id="22"/>
      </w:r>
      <w:r>
        <w:rPr>
          <w:rFonts w:eastAsia="MingLiU;細明體" w:cs="Garamond" w:ascii="Garamond" w:hAnsi="Garamond"/>
          <w:sz w:val="24"/>
          <w:szCs w:val="24"/>
        </w:rPr>
        <w:t xml:space="preserve">, пришедшее ему на смену </w:t>
      </w:r>
      <w:r>
        <w:rPr>
          <w:rFonts w:eastAsia="MingLiU;細明體" w:cs="Garamond" w:ascii="Garamond" w:hAnsi="Garamond"/>
          <w:i/>
          <w:sz w:val="24"/>
          <w:szCs w:val="24"/>
        </w:rPr>
        <w:t>ю</w:t>
      </w:r>
      <w:r>
        <w:rPr>
          <w:rFonts w:eastAsia="MingLiU;細明體"/>
          <w:i/>
          <w:sz w:val="24"/>
          <w:szCs w:val="24"/>
        </w:rPr>
        <w:t>̅</w:t>
      </w:r>
      <w:r>
        <w:rPr>
          <w:rFonts w:eastAsia="MingLiU;細明體" w:cs="Garamond" w:ascii="Garamond" w:hAnsi="Garamond"/>
          <w:i/>
          <w:sz w:val="24"/>
          <w:szCs w:val="24"/>
        </w:rPr>
        <w:t xml:space="preserve">гэн </w:t>
      </w:r>
      <w:r>
        <w:rPr>
          <w:rFonts w:eastAsia="MingLiU;細明體" w:cs="Garamond" w:ascii="Garamond" w:hAnsi="Garamond"/>
          <w:iCs/>
          <w:sz w:val="24"/>
          <w:szCs w:val="24"/>
        </w:rPr>
        <w:t>(</w:t>
      </w:r>
      <w:r>
        <w:rPr>
          <w:rFonts w:ascii="Garamond" w:hAnsi="Garamond" w:eastAsia="MingLiU;細明體"/>
          <w:sz w:val="24"/>
          <w:szCs w:val="24"/>
        </w:rPr>
        <w:t>幽玄</w:t>
      </w:r>
      <w:r>
        <w:rPr>
          <w:rFonts w:eastAsia="MingLiU;細明體" w:cs="Garamond" w:ascii="Garamond" w:hAnsi="Garamond"/>
          <w:sz w:val="24"/>
          <w:szCs w:val="24"/>
        </w:rPr>
        <w:t xml:space="preserve">), воспринимаемое как непознаваемая, сокровенная красота тайны мироздания, отблеск которой угадывается во всем, что существует и происходит в этом мире, затем </w:t>
      </w:r>
      <w:r>
        <w:rPr>
          <w:rFonts w:eastAsia="MingLiU;細明體" w:cs="Garamond" w:ascii="Garamond" w:hAnsi="Garamond"/>
          <w:i/>
          <w:sz w:val="24"/>
          <w:szCs w:val="24"/>
        </w:rPr>
        <w:t>саби</w:t>
      </w:r>
      <w:r>
        <w:rPr>
          <w:rFonts w:ascii="Garamond" w:hAnsi="Garamond" w:eastAsia="MingLiU;細明體"/>
          <w:sz w:val="24"/>
          <w:szCs w:val="24"/>
        </w:rPr>
        <w:t>寂</w:t>
      </w:r>
      <w:r>
        <w:rPr>
          <w:rFonts w:ascii="Garamond" w:hAnsi="Garamond" w:cs="Garamond" w:eastAsia="MingLiU;細明體"/>
          <w:sz w:val="24"/>
          <w:szCs w:val="24"/>
        </w:rPr>
        <w:t> —</w:t>
      </w:r>
      <w:r>
        <w:rPr>
          <w:rFonts w:ascii="Garamond" w:hAnsi="Garamond" w:cs="Garamond" w:eastAsia="Garamond"/>
          <w:sz w:val="24"/>
          <w:szCs w:val="24"/>
        </w:rPr>
        <w:t xml:space="preserve"> </w:t>
      </w:r>
      <w:r>
        <w:rPr>
          <w:rFonts w:eastAsia="MingLiU;細明體" w:cs="Garamond" w:ascii="Garamond" w:hAnsi="Garamond"/>
          <w:sz w:val="24"/>
          <w:szCs w:val="24"/>
        </w:rPr>
        <w:t xml:space="preserve">просветленное одиночество перед ликом Вечности, </w:t>
      </w:r>
      <w:r>
        <w:rPr>
          <w:rFonts w:eastAsia="MingLiU;細明體" w:cs="Garamond" w:ascii="Garamond" w:hAnsi="Garamond"/>
          <w:i/>
          <w:sz w:val="24"/>
          <w:szCs w:val="24"/>
        </w:rPr>
        <w:t>и суй/ики</w:t>
      </w:r>
      <w:r>
        <w:rPr>
          <w:rFonts w:eastAsia="MingLiU;細明體" w:cs="Garamond" w:ascii="Garamond" w:hAnsi="Garamond"/>
          <w:sz w:val="24"/>
          <w:szCs w:val="24"/>
        </w:rPr>
        <w:t xml:space="preserve"> </w:t>
      </w:r>
      <w:r>
        <w:rPr>
          <w:rFonts w:ascii="Garamond" w:hAnsi="Garamond" w:eastAsia="MingLiU;細明體"/>
          <w:sz w:val="24"/>
          <w:szCs w:val="24"/>
        </w:rPr>
        <w:t>粋</w:t>
      </w:r>
      <w:r>
        <w:rPr>
          <w:rFonts w:ascii="Garamond" w:hAnsi="Garamond" w:cs="Garamond" w:eastAsia="Garamond"/>
          <w:sz w:val="24"/>
          <w:szCs w:val="24"/>
        </w:rPr>
        <w:t xml:space="preserve"> </w:t>
      </w:r>
      <w:r>
        <w:rPr>
          <w:rFonts w:ascii="Garamond" w:hAnsi="Garamond" w:cs="Garamond" w:eastAsia="MingLiU;細明體"/>
          <w:sz w:val="24"/>
          <w:szCs w:val="24"/>
        </w:rPr>
        <w:t>—</w:t>
      </w:r>
      <w:r>
        <w:rPr>
          <w:rFonts w:ascii="Garamond" w:hAnsi="Garamond" w:cs="Garamond" w:eastAsia="Garamond"/>
          <w:sz w:val="24"/>
          <w:szCs w:val="24"/>
        </w:rPr>
        <w:t xml:space="preserve"> </w:t>
      </w:r>
      <w:r>
        <w:rPr>
          <w:rFonts w:eastAsia="MingLiU;細明體" w:cs="Garamond" w:ascii="Garamond" w:hAnsi="Garamond"/>
          <w:sz w:val="24"/>
          <w:szCs w:val="24"/>
        </w:rPr>
        <w:t>хар</w:t>
      </w:r>
      <w:r>
        <w:rPr>
          <w:rFonts w:eastAsia="MingLiU;細明體" w:cs="Garamond" w:ascii="Garamond" w:hAnsi="Garamond"/>
          <w:b/>
          <w:i/>
          <w:sz w:val="24"/>
          <w:szCs w:val="24"/>
        </w:rPr>
        <w:t>а</w:t>
      </w:r>
      <w:r>
        <w:rPr>
          <w:rFonts w:eastAsia="MingLiU;細明體" w:cs="Garamond" w:ascii="Garamond" w:hAnsi="Garamond"/>
          <w:sz w:val="24"/>
          <w:szCs w:val="24"/>
        </w:rPr>
        <w:t>ктерная стильность (определившие характер одноименных эстетических идеалов) — суть выражение</w:t>
      </w:r>
      <w:r>
        <w:rPr>
          <w:rFonts w:eastAsia="MingLiU;細明體" w:cs="Garamond" w:ascii="Garamond" w:hAnsi="Garamond"/>
          <w:i/>
          <w:sz w:val="24"/>
          <w:szCs w:val="24"/>
        </w:rPr>
        <w:t xml:space="preserve"> </w:t>
      </w:r>
      <w:r>
        <w:rPr>
          <w:rFonts w:eastAsia="MingLiU;細明體" w:cs="Garamond" w:ascii="Garamond" w:hAnsi="Garamond"/>
          <w:sz w:val="24"/>
          <w:szCs w:val="24"/>
        </w:rPr>
        <w:t xml:space="preserve">формы освоения бытия и постижения подлинной сути отдельного в системе всеобщей взаимосвязанности вещей. </w:t>
      </w:r>
    </w:p>
    <w:p>
      <w:pPr>
        <w:pStyle w:val="Normal"/>
        <w:snapToGrid w:val="false"/>
        <w:ind w:end="-31" w:firstLine="720"/>
        <w:jc w:val="both"/>
        <w:rPr/>
      </w:pPr>
      <w:r>
        <w:rPr>
          <w:rFonts w:eastAsia="MingLiU;細明體" w:cs="Garamond" w:ascii="Garamond" w:hAnsi="Garamond"/>
          <w:sz w:val="24"/>
          <w:szCs w:val="24"/>
        </w:rPr>
        <w:t xml:space="preserve">Различие между </w:t>
      </w:r>
      <w:r>
        <w:rPr>
          <w:rFonts w:eastAsia="MingLiU;細明體" w:cs="Garamond" w:ascii="Garamond" w:hAnsi="Garamond"/>
          <w:i/>
          <w:sz w:val="24"/>
          <w:szCs w:val="24"/>
        </w:rPr>
        <w:t>моно-но аварэ – ю</w:t>
      </w:r>
      <w:r>
        <w:rPr>
          <w:rFonts w:eastAsia="MingLiU;細明體"/>
          <w:i/>
          <w:sz w:val="24"/>
          <w:szCs w:val="24"/>
        </w:rPr>
        <w:t>̅</w:t>
      </w:r>
      <w:r>
        <w:rPr>
          <w:rFonts w:eastAsia="MingLiU;細明體" w:cs="Garamond" w:ascii="Garamond" w:hAnsi="Garamond"/>
          <w:i/>
          <w:sz w:val="24"/>
          <w:szCs w:val="24"/>
        </w:rPr>
        <w:t>гэн – саби – ики/суй</w:t>
      </w:r>
      <w:r>
        <w:rPr>
          <w:rFonts w:eastAsia="MingLiU;細明體" w:cs="Garamond" w:ascii="Garamond" w:hAnsi="Garamond"/>
          <w:sz w:val="24"/>
          <w:szCs w:val="24"/>
        </w:rPr>
        <w:t xml:space="preserve"> было обусловлено нюансами в понимании характера конечного сущего, на которое повлияли неизменные особенности миропонимания и изменчивые</w:t>
      </w:r>
      <w:r>
        <w:rPr>
          <w:rFonts w:eastAsia="MingLiU;細明體" w:cs="Garamond" w:ascii="Garamond" w:hAnsi="Garamond"/>
          <w:sz w:val="24"/>
          <w:szCs w:val="24"/>
          <w:lang w:val="en-US"/>
        </w:rPr>
        <w:t> </w:t>
      </w:r>
      <w:r>
        <w:rPr>
          <w:rFonts w:eastAsia="MingLiU;細明體" w:cs="Garamond" w:ascii="Garamond" w:hAnsi="Garamond"/>
          <w:sz w:val="24"/>
          <w:szCs w:val="24"/>
        </w:rPr>
        <w:t>— бытия, тогда как установка на постижение сути всякого предмета, события, явления и всего, что окружает человека, оставалась неизменной [Герасимова, 2018</w:t>
      </w:r>
      <w:r>
        <w:rPr>
          <w:rFonts w:eastAsia="MingLiU;細明體" w:cs="Garamond" w:ascii="Garamond" w:hAnsi="Garamond"/>
          <w:sz w:val="24"/>
          <w:szCs w:val="24"/>
          <w:lang w:val="en-US"/>
        </w:rPr>
        <w:t>b</w:t>
      </w:r>
      <w:r>
        <w:rPr>
          <w:rFonts w:eastAsia="MingLiU;細明體" w:cs="Garamond" w:ascii="Garamond" w:hAnsi="Garamond"/>
          <w:sz w:val="24"/>
          <w:szCs w:val="24"/>
        </w:rPr>
        <w:t xml:space="preserve">, </w:t>
      </w:r>
      <w:r>
        <w:rPr>
          <w:rFonts w:eastAsia="MingLiU;細明體" w:cs="Garamond" w:ascii="Garamond" w:hAnsi="Garamond"/>
          <w:sz w:val="24"/>
          <w:szCs w:val="24"/>
          <w:lang w:val="en-US"/>
        </w:rPr>
        <w:t>c</w:t>
      </w:r>
      <w:r>
        <w:rPr>
          <w:rFonts w:eastAsia="MingLiU;細明體" w:cs="Garamond" w:ascii="Garamond" w:hAnsi="Garamond"/>
          <w:sz w:val="24"/>
          <w:szCs w:val="24"/>
        </w:rPr>
        <w:t>.</w:t>
      </w:r>
      <w:r>
        <w:rPr>
          <w:rFonts w:eastAsia="MingLiU;細明體" w:cs="Garamond" w:ascii="Garamond" w:hAnsi="Garamond"/>
          <w:sz w:val="24"/>
          <w:szCs w:val="24"/>
          <w:lang w:val="en-US"/>
        </w:rPr>
        <w:t> </w:t>
      </w:r>
      <w:r>
        <w:rPr>
          <w:rFonts w:eastAsia="MingLiU;細明體" w:cs="Garamond" w:ascii="Garamond" w:hAnsi="Garamond"/>
          <w:sz w:val="24"/>
          <w:szCs w:val="24"/>
        </w:rPr>
        <w:t>46].</w:t>
      </w:r>
    </w:p>
    <w:p>
      <w:pPr>
        <w:pStyle w:val="Normal"/>
        <w:snapToGrid w:val="false"/>
        <w:ind w:end="-31" w:firstLine="720"/>
        <w:jc w:val="both"/>
        <w:rPr/>
      </w:pPr>
      <w:r>
        <w:rPr>
          <w:rFonts w:eastAsia="MingLiU;細明體" w:cs="Garamond" w:ascii="Garamond" w:hAnsi="Garamond"/>
          <w:i/>
          <w:sz w:val="24"/>
          <w:szCs w:val="24"/>
        </w:rPr>
        <w:t xml:space="preserve">Моно-но аварэ </w:t>
      </w:r>
      <w:r>
        <w:rPr>
          <w:rFonts w:eastAsia="MingLiU;細明體" w:cs="Garamond" w:ascii="Garamond" w:hAnsi="Garamond"/>
          <w:sz w:val="24"/>
          <w:szCs w:val="24"/>
        </w:rPr>
        <w:t xml:space="preserve">стало отправной точкой в познании мира японцем и первым звеном в цепи эстетических идеалов. Претерпев в этом качестве ряд трансформаций, «очарование вещей» </w:t>
      </w:r>
      <w:r>
        <w:rPr>
          <w:rFonts w:eastAsia="MingLiU;細明體" w:cs="Garamond" w:ascii="Garamond" w:hAnsi="Garamond"/>
          <w:i/>
          <w:sz w:val="24"/>
          <w:szCs w:val="24"/>
        </w:rPr>
        <w:t xml:space="preserve">моно-но аварэ, — </w:t>
      </w:r>
      <w:r>
        <w:rPr>
          <w:rFonts w:eastAsia="MingLiU;細明體" w:cs="Garamond" w:ascii="Garamond" w:hAnsi="Garamond"/>
          <w:sz w:val="24"/>
          <w:szCs w:val="24"/>
        </w:rPr>
        <w:t>эстетический идеал придворных аристократов эпохи Хэйан, (794–1185),</w:t>
      </w:r>
      <w:r>
        <w:rPr>
          <w:rFonts w:eastAsia="MingLiU;細明體" w:cs="Garamond" w:ascii="Garamond" w:hAnsi="Garamond"/>
          <w:i/>
          <w:sz w:val="24"/>
          <w:szCs w:val="24"/>
        </w:rPr>
        <w:t xml:space="preserve"> </w:t>
      </w:r>
      <w:r>
        <w:rPr>
          <w:rFonts w:eastAsia="MingLiU;細明體" w:cs="Garamond" w:ascii="Garamond" w:hAnsi="Garamond"/>
          <w:sz w:val="24"/>
          <w:szCs w:val="24"/>
        </w:rPr>
        <w:t>дошло до наших дней как хар</w:t>
      </w:r>
      <w:r>
        <w:rPr>
          <w:rFonts w:eastAsia="MingLiU;細明體" w:cs="Garamond" w:ascii="Garamond" w:hAnsi="Garamond"/>
          <w:b/>
          <w:i/>
          <w:sz w:val="24"/>
          <w:szCs w:val="24"/>
        </w:rPr>
        <w:t>а</w:t>
      </w:r>
      <w:r>
        <w:rPr>
          <w:rFonts w:eastAsia="MingLiU;細明體" w:cs="Garamond" w:ascii="Garamond" w:hAnsi="Garamond"/>
          <w:sz w:val="24"/>
          <w:szCs w:val="24"/>
        </w:rPr>
        <w:t xml:space="preserve">ктерная стильность </w:t>
      </w:r>
      <w:r>
        <w:rPr>
          <w:rFonts w:eastAsia="MingLiU;細明體" w:cs="Garamond" w:ascii="Garamond" w:hAnsi="Garamond"/>
          <w:i/>
          <w:sz w:val="24"/>
          <w:szCs w:val="24"/>
        </w:rPr>
        <w:t>ики/суй</w:t>
      </w:r>
      <w:r>
        <w:rPr>
          <w:rFonts w:eastAsia="MingLiU;細明體" w:cs="Garamond" w:ascii="Garamond" w:hAnsi="Garamond"/>
          <w:sz w:val="24"/>
          <w:szCs w:val="24"/>
        </w:rPr>
        <w:t> — эстетический идеал горожан эпохи Эдо (1603–1868), не теряющий своей актуальности и сегодня (подробнее см.: [Герасимова, 2016]).</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 xml:space="preserve">Так </w:t>
      </w:r>
      <w:r>
        <w:rPr>
          <w:rFonts w:eastAsia="MingLiU;細明體" w:cs="Garamond" w:ascii="Garamond" w:hAnsi="Garamond"/>
          <w:i/>
          <w:sz w:val="24"/>
          <w:szCs w:val="24"/>
        </w:rPr>
        <w:t>макото</w:t>
      </w:r>
      <w:r>
        <w:rPr>
          <w:rFonts w:eastAsia="MingLiU;細明體" w:cs="Garamond" w:ascii="Garamond" w:hAnsi="Garamond"/>
          <w:i/>
          <w:sz w:val="24"/>
          <w:szCs w:val="24"/>
          <w:lang w:val="en-US"/>
        </w:rPr>
        <w:t> </w:t>
      </w:r>
      <w:r>
        <w:rPr>
          <w:rFonts w:eastAsia="MingLiU;細明體" w:cs="Garamond" w:ascii="Garamond" w:hAnsi="Garamond"/>
          <w:sz w:val="24"/>
          <w:szCs w:val="24"/>
        </w:rPr>
        <w:t>— центральная составляющая культурного кода японской нации</w:t>
      </w:r>
      <w:r>
        <w:rPr>
          <w:rFonts w:eastAsia="MingLiU;細明體" w:cs="Garamond" w:ascii="Garamond" w:hAnsi="Garamond"/>
          <w:sz w:val="24"/>
          <w:szCs w:val="24"/>
          <w:lang w:val="en-US"/>
        </w:rPr>
        <w:t> </w:t>
      </w:r>
      <w:r>
        <w:rPr>
          <w:rFonts w:eastAsia="MingLiU;細明體" w:cs="Garamond" w:ascii="Garamond" w:hAnsi="Garamond"/>
          <w:sz w:val="24"/>
          <w:szCs w:val="24"/>
        </w:rPr>
        <w:t>— определила характер, привычки, вкусы и пристрастия японцев.</w:t>
      </w:r>
    </w:p>
    <w:p>
      <w:pPr>
        <w:pStyle w:val="Normal"/>
        <w:ind w:end="-31" w:firstLine="720"/>
        <w:jc w:val="both"/>
        <w:rPr>
          <w:rFonts w:ascii="Garamond" w:hAnsi="Garamond" w:eastAsia="MingLiU;細明體" w:cs="Garamond"/>
          <w:sz w:val="22"/>
          <w:szCs w:val="22"/>
        </w:rPr>
      </w:pPr>
      <w:r>
        <w:rPr>
          <w:rFonts w:eastAsia="MingLiU;細明體" w:cs="Garamond" w:ascii="Garamond" w:hAnsi="Garamond"/>
          <w:sz w:val="22"/>
          <w:szCs w:val="22"/>
        </w:rPr>
      </w:r>
    </w:p>
    <w:p>
      <w:pPr>
        <w:pStyle w:val="Normal"/>
        <w:ind w:end="-31" w:firstLine="720"/>
        <w:jc w:val="center"/>
        <w:rPr>
          <w:rFonts w:ascii="Garamond" w:hAnsi="Garamond" w:eastAsia="MingLiU;細明體" w:cs="Garamond"/>
          <w:sz w:val="24"/>
          <w:szCs w:val="24"/>
          <w:highlight w:val="white"/>
        </w:rPr>
      </w:pPr>
      <w:r>
        <w:rPr>
          <w:rFonts w:eastAsia="MingLiU;細明體" w:cs="Garamond" w:ascii="Garamond" w:hAnsi="Garamond"/>
          <w:sz w:val="24"/>
          <w:szCs w:val="24"/>
          <w:shd w:fill="FFFFFF" w:val="clear"/>
        </w:rPr>
        <w:t xml:space="preserve">Литература / </w:t>
      </w:r>
      <w:r>
        <w:rPr>
          <w:rFonts w:eastAsia="MingLiU;細明體" w:cs="Garamond" w:ascii="Garamond" w:hAnsi="Garamond"/>
          <w:sz w:val="24"/>
          <w:szCs w:val="24"/>
          <w:shd w:fill="FFFFFF" w:val="clear"/>
          <w:lang w:val="en-US"/>
        </w:rPr>
        <w:t>References</w:t>
      </w:r>
    </w:p>
    <w:p>
      <w:pPr>
        <w:pStyle w:val="Normal"/>
        <w:ind w:start="720" w:end="-31" w:hanging="720"/>
        <w:jc w:val="both"/>
        <w:rPr>
          <w:rFonts w:ascii="Garamond" w:hAnsi="Garamond" w:eastAsia="MingLiU;細明體" w:cs="Garamond"/>
          <w:sz w:val="8"/>
          <w:szCs w:val="8"/>
          <w:highlight w:val="white"/>
        </w:rPr>
      </w:pPr>
      <w:r>
        <w:rPr>
          <w:rFonts w:eastAsia="MingLiU;細明體" w:cs="Garamond" w:ascii="Garamond" w:hAnsi="Garamond"/>
          <w:sz w:val="8"/>
          <w:szCs w:val="8"/>
          <w:shd w:fill="FFFFFF" w:val="clear"/>
        </w:rPr>
      </w:r>
    </w:p>
    <w:p>
      <w:pPr>
        <w:pStyle w:val="Normal"/>
        <w:widowControl w:val="false"/>
        <w:overflowPunct w:val="false"/>
        <w:autoSpaceDE w:val="false"/>
        <w:ind w:start="720" w:end="-31" w:hanging="720"/>
        <w:jc w:val="both"/>
        <w:rPr/>
      </w:pPr>
      <w:r>
        <w:rPr>
          <w:rFonts w:eastAsia="MingLiU;細明體" w:cs="Garamond" w:ascii="Garamond" w:hAnsi="Garamond"/>
          <w:sz w:val="22"/>
          <w:szCs w:val="22"/>
        </w:rPr>
        <w:t>Боронина И.</w:t>
      </w:r>
      <w:r>
        <w:rPr>
          <w:rFonts w:eastAsia="MingLiU;細明體" w:cs="Garamond" w:ascii="Garamond" w:hAnsi="Garamond"/>
          <w:sz w:val="22"/>
          <w:szCs w:val="22"/>
          <w:lang w:val="en-US"/>
        </w:rPr>
        <w:t> </w:t>
      </w:r>
      <w:r>
        <w:rPr>
          <w:rFonts w:eastAsia="MingLiU;細明體" w:cs="Garamond" w:ascii="Garamond" w:hAnsi="Garamond"/>
          <w:sz w:val="22"/>
          <w:szCs w:val="22"/>
        </w:rPr>
        <w:t xml:space="preserve">А. </w:t>
      </w:r>
      <w:r>
        <w:rPr>
          <w:rFonts w:eastAsia="MingLiU;細明體" w:cs="Garamond" w:ascii="Garamond" w:hAnsi="Garamond"/>
          <w:i/>
          <w:iCs/>
          <w:sz w:val="22"/>
          <w:szCs w:val="22"/>
        </w:rPr>
        <w:t>Девять ступеней вака. Японские поэты об искусстве поэзии</w:t>
      </w:r>
      <w:r>
        <w:rPr>
          <w:rFonts w:eastAsia="MingLiU;細明體" w:cs="Garamond" w:ascii="Garamond" w:hAnsi="Garamond"/>
          <w:sz w:val="22"/>
          <w:szCs w:val="22"/>
        </w:rPr>
        <w:t>. М</w:t>
      </w:r>
      <w:r>
        <w:rPr>
          <w:rFonts w:eastAsia="MingLiU;細明體" w:cs="Garamond" w:ascii="Garamond" w:hAnsi="Garamond"/>
          <w:sz w:val="22"/>
          <w:szCs w:val="22"/>
          <w:lang w:val="en-US"/>
        </w:rPr>
        <w:t xml:space="preserve">., 2006 [Boronina I. A. </w:t>
      </w:r>
      <w:r>
        <w:rPr>
          <w:rFonts w:eastAsia="MingLiU;細明體" w:cs="Garamond" w:ascii="Garamond" w:hAnsi="Garamond"/>
          <w:i/>
          <w:iCs/>
          <w:sz w:val="22"/>
          <w:szCs w:val="22"/>
          <w:lang w:val="en-US"/>
        </w:rPr>
        <w:t>Nine Steps of Vaka. Japanese Poets on the Art of Poetry.</w:t>
      </w:r>
      <w:r>
        <w:rPr>
          <w:rFonts w:eastAsia="MingLiU;細明體" w:cs="Garamond" w:ascii="Garamond" w:hAnsi="Garamond"/>
          <w:sz w:val="22"/>
          <w:szCs w:val="22"/>
          <w:lang w:val="en-US"/>
        </w:rPr>
        <w:t xml:space="preserve"> Moscow, 2006 (in Russian)].</w:t>
      </w:r>
    </w:p>
    <w:p>
      <w:pPr>
        <w:pStyle w:val="Normal"/>
        <w:ind w:start="720" w:end="-31" w:hanging="720"/>
        <w:jc w:val="both"/>
        <w:rPr/>
      </w:pPr>
      <w:r>
        <w:rPr>
          <w:rFonts w:eastAsia="MingLiU;細明體" w:cs="Garamond" w:ascii="Garamond" w:hAnsi="Garamond"/>
          <w:sz w:val="22"/>
          <w:szCs w:val="22"/>
        </w:rPr>
        <w:t>Бреславец</w:t>
      </w:r>
      <w:r>
        <w:rPr>
          <w:rFonts w:eastAsia="MingLiU;細明體" w:cs="Garamond" w:ascii="Garamond" w:hAnsi="Garamond"/>
          <w:sz w:val="22"/>
          <w:szCs w:val="22"/>
          <w:lang w:val="en-US"/>
        </w:rPr>
        <w:t xml:space="preserve"> </w:t>
      </w:r>
      <w:r>
        <w:rPr>
          <w:rFonts w:eastAsia="MingLiU;細明體" w:cs="Garamond" w:ascii="Garamond" w:hAnsi="Garamond"/>
          <w:sz w:val="22"/>
          <w:szCs w:val="22"/>
        </w:rPr>
        <w:t>Т</w:t>
      </w:r>
      <w:r>
        <w:rPr>
          <w:rFonts w:eastAsia="MingLiU;細明體" w:cs="Garamond" w:ascii="Garamond" w:hAnsi="Garamond"/>
          <w:sz w:val="22"/>
          <w:szCs w:val="22"/>
          <w:lang w:val="en-US"/>
        </w:rPr>
        <w:t>. </w:t>
      </w:r>
      <w:r>
        <w:rPr>
          <w:rFonts w:eastAsia="MingLiU;細明體" w:cs="Garamond" w:ascii="Garamond" w:hAnsi="Garamond"/>
          <w:sz w:val="22"/>
          <w:szCs w:val="22"/>
        </w:rPr>
        <w:t>И</w:t>
      </w:r>
      <w:r>
        <w:rPr>
          <w:rFonts w:eastAsia="MingLiU;細明體" w:cs="Garamond" w:ascii="Garamond" w:hAnsi="Garamond"/>
          <w:sz w:val="22"/>
          <w:szCs w:val="22"/>
          <w:lang w:val="en-US"/>
        </w:rPr>
        <w:t xml:space="preserve">. </w:t>
      </w:r>
      <w:r>
        <w:rPr>
          <w:rFonts w:eastAsia="MingLiU;細明體" w:cs="Garamond" w:ascii="Garamond" w:hAnsi="Garamond"/>
          <w:i/>
          <w:sz w:val="22"/>
          <w:szCs w:val="22"/>
        </w:rPr>
        <w:t>Поэзия</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Мацуо</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Басё</w:t>
      </w:r>
      <w:r>
        <w:rPr>
          <w:rFonts w:eastAsia="MingLiU;細明體" w:cs="Garamond" w:ascii="Garamond" w:hAnsi="Garamond"/>
          <w:sz w:val="22"/>
          <w:szCs w:val="22"/>
          <w:lang w:val="en-US"/>
        </w:rPr>
        <w:t xml:space="preserve">. </w:t>
      </w:r>
      <w:r>
        <w:rPr>
          <w:rFonts w:eastAsia="MingLiU;細明體" w:cs="Garamond" w:ascii="Garamond" w:hAnsi="Garamond"/>
          <w:sz w:val="22"/>
          <w:szCs w:val="22"/>
        </w:rPr>
        <w:t>М</w:t>
      </w:r>
      <w:r>
        <w:rPr>
          <w:rFonts w:eastAsia="MingLiU;細明體" w:cs="Garamond" w:ascii="Garamond" w:hAnsi="Garamond"/>
          <w:sz w:val="22"/>
          <w:szCs w:val="22"/>
          <w:lang w:val="en-US"/>
        </w:rPr>
        <w:t xml:space="preserve">., 1981 [Breslavets T. I. </w:t>
      </w:r>
      <w:r>
        <w:rPr>
          <w:rFonts w:eastAsia="MingLiU;細明體" w:cs="Garamond" w:ascii="Garamond" w:hAnsi="Garamond"/>
          <w:i/>
          <w:iCs/>
          <w:sz w:val="22"/>
          <w:szCs w:val="22"/>
          <w:lang w:val="en-US"/>
        </w:rPr>
        <w:t>Matsuo Basho’s Poetry</w:t>
      </w:r>
      <w:r>
        <w:rPr>
          <w:rFonts w:eastAsia="MingLiU;細明體" w:cs="Garamond" w:ascii="Garamond" w:hAnsi="Garamond"/>
          <w:sz w:val="22"/>
          <w:szCs w:val="22"/>
          <w:lang w:val="en-US"/>
        </w:rPr>
        <w:t>. Moscow, 1981 (in</w:t>
      </w:r>
      <w:r>
        <w:rPr>
          <w:rFonts w:eastAsia="MingLiU;細明體" w:cs="Garamond" w:ascii="Garamond" w:hAnsi="Garamond"/>
          <w:sz w:val="22"/>
          <w:szCs w:val="22"/>
        </w:rPr>
        <w:t> </w:t>
      </w:r>
      <w:r>
        <w:rPr>
          <w:rFonts w:eastAsia="MingLiU;細明體" w:cs="Garamond" w:ascii="Garamond" w:hAnsi="Garamond"/>
          <w:sz w:val="22"/>
          <w:szCs w:val="22"/>
          <w:lang w:val="en-US"/>
        </w:rPr>
        <w:t>Russian)].</w:t>
      </w:r>
    </w:p>
    <w:p>
      <w:pPr>
        <w:pStyle w:val="Normal"/>
        <w:ind w:start="720" w:end="-31" w:hanging="720"/>
        <w:jc w:val="both"/>
        <w:rPr/>
      </w:pPr>
      <w:r>
        <w:rPr>
          <w:rFonts w:eastAsia="MingLiU;細明體" w:cs="Garamond" w:ascii="Garamond" w:hAnsi="Garamond"/>
          <w:sz w:val="22"/>
          <w:szCs w:val="22"/>
        </w:rPr>
        <w:t>Герасимова М.</w:t>
      </w:r>
      <w:r>
        <w:rPr>
          <w:rFonts w:eastAsia="MingLiU;細明體" w:cs="Garamond" w:ascii="Garamond" w:hAnsi="Garamond"/>
          <w:sz w:val="22"/>
          <w:szCs w:val="22"/>
          <w:lang w:val="en-US"/>
        </w:rPr>
        <w:t> </w:t>
      </w:r>
      <w:r>
        <w:rPr>
          <w:rFonts w:eastAsia="MingLiU;細明體" w:cs="Garamond" w:ascii="Garamond" w:hAnsi="Garamond"/>
          <w:sz w:val="22"/>
          <w:szCs w:val="22"/>
        </w:rPr>
        <w:t xml:space="preserve">П. О традиционном сознании японцев. </w:t>
      </w:r>
      <w:r>
        <w:rPr>
          <w:rFonts w:eastAsia="MingLiU;細明體" w:cs="Garamond" w:ascii="Garamond" w:hAnsi="Garamond"/>
          <w:i/>
          <w:sz w:val="22"/>
          <w:szCs w:val="22"/>
        </w:rPr>
        <w:t>Японский феномен глазами русских японоведов</w:t>
      </w:r>
      <w:r>
        <w:rPr>
          <w:rFonts w:eastAsia="MingLiU;細明體" w:cs="Garamond" w:ascii="Garamond" w:hAnsi="Garamond"/>
          <w:sz w:val="22"/>
          <w:szCs w:val="22"/>
        </w:rPr>
        <w:t>. М</w:t>
      </w:r>
      <w:r>
        <w:rPr>
          <w:rFonts w:eastAsia="MingLiU;細明體" w:cs="Garamond" w:ascii="Garamond" w:hAnsi="Garamond"/>
          <w:sz w:val="22"/>
          <w:szCs w:val="22"/>
          <w:lang w:val="en-US"/>
        </w:rPr>
        <w:t>., 2018a</w:t>
      </w:r>
      <w:r>
        <w:rPr>
          <w:rFonts w:eastAsia="MingLiU;細明體" w:cs="Garamond" w:ascii="Garamond" w:hAnsi="Garamond"/>
          <w:bCs/>
          <w:sz w:val="22"/>
          <w:szCs w:val="22"/>
          <w:lang w:val="en-US"/>
        </w:rPr>
        <w:t>.</w:t>
      </w:r>
      <w:r>
        <w:rPr>
          <w:rFonts w:eastAsia="MingLiU;細明體" w:cs="Garamond" w:ascii="Garamond" w:hAnsi="Garamond"/>
          <w:sz w:val="22"/>
          <w:szCs w:val="22"/>
          <w:lang w:val="en-US"/>
        </w:rPr>
        <w:t xml:space="preserve"> </w:t>
      </w:r>
      <w:r>
        <w:rPr>
          <w:rFonts w:eastAsia="MingLiU;細明體" w:cs="Garamond" w:ascii="Garamond" w:hAnsi="Garamond"/>
          <w:sz w:val="22"/>
          <w:szCs w:val="22"/>
        </w:rPr>
        <w:t>С</w:t>
      </w:r>
      <w:r>
        <w:rPr>
          <w:rFonts w:eastAsia="MingLiU;細明體" w:cs="Garamond" w:ascii="Garamond" w:hAnsi="Garamond"/>
          <w:sz w:val="22"/>
          <w:szCs w:val="22"/>
          <w:lang w:val="en-US"/>
        </w:rPr>
        <w:t xml:space="preserve">. 325–343 [Gerasimova M. P. On </w:t>
      </w:r>
      <w:r>
        <w:rPr>
          <w:rFonts w:eastAsia="MingLiU;細明體" w:cs="Garamond" w:ascii="Garamond" w:hAnsi="Garamond"/>
          <w:sz w:val="22"/>
          <w:szCs w:val="22"/>
          <w:lang w:val="en-GB"/>
        </w:rPr>
        <w:t xml:space="preserve">the Traditional Consciousness of the Japanese. </w:t>
      </w:r>
      <w:r>
        <w:rPr>
          <w:rFonts w:eastAsia="MingLiU;細明體" w:cs="Garamond" w:ascii="Garamond" w:hAnsi="Garamond"/>
          <w:i/>
          <w:sz w:val="22"/>
          <w:szCs w:val="22"/>
          <w:lang w:val="en-GB"/>
        </w:rPr>
        <w:t xml:space="preserve">Japanese Phenomenon through the Eyes of Russian Japanologists. </w:t>
      </w:r>
      <w:r>
        <w:rPr>
          <w:rFonts w:eastAsia="MingLiU;細明體" w:cs="Garamond" w:ascii="Garamond" w:hAnsi="Garamond"/>
          <w:sz w:val="22"/>
          <w:szCs w:val="22"/>
          <w:lang w:val="en-GB"/>
        </w:rPr>
        <w:t>Moscow</w:t>
      </w:r>
      <w:r>
        <w:rPr>
          <w:rFonts w:eastAsia="MingLiU;細明體" w:cs="Garamond" w:ascii="Garamond" w:hAnsi="Garamond"/>
          <w:i/>
          <w:sz w:val="22"/>
          <w:szCs w:val="22"/>
          <w:lang w:val="en-US"/>
        </w:rPr>
        <w:t xml:space="preserve">, </w:t>
      </w:r>
      <w:r>
        <w:rPr>
          <w:rFonts w:eastAsia="MingLiU;細明體" w:cs="Garamond" w:ascii="Garamond" w:hAnsi="Garamond"/>
          <w:sz w:val="22"/>
          <w:szCs w:val="22"/>
          <w:lang w:val="en-US"/>
        </w:rPr>
        <w:t>2018</w:t>
      </w:r>
      <w:r>
        <w:rPr>
          <w:rFonts w:eastAsia="MingLiU;細明體" w:cs="Garamond" w:ascii="Garamond" w:hAnsi="Garamond"/>
          <w:sz w:val="22"/>
          <w:szCs w:val="22"/>
          <w:lang w:val="en-GB"/>
        </w:rPr>
        <w:t>a</w:t>
      </w:r>
      <w:r>
        <w:rPr>
          <w:rFonts w:eastAsia="MingLiU;細明體" w:cs="Garamond" w:ascii="Garamond" w:hAnsi="Garamond"/>
          <w:sz w:val="22"/>
          <w:szCs w:val="22"/>
          <w:lang w:val="en-US"/>
        </w:rPr>
        <w:t xml:space="preserve">. </w:t>
      </w:r>
      <w:r>
        <w:rPr>
          <w:rFonts w:eastAsia="MingLiU;細明體" w:cs="Garamond" w:ascii="Garamond" w:hAnsi="Garamond"/>
          <w:sz w:val="22"/>
          <w:szCs w:val="22"/>
          <w:lang w:val="en-GB"/>
        </w:rPr>
        <w:t>Pp</w:t>
      </w:r>
      <w:r>
        <w:rPr>
          <w:rFonts w:eastAsia="MingLiU;細明體" w:cs="Garamond" w:ascii="Garamond" w:hAnsi="Garamond"/>
          <w:sz w:val="22"/>
          <w:szCs w:val="22"/>
        </w:rPr>
        <w:t>. 325–343 (</w:t>
      </w:r>
      <w:r>
        <w:rPr>
          <w:rFonts w:eastAsia="MingLiU;細明體" w:cs="Garamond" w:ascii="Garamond" w:hAnsi="Garamond"/>
          <w:sz w:val="22"/>
          <w:szCs w:val="22"/>
          <w:lang w:val="en-US"/>
        </w:rPr>
        <w:t>in</w:t>
      </w:r>
      <w:r>
        <w:rPr>
          <w:rFonts w:eastAsia="MingLiU;細明體" w:cs="Garamond" w:ascii="Garamond" w:hAnsi="Garamond"/>
          <w:sz w:val="22"/>
          <w:szCs w:val="22"/>
        </w:rPr>
        <w:t> </w:t>
      </w:r>
      <w:r>
        <w:rPr>
          <w:rFonts w:eastAsia="MingLiU;細明體" w:cs="Garamond" w:ascii="Garamond" w:hAnsi="Garamond"/>
          <w:sz w:val="22"/>
          <w:szCs w:val="22"/>
          <w:lang w:val="en-US"/>
        </w:rPr>
        <w:t>Russian</w:t>
      </w:r>
      <w:r>
        <w:rPr>
          <w:rFonts w:eastAsia="MingLiU;細明體" w:cs="Garamond" w:ascii="Garamond" w:hAnsi="Garamond"/>
          <w:sz w:val="22"/>
          <w:szCs w:val="22"/>
        </w:rPr>
        <w:t xml:space="preserve">)]. </w:t>
      </w:r>
    </w:p>
    <w:p>
      <w:pPr>
        <w:pStyle w:val="Normal"/>
        <w:ind w:start="720" w:end="-31" w:hanging="720"/>
        <w:jc w:val="both"/>
        <w:rPr/>
      </w:pPr>
      <w:r>
        <w:rPr>
          <w:rFonts w:eastAsia="MingLiU;細明體" w:cs="Garamond" w:ascii="Garamond" w:hAnsi="Garamond"/>
          <w:sz w:val="22"/>
          <w:szCs w:val="22"/>
        </w:rPr>
        <w:t>Герасимова М.</w:t>
      </w:r>
      <w:r>
        <w:rPr>
          <w:rFonts w:eastAsia="MingLiU;細明體" w:cs="Garamond" w:ascii="Garamond" w:hAnsi="Garamond"/>
          <w:sz w:val="22"/>
          <w:szCs w:val="22"/>
          <w:lang w:val="en-US"/>
        </w:rPr>
        <w:t> </w:t>
      </w:r>
      <w:r>
        <w:rPr>
          <w:rFonts w:eastAsia="MingLiU;細明體" w:cs="Garamond" w:ascii="Garamond" w:hAnsi="Garamond"/>
          <w:sz w:val="22"/>
          <w:szCs w:val="22"/>
        </w:rPr>
        <w:t xml:space="preserve">П. Особенности эстетического сознания японцев. </w:t>
      </w:r>
      <w:r>
        <w:rPr>
          <w:rFonts w:eastAsia="MingLiU;細明體" w:cs="Garamond" w:ascii="Garamond" w:hAnsi="Garamond"/>
          <w:i/>
          <w:sz w:val="22"/>
          <w:szCs w:val="22"/>
        </w:rPr>
        <w:t>Вестник Института востоковедения РАН.</w:t>
      </w:r>
      <w:r>
        <w:rPr>
          <w:rFonts w:eastAsia="MingLiU;細明體" w:cs="Garamond" w:ascii="Garamond" w:hAnsi="Garamond"/>
          <w:sz w:val="22"/>
          <w:szCs w:val="22"/>
        </w:rPr>
        <w:t xml:space="preserve"> </w:t>
      </w:r>
      <w:r>
        <w:rPr>
          <w:rFonts w:eastAsia="MingLiU;細明體" w:cs="Garamond" w:ascii="Garamond" w:hAnsi="Garamond"/>
          <w:bCs/>
          <w:sz w:val="22"/>
          <w:szCs w:val="22"/>
        </w:rPr>
        <w:t>2018</w:t>
      </w:r>
      <w:r>
        <w:rPr>
          <w:rFonts w:eastAsia="MingLiU;細明體" w:cs="Garamond" w:ascii="Garamond" w:hAnsi="Garamond"/>
          <w:bCs/>
          <w:sz w:val="22"/>
          <w:szCs w:val="22"/>
          <w:lang w:val="en-US"/>
        </w:rPr>
        <w:t>c</w:t>
      </w:r>
      <w:r>
        <w:rPr>
          <w:rFonts w:eastAsia="MingLiU;細明體" w:cs="Garamond" w:ascii="Garamond" w:hAnsi="Garamond"/>
          <w:bCs/>
          <w:sz w:val="22"/>
          <w:szCs w:val="22"/>
        </w:rPr>
        <w:t>.</w:t>
      </w:r>
      <w:r>
        <w:rPr>
          <w:rFonts w:eastAsia="MingLiU;細明體" w:cs="Garamond" w:ascii="Garamond" w:hAnsi="Garamond"/>
          <w:sz w:val="22"/>
          <w:szCs w:val="22"/>
        </w:rPr>
        <w:t xml:space="preserve"> №</w:t>
      </w:r>
      <w:r>
        <w:rPr>
          <w:rFonts w:eastAsia="MingLiU;細明體" w:cs="Garamond" w:ascii="Garamond" w:hAnsi="Garamond"/>
          <w:sz w:val="22"/>
          <w:szCs w:val="22"/>
          <w:lang w:val="en-US"/>
        </w:rPr>
        <w:t> </w:t>
      </w:r>
      <w:r>
        <w:rPr>
          <w:rFonts w:eastAsia="MingLiU;細明體" w:cs="Garamond" w:ascii="Garamond" w:hAnsi="Garamond"/>
          <w:sz w:val="22"/>
          <w:szCs w:val="22"/>
        </w:rPr>
        <w:t>6. С.</w:t>
      </w:r>
      <w:r>
        <w:rPr>
          <w:rFonts w:eastAsia="MingLiU;細明體" w:cs="Garamond" w:ascii="Garamond" w:hAnsi="Garamond"/>
          <w:sz w:val="22"/>
          <w:szCs w:val="22"/>
          <w:lang w:val="en-US"/>
        </w:rPr>
        <w:t> </w:t>
      </w:r>
      <w:r>
        <w:rPr>
          <w:rFonts w:eastAsia="MingLiU;細明體" w:cs="Garamond" w:ascii="Garamond" w:hAnsi="Garamond"/>
          <w:sz w:val="22"/>
          <w:szCs w:val="22"/>
        </w:rPr>
        <w:t>41–48 [</w:t>
      </w:r>
      <w:r>
        <w:rPr>
          <w:rFonts w:eastAsia="MingLiU;細明體" w:cs="Garamond" w:ascii="Garamond" w:hAnsi="Garamond"/>
          <w:sz w:val="22"/>
          <w:szCs w:val="22"/>
          <w:lang w:val="en-US"/>
        </w:rPr>
        <w:t xml:space="preserve">Gerasimova M. P. Specifics of Japanese Aesthetic Perception. </w:t>
      </w:r>
      <w:r>
        <w:rPr>
          <w:rFonts w:eastAsia="MingLiU;細明體" w:cs="Garamond" w:ascii="Garamond" w:hAnsi="Garamond"/>
          <w:i/>
          <w:sz w:val="22"/>
          <w:szCs w:val="22"/>
          <w:lang w:val="en-US"/>
        </w:rPr>
        <w:t>Vestnik Instituta Vostokovedeniya RAN</w:t>
      </w:r>
      <w:r>
        <w:rPr>
          <w:rFonts w:eastAsia="MingLiU;細明體" w:cs="Garamond" w:ascii="Garamond" w:hAnsi="Garamond"/>
          <w:sz w:val="22"/>
          <w:szCs w:val="22"/>
          <w:lang w:val="en-US"/>
        </w:rPr>
        <w:t>. 2018c. 6. Pp. 41–48 (in Russian)].</w:t>
      </w:r>
    </w:p>
    <w:p>
      <w:pPr>
        <w:pStyle w:val="Normal"/>
        <w:ind w:start="720" w:end="-31" w:hanging="720"/>
        <w:jc w:val="both"/>
        <w:rPr/>
      </w:pPr>
      <w:r>
        <w:rPr>
          <w:rFonts w:eastAsia="MingLiU;細明體" w:cs="Garamond" w:ascii="Garamond" w:hAnsi="Garamond"/>
          <w:sz w:val="22"/>
          <w:szCs w:val="22"/>
        </w:rPr>
        <w:t>Герасимова М.</w:t>
      </w:r>
      <w:r>
        <w:rPr>
          <w:rFonts w:eastAsia="MingLiU;細明體" w:cs="Garamond" w:ascii="Garamond" w:hAnsi="Garamond"/>
          <w:sz w:val="22"/>
          <w:szCs w:val="22"/>
          <w:lang w:val="en-US"/>
        </w:rPr>
        <w:t> </w:t>
      </w:r>
      <w:r>
        <w:rPr>
          <w:rFonts w:eastAsia="MingLiU;細明體" w:cs="Garamond" w:ascii="Garamond" w:hAnsi="Garamond"/>
          <w:sz w:val="22"/>
          <w:szCs w:val="22"/>
        </w:rPr>
        <w:t xml:space="preserve">П. Пространство и время в культуре Японии. </w:t>
      </w:r>
      <w:r>
        <w:rPr>
          <w:rFonts w:eastAsia="MingLiU;細明體" w:cs="Garamond" w:ascii="Garamond" w:hAnsi="Garamond"/>
          <w:i/>
          <w:sz w:val="22"/>
          <w:szCs w:val="22"/>
        </w:rPr>
        <w:t>Представления о пространстве, времени и мироздании у народов Востока</w:t>
      </w:r>
      <w:r>
        <w:rPr>
          <w:rFonts w:eastAsia="MingLiU;細明體" w:cs="Garamond" w:ascii="Garamond" w:hAnsi="Garamond"/>
          <w:sz w:val="22"/>
          <w:szCs w:val="22"/>
        </w:rPr>
        <w:t>. М</w:t>
      </w:r>
      <w:r>
        <w:rPr>
          <w:rFonts w:eastAsia="MingLiU;細明體" w:cs="Garamond" w:ascii="Garamond" w:hAnsi="Garamond"/>
          <w:sz w:val="22"/>
          <w:szCs w:val="22"/>
          <w:lang w:val="en-US"/>
        </w:rPr>
        <w:t xml:space="preserve">., 2020. </w:t>
      </w:r>
      <w:r>
        <w:rPr>
          <w:rFonts w:eastAsia="MingLiU;細明體" w:cs="Garamond" w:ascii="Garamond" w:hAnsi="Garamond"/>
          <w:sz w:val="22"/>
          <w:szCs w:val="22"/>
        </w:rPr>
        <w:t>С</w:t>
      </w:r>
      <w:r>
        <w:rPr>
          <w:rFonts w:eastAsia="MingLiU;細明體" w:cs="Garamond" w:ascii="Garamond" w:hAnsi="Garamond"/>
          <w:sz w:val="22"/>
          <w:szCs w:val="22"/>
          <w:lang w:val="en-US"/>
        </w:rPr>
        <w:t>. 246–270 [Gerasimova M. P. Space and Time in Japanese Culture</w:t>
      </w:r>
      <w:r>
        <w:rPr>
          <w:rFonts w:eastAsia="MingLiU;細明體" w:cs="Garamond" w:ascii="Garamond" w:hAnsi="Garamond"/>
          <w:i/>
          <w:sz w:val="22"/>
          <w:szCs w:val="22"/>
          <w:lang w:val="en-US"/>
        </w:rPr>
        <w:t xml:space="preserve">. Asian People’s Notions on Space, Time, and the Universe. </w:t>
      </w:r>
      <w:r>
        <w:rPr>
          <w:rFonts w:eastAsia="MingLiU;細明體" w:cs="Garamond" w:ascii="Garamond" w:hAnsi="Garamond"/>
          <w:sz w:val="22"/>
          <w:szCs w:val="22"/>
          <w:lang w:val="en-US"/>
        </w:rPr>
        <w:t>Moscow, 2020. Pp</w:t>
      </w:r>
      <w:r>
        <w:rPr>
          <w:rFonts w:eastAsia="MingLiU;細明體" w:cs="Garamond" w:ascii="Garamond" w:hAnsi="Garamond"/>
          <w:sz w:val="22"/>
          <w:szCs w:val="22"/>
        </w:rPr>
        <w:t>. 246–270 (</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Russian</w:t>
      </w:r>
      <w:r>
        <w:rPr>
          <w:rFonts w:eastAsia="MingLiU;細明體" w:cs="Garamond" w:ascii="Garamond" w:hAnsi="Garamond"/>
          <w:sz w:val="22"/>
          <w:szCs w:val="22"/>
        </w:rPr>
        <w:t>)].</w:t>
      </w:r>
    </w:p>
    <w:p>
      <w:pPr>
        <w:pStyle w:val="Normal"/>
        <w:ind w:start="720" w:end="-31" w:hanging="720"/>
        <w:jc w:val="both"/>
        <w:rPr/>
      </w:pPr>
      <w:r>
        <w:rPr>
          <w:rFonts w:eastAsia="MingLiU;細明體" w:cs="Garamond" w:ascii="Garamond" w:hAnsi="Garamond"/>
          <w:sz w:val="22"/>
          <w:szCs w:val="22"/>
        </w:rPr>
        <w:t>Герасимова М.</w:t>
      </w:r>
      <w:r>
        <w:rPr>
          <w:rFonts w:eastAsia="MingLiU;細明體" w:cs="Garamond" w:ascii="Garamond" w:hAnsi="Garamond"/>
          <w:sz w:val="22"/>
          <w:szCs w:val="22"/>
          <w:lang w:val="en-US"/>
        </w:rPr>
        <w:t> </w:t>
      </w:r>
      <w:r>
        <w:rPr>
          <w:rFonts w:eastAsia="MingLiU;細明體" w:cs="Garamond" w:ascii="Garamond" w:hAnsi="Garamond"/>
          <w:sz w:val="22"/>
          <w:szCs w:val="22"/>
        </w:rPr>
        <w:t>П. Самоценность эмоции в японском культурном пространстве.</w:t>
      </w:r>
      <w:r>
        <w:rPr>
          <w:rFonts w:eastAsia="MingLiU;細明體" w:cs="Garamond" w:ascii="Garamond" w:hAnsi="Garamond"/>
          <w:sz w:val="22"/>
          <w:szCs w:val="22"/>
          <w:lang w:val="ka-GE"/>
        </w:rPr>
        <w:t xml:space="preserve"> </w:t>
      </w:r>
      <w:r>
        <w:rPr>
          <w:rFonts w:eastAsia="MingLiU;細明體" w:cs="Garamond" w:ascii="Garamond" w:hAnsi="Garamond"/>
          <w:i/>
          <w:sz w:val="22"/>
          <w:szCs w:val="22"/>
        </w:rPr>
        <w:t>Ежегодник</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Япония</w:t>
      </w:r>
      <w:r>
        <w:rPr>
          <w:rFonts w:eastAsia="MingLiU;細明體" w:cs="Garamond" w:ascii="Garamond" w:hAnsi="Garamond"/>
          <w:i/>
          <w:sz w:val="22"/>
          <w:szCs w:val="22"/>
          <w:lang w:val="en-US"/>
        </w:rPr>
        <w:t>».</w:t>
      </w:r>
      <w:r>
        <w:rPr>
          <w:rFonts w:eastAsia="MingLiU;細明體" w:cs="Garamond" w:ascii="Garamond" w:hAnsi="Garamond"/>
          <w:sz w:val="22"/>
          <w:szCs w:val="22"/>
          <w:lang w:val="en-US"/>
        </w:rPr>
        <w:t xml:space="preserve"> </w:t>
      </w:r>
      <w:r>
        <w:rPr>
          <w:rFonts w:eastAsia="MingLiU;細明體" w:cs="Garamond" w:ascii="Garamond" w:hAnsi="Garamond"/>
          <w:sz w:val="22"/>
          <w:szCs w:val="22"/>
          <w:lang w:val="ka-GE"/>
        </w:rPr>
        <w:t>Т.</w:t>
      </w:r>
      <w:r>
        <w:rPr>
          <w:rFonts w:eastAsia="MingLiU;細明體" w:cs="Garamond" w:ascii="Garamond" w:hAnsi="Garamond"/>
          <w:sz w:val="22"/>
          <w:szCs w:val="22"/>
          <w:lang w:val="en-US"/>
        </w:rPr>
        <w:t> </w:t>
      </w:r>
      <w:r>
        <w:rPr>
          <w:rFonts w:eastAsia="MingLiU;細明體" w:cs="Garamond" w:ascii="Garamond" w:hAnsi="Garamond"/>
          <w:sz w:val="22"/>
          <w:szCs w:val="22"/>
          <w:lang w:val="ka-GE"/>
        </w:rPr>
        <w:t>47. М.,</w:t>
      </w:r>
      <w:r>
        <w:rPr>
          <w:rFonts w:eastAsia="MingLiU;細明體" w:cs="Garamond" w:ascii="Garamond" w:hAnsi="Garamond"/>
          <w:sz w:val="22"/>
          <w:szCs w:val="22"/>
          <w:lang w:val="en-US"/>
        </w:rPr>
        <w:t xml:space="preserve"> 2018b. </w:t>
      </w:r>
      <w:r>
        <w:rPr>
          <w:rFonts w:eastAsia="MingLiU;細明體" w:cs="Garamond" w:ascii="Garamond" w:hAnsi="Garamond"/>
          <w:sz w:val="22"/>
          <w:szCs w:val="22"/>
        </w:rPr>
        <w:t>С</w:t>
      </w:r>
      <w:r>
        <w:rPr>
          <w:rFonts w:eastAsia="MingLiU;細明體" w:cs="Garamond" w:ascii="Garamond" w:hAnsi="Garamond"/>
          <w:sz w:val="22"/>
          <w:szCs w:val="22"/>
          <w:lang w:val="en-US"/>
        </w:rPr>
        <w:t xml:space="preserve">. 294–312 [Gerasimova M. P. Inherent Value of Emotion in the Japanese Cultural Space. </w:t>
      </w:r>
      <w:r>
        <w:rPr>
          <w:rFonts w:eastAsia="MingLiU;細明體" w:cs="Garamond" w:ascii="Garamond" w:hAnsi="Garamond"/>
          <w:i/>
          <w:sz w:val="22"/>
          <w:szCs w:val="22"/>
          <w:lang w:val="en-US"/>
        </w:rPr>
        <w:t>Japan (Yearbook)</w:t>
      </w:r>
      <w:r>
        <w:rPr>
          <w:rFonts w:eastAsia="MingLiU;細明體" w:cs="Garamond" w:ascii="Garamond" w:hAnsi="Garamond"/>
          <w:sz w:val="22"/>
          <w:szCs w:val="22"/>
          <w:lang w:val="en-US"/>
        </w:rPr>
        <w:t xml:space="preserve">. Vol. 47. Moscow, </w:t>
      </w:r>
      <w:r>
        <w:rPr>
          <w:rFonts w:eastAsia="MingLiU;細明體" w:cs="Garamond" w:ascii="Garamond" w:hAnsi="Garamond"/>
          <w:bCs/>
          <w:sz w:val="22"/>
          <w:szCs w:val="22"/>
          <w:lang w:val="en-US"/>
        </w:rPr>
        <w:t>2018b.</w:t>
      </w:r>
      <w:r>
        <w:rPr>
          <w:rFonts w:eastAsia="MingLiU;細明體" w:cs="Garamond" w:ascii="Garamond" w:hAnsi="Garamond"/>
          <w:sz w:val="22"/>
          <w:szCs w:val="22"/>
          <w:lang w:val="en-US"/>
        </w:rPr>
        <w:t xml:space="preserve"> Pp</w:t>
      </w:r>
      <w:r>
        <w:rPr>
          <w:rFonts w:eastAsia="MingLiU;細明體" w:cs="Garamond" w:ascii="Garamond" w:hAnsi="Garamond"/>
          <w:sz w:val="22"/>
          <w:szCs w:val="22"/>
        </w:rPr>
        <w:t>. 294–312 (</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Russian</w:t>
      </w:r>
      <w:r>
        <w:rPr>
          <w:rFonts w:eastAsia="MingLiU;細明體" w:cs="Garamond" w:ascii="Garamond" w:hAnsi="Garamond"/>
          <w:sz w:val="22"/>
          <w:szCs w:val="22"/>
        </w:rPr>
        <w:t>)].</w:t>
      </w:r>
    </w:p>
    <w:p>
      <w:pPr>
        <w:pStyle w:val="Normal"/>
        <w:ind w:start="720" w:end="-31" w:hanging="720"/>
        <w:jc w:val="both"/>
        <w:rPr/>
      </w:pPr>
      <w:r>
        <w:rPr>
          <w:rFonts w:eastAsia="MingLiU;細明體" w:cs="Garamond" w:ascii="Garamond" w:hAnsi="Garamond"/>
          <w:sz w:val="22"/>
          <w:szCs w:val="22"/>
        </w:rPr>
        <w:t xml:space="preserve">Герасимова М. П. Традиционные ценности как фактор движения Японии по пути прогресса. </w:t>
      </w:r>
      <w:r>
        <w:rPr>
          <w:rFonts w:eastAsia="MingLiU;細明體" w:cs="Garamond" w:ascii="Garamond" w:hAnsi="Garamond"/>
          <w:i/>
          <w:iCs/>
          <w:sz w:val="22"/>
          <w:szCs w:val="22"/>
        </w:rPr>
        <w:t>Восток</w:t>
      </w:r>
      <w:r>
        <w:rPr>
          <w:rFonts w:eastAsia="MingLiU;細明體" w:cs="Garamond" w:ascii="Garamond" w:hAnsi="Garamond"/>
          <w:i/>
          <w:iCs/>
          <w:sz w:val="22"/>
          <w:szCs w:val="22"/>
          <w:lang w:val="en-US"/>
        </w:rPr>
        <w:t xml:space="preserve"> (Oriens)</w:t>
      </w:r>
      <w:r>
        <w:rPr>
          <w:rFonts w:eastAsia="MingLiU;細明體" w:cs="Garamond" w:ascii="Garamond" w:hAnsi="Garamond"/>
          <w:sz w:val="22"/>
          <w:szCs w:val="22"/>
          <w:lang w:val="en-US"/>
        </w:rPr>
        <w:t xml:space="preserve">. 2013. № 1. </w:t>
      </w:r>
      <w:r>
        <w:rPr>
          <w:rFonts w:eastAsia="MingLiU;細明體" w:cs="Garamond" w:ascii="Garamond" w:hAnsi="Garamond"/>
          <w:sz w:val="22"/>
          <w:szCs w:val="22"/>
        </w:rPr>
        <w:t>С</w:t>
      </w:r>
      <w:r>
        <w:rPr>
          <w:rFonts w:eastAsia="MingLiU;細明體" w:cs="Garamond" w:ascii="Garamond" w:hAnsi="Garamond"/>
          <w:sz w:val="22"/>
          <w:szCs w:val="22"/>
          <w:lang w:val="en-US"/>
        </w:rPr>
        <w:t xml:space="preserve">. 119–128 [Gerasimova M. P. Traditional Values as the Factor of Industrial and Economic Progress in Japan. </w:t>
      </w:r>
      <w:r>
        <w:rPr>
          <w:rFonts w:eastAsia="MingLiU;細明體" w:cs="Garamond" w:ascii="Garamond" w:hAnsi="Garamond"/>
          <w:i/>
          <w:iCs/>
          <w:sz w:val="22"/>
          <w:szCs w:val="22"/>
          <w:lang w:val="en-US"/>
        </w:rPr>
        <w:t>Vostok (Oriens)</w:t>
      </w:r>
      <w:r>
        <w:rPr>
          <w:rFonts w:eastAsia="MingLiU;細明體" w:cs="Garamond" w:ascii="Garamond" w:hAnsi="Garamond"/>
          <w:sz w:val="22"/>
          <w:szCs w:val="22"/>
          <w:lang w:val="en-US"/>
        </w:rPr>
        <w:t xml:space="preserve">. </w:t>
      </w:r>
      <w:r>
        <w:rPr>
          <w:rFonts w:eastAsia="MingLiU;細明體" w:cs="Garamond" w:ascii="Garamond" w:hAnsi="Garamond"/>
          <w:sz w:val="22"/>
          <w:szCs w:val="22"/>
        </w:rPr>
        <w:t xml:space="preserve">2013. </w:t>
      </w:r>
      <w:r>
        <w:rPr>
          <w:rFonts w:eastAsia="MingLiU;細明體" w:cs="Garamond" w:ascii="Garamond" w:hAnsi="Garamond"/>
          <w:sz w:val="22"/>
          <w:szCs w:val="22"/>
          <w:lang w:val="en-US"/>
        </w:rPr>
        <w:t>No</w:t>
      </w:r>
      <w:r>
        <w:rPr>
          <w:rFonts w:eastAsia="MingLiU;細明體" w:cs="Garamond" w:ascii="Garamond" w:hAnsi="Garamond"/>
          <w:sz w:val="22"/>
          <w:szCs w:val="22"/>
        </w:rPr>
        <w:t>.</w:t>
      </w:r>
      <w:r>
        <w:rPr>
          <w:rFonts w:eastAsia="MingLiU;細明體" w:cs="Garamond" w:ascii="Garamond" w:hAnsi="Garamond"/>
          <w:sz w:val="22"/>
          <w:szCs w:val="22"/>
          <w:lang w:val="en-US"/>
        </w:rPr>
        <w:t> </w:t>
      </w:r>
      <w:r>
        <w:rPr>
          <w:rFonts w:eastAsia="MingLiU;細明體" w:cs="Garamond" w:ascii="Garamond" w:hAnsi="Garamond"/>
          <w:sz w:val="22"/>
          <w:szCs w:val="22"/>
        </w:rPr>
        <w:t xml:space="preserve">1. </w:t>
      </w:r>
      <w:r>
        <w:rPr>
          <w:rFonts w:eastAsia="MingLiU;細明體" w:cs="Garamond" w:ascii="Garamond" w:hAnsi="Garamond"/>
          <w:sz w:val="22"/>
          <w:szCs w:val="22"/>
          <w:lang w:val="en-US"/>
        </w:rPr>
        <w:t>Pp</w:t>
      </w:r>
      <w:r>
        <w:rPr>
          <w:rFonts w:eastAsia="MingLiU;細明體" w:cs="Garamond" w:ascii="Garamond" w:hAnsi="Garamond"/>
          <w:sz w:val="22"/>
          <w:szCs w:val="22"/>
        </w:rPr>
        <w:t>.</w:t>
      </w:r>
      <w:r>
        <w:rPr>
          <w:rFonts w:eastAsia="MingLiU;細明體" w:cs="Garamond" w:ascii="Garamond" w:hAnsi="Garamond"/>
          <w:sz w:val="22"/>
          <w:szCs w:val="22"/>
          <w:lang w:val="en-US"/>
        </w:rPr>
        <w:t> </w:t>
      </w:r>
      <w:r>
        <w:rPr>
          <w:rFonts w:eastAsia="MingLiU;細明體" w:cs="Garamond" w:ascii="Garamond" w:hAnsi="Garamond"/>
          <w:sz w:val="22"/>
          <w:szCs w:val="22"/>
        </w:rPr>
        <w:t>119–128 (</w:t>
      </w:r>
      <w:r>
        <w:rPr>
          <w:rFonts w:eastAsia="MingLiU;細明體" w:cs="Garamond" w:ascii="Garamond" w:hAnsi="Garamond"/>
          <w:sz w:val="22"/>
          <w:szCs w:val="22"/>
          <w:lang w:val="en-US"/>
        </w:rPr>
        <w:t>in</w:t>
      </w:r>
      <w:r>
        <w:rPr>
          <w:rFonts w:eastAsia="MingLiU;細明體" w:cs="Garamond" w:ascii="Garamond" w:hAnsi="Garamond"/>
          <w:sz w:val="22"/>
          <w:szCs w:val="22"/>
        </w:rPr>
        <w:t> </w:t>
      </w:r>
      <w:r>
        <w:rPr>
          <w:rFonts w:eastAsia="MingLiU;細明體" w:cs="Garamond" w:ascii="Garamond" w:hAnsi="Garamond"/>
          <w:sz w:val="22"/>
          <w:szCs w:val="22"/>
          <w:lang w:val="en-US"/>
        </w:rPr>
        <w:t>Russian</w:t>
      </w:r>
      <w:r>
        <w:rPr>
          <w:rFonts w:eastAsia="MingLiU;細明體" w:cs="Garamond" w:ascii="Garamond" w:hAnsi="Garamond"/>
          <w:sz w:val="22"/>
          <w:szCs w:val="22"/>
        </w:rPr>
        <w:t>)].</w:t>
      </w:r>
    </w:p>
    <w:p>
      <w:pPr>
        <w:pStyle w:val="Normal"/>
        <w:ind w:start="720" w:end="-31" w:hanging="720"/>
        <w:jc w:val="both"/>
        <w:rPr/>
      </w:pPr>
      <w:r>
        <w:rPr>
          <w:rFonts w:eastAsia="MingLiU;細明體" w:cs="Garamond" w:ascii="Garamond" w:hAnsi="Garamond"/>
          <w:sz w:val="22"/>
          <w:szCs w:val="22"/>
        </w:rPr>
        <w:t>Глускина</w:t>
      </w:r>
      <w:r>
        <w:rPr>
          <w:rFonts w:eastAsia="MingLiU;細明體" w:cs="Garamond" w:ascii="Garamond" w:hAnsi="Garamond"/>
          <w:i/>
          <w:sz w:val="22"/>
          <w:szCs w:val="22"/>
        </w:rPr>
        <w:t xml:space="preserve"> </w:t>
      </w:r>
      <w:r>
        <w:rPr>
          <w:rFonts w:eastAsia="MingLiU;細明體" w:cs="Garamond" w:ascii="Garamond" w:hAnsi="Garamond"/>
          <w:sz w:val="22"/>
          <w:szCs w:val="22"/>
        </w:rPr>
        <w:t>А.</w:t>
      </w:r>
      <w:r>
        <w:rPr>
          <w:rFonts w:eastAsia="MingLiU;細明體" w:cs="Garamond" w:ascii="Garamond" w:hAnsi="Garamond"/>
          <w:sz w:val="22"/>
          <w:szCs w:val="22"/>
          <w:lang w:val="en-US"/>
        </w:rPr>
        <w:t> </w:t>
      </w:r>
      <w:r>
        <w:rPr>
          <w:rFonts w:eastAsia="MingLiU;細明體" w:cs="Garamond" w:ascii="Garamond" w:hAnsi="Garamond"/>
          <w:sz w:val="22"/>
          <w:szCs w:val="22"/>
        </w:rPr>
        <w:t xml:space="preserve">Е. </w:t>
      </w:r>
      <w:r>
        <w:rPr>
          <w:rFonts w:eastAsia="MingLiU;細明體" w:cs="Garamond" w:ascii="Garamond" w:hAnsi="Garamond"/>
          <w:i/>
          <w:iCs/>
          <w:sz w:val="22"/>
          <w:szCs w:val="22"/>
        </w:rPr>
        <w:t>Заметки о японской литературе и театре</w:t>
      </w:r>
      <w:r>
        <w:rPr>
          <w:rFonts w:eastAsia="MingLiU;細明體" w:cs="Garamond" w:ascii="Garamond" w:hAnsi="Garamond"/>
          <w:sz w:val="22"/>
          <w:szCs w:val="22"/>
        </w:rPr>
        <w:t>. М</w:t>
      </w:r>
      <w:r>
        <w:rPr>
          <w:rFonts w:eastAsia="MingLiU;細明體" w:cs="Garamond" w:ascii="Garamond" w:hAnsi="Garamond"/>
          <w:sz w:val="22"/>
          <w:szCs w:val="22"/>
          <w:lang w:val="en-US"/>
        </w:rPr>
        <w:t xml:space="preserve">., 1978 [Gluskina A. E. </w:t>
      </w:r>
      <w:r>
        <w:rPr>
          <w:rFonts w:eastAsia="MingLiU;細明體" w:cs="Garamond" w:ascii="Garamond" w:hAnsi="Garamond"/>
          <w:i/>
          <w:iCs/>
          <w:sz w:val="22"/>
          <w:szCs w:val="22"/>
          <w:lang w:val="en-US"/>
        </w:rPr>
        <w:t>Notes on Japanese Literature and Theatre</w:t>
      </w:r>
      <w:r>
        <w:rPr>
          <w:rFonts w:eastAsia="MingLiU;細明體" w:cs="Garamond" w:ascii="Garamond" w:hAnsi="Garamond"/>
          <w:sz w:val="22"/>
          <w:szCs w:val="22"/>
          <w:lang w:val="en-US"/>
        </w:rPr>
        <w:t>. Moscow, 1978 (in Russian)].</w:t>
      </w:r>
    </w:p>
    <w:p>
      <w:pPr>
        <w:pStyle w:val="Normal"/>
        <w:ind w:start="720" w:end="-31" w:hanging="720"/>
        <w:jc w:val="both"/>
        <w:rPr/>
      </w:pPr>
      <w:r>
        <w:rPr>
          <w:rFonts w:eastAsia="MingLiU;細明體" w:cs="Garamond" w:ascii="Garamond" w:hAnsi="Garamond"/>
          <w:sz w:val="22"/>
          <w:szCs w:val="22"/>
        </w:rPr>
        <w:t>Григорьева</w:t>
      </w:r>
      <w:r>
        <w:rPr>
          <w:rFonts w:eastAsia="MingLiU;細明體" w:cs="Garamond" w:ascii="Garamond" w:hAnsi="Garamond"/>
          <w:sz w:val="22"/>
          <w:szCs w:val="22"/>
          <w:lang w:val="en-US"/>
        </w:rPr>
        <w:t xml:space="preserve"> </w:t>
      </w:r>
      <w:r>
        <w:rPr>
          <w:rFonts w:eastAsia="MingLiU;細明體" w:cs="Garamond" w:ascii="Garamond" w:hAnsi="Garamond"/>
          <w:sz w:val="22"/>
          <w:szCs w:val="22"/>
        </w:rPr>
        <w:t>Т</w:t>
      </w:r>
      <w:r>
        <w:rPr>
          <w:rFonts w:eastAsia="MingLiU;細明體" w:cs="Garamond" w:ascii="Garamond" w:hAnsi="Garamond"/>
          <w:sz w:val="22"/>
          <w:szCs w:val="22"/>
          <w:lang w:val="en-US"/>
        </w:rPr>
        <w:t>. </w:t>
      </w:r>
      <w:r>
        <w:rPr>
          <w:rFonts w:eastAsia="MingLiU;細明體" w:cs="Garamond" w:ascii="Garamond" w:hAnsi="Garamond"/>
          <w:sz w:val="22"/>
          <w:szCs w:val="22"/>
        </w:rPr>
        <w:t>П</w:t>
      </w:r>
      <w:r>
        <w:rPr>
          <w:rFonts w:eastAsia="MingLiU;細明體" w:cs="Garamond" w:ascii="Garamond" w:hAnsi="Garamond"/>
          <w:sz w:val="22"/>
          <w:szCs w:val="22"/>
          <w:lang w:val="en-US"/>
        </w:rPr>
        <w:t xml:space="preserve">. </w:t>
      </w:r>
      <w:r>
        <w:rPr>
          <w:rFonts w:eastAsia="MingLiU;細明體" w:cs="Garamond" w:ascii="Garamond" w:hAnsi="Garamond"/>
          <w:i/>
          <w:iCs/>
          <w:sz w:val="22"/>
          <w:szCs w:val="22"/>
        </w:rPr>
        <w:t>Японская</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художественная</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традиция</w:t>
      </w:r>
      <w:r>
        <w:rPr>
          <w:rFonts w:eastAsia="MingLiU;細明體" w:cs="Garamond" w:ascii="Garamond" w:hAnsi="Garamond"/>
          <w:sz w:val="22"/>
          <w:szCs w:val="22"/>
          <w:lang w:val="en-US"/>
        </w:rPr>
        <w:t xml:space="preserve">. </w:t>
      </w:r>
      <w:r>
        <w:rPr>
          <w:rFonts w:eastAsia="MingLiU;細明體" w:cs="Garamond" w:ascii="Garamond" w:hAnsi="Garamond"/>
          <w:sz w:val="22"/>
          <w:szCs w:val="22"/>
        </w:rPr>
        <w:t>М</w:t>
      </w:r>
      <w:r>
        <w:rPr>
          <w:rFonts w:eastAsia="MingLiU;細明體" w:cs="Garamond" w:ascii="Garamond" w:hAnsi="Garamond"/>
          <w:sz w:val="22"/>
          <w:szCs w:val="22"/>
          <w:lang w:val="en-US"/>
        </w:rPr>
        <w:t xml:space="preserve">., 1979 [Grigor’yeva T. P. </w:t>
      </w:r>
      <w:r>
        <w:rPr>
          <w:rFonts w:eastAsia="MingLiU;細明體" w:cs="Garamond" w:ascii="Garamond" w:hAnsi="Garamond"/>
          <w:i/>
          <w:sz w:val="22"/>
          <w:szCs w:val="22"/>
          <w:lang w:val="en-US"/>
        </w:rPr>
        <w:t>Japanese Artistic Tradition</w:t>
      </w:r>
      <w:r>
        <w:rPr>
          <w:rFonts w:eastAsia="MingLiU;細明體" w:cs="Garamond" w:ascii="Garamond" w:hAnsi="Garamond"/>
          <w:sz w:val="22"/>
          <w:szCs w:val="22"/>
          <w:lang w:val="en-US"/>
        </w:rPr>
        <w:t>. Moscow, 1979 (in Russian)].</w:t>
      </w:r>
    </w:p>
    <w:p>
      <w:pPr>
        <w:pStyle w:val="Normal"/>
        <w:ind w:start="720" w:end="-31" w:hanging="720"/>
        <w:jc w:val="both"/>
        <w:rPr/>
      </w:pPr>
      <w:r>
        <w:rPr>
          <w:rFonts w:eastAsia="MingLiU;細明體" w:cs="Garamond" w:ascii="Garamond" w:hAnsi="Garamond"/>
          <w:sz w:val="22"/>
          <w:szCs w:val="22"/>
        </w:rPr>
        <w:t>Ермакова</w:t>
      </w:r>
      <w:r>
        <w:rPr>
          <w:rFonts w:eastAsia="MingLiU;細明體" w:cs="Garamond" w:ascii="Garamond" w:hAnsi="Garamond"/>
          <w:i/>
          <w:sz w:val="22"/>
          <w:szCs w:val="22"/>
        </w:rPr>
        <w:t xml:space="preserve"> </w:t>
      </w:r>
      <w:r>
        <w:rPr>
          <w:rFonts w:eastAsia="MingLiU;細明體" w:cs="Garamond" w:ascii="Garamond" w:hAnsi="Garamond"/>
          <w:sz w:val="22"/>
          <w:szCs w:val="22"/>
        </w:rPr>
        <w:t xml:space="preserve">Л. М. «Вещь» и </w:t>
      </w:r>
      <w:r>
        <w:rPr>
          <w:rFonts w:eastAsia="MingLiU;細明體" w:cs="Garamond" w:ascii="Garamond" w:hAnsi="Garamond"/>
          <w:i/>
          <w:iCs/>
          <w:sz w:val="22"/>
          <w:szCs w:val="22"/>
        </w:rPr>
        <w:t>моно</w:t>
      </w:r>
      <w:r>
        <w:rPr>
          <w:rFonts w:eastAsia="MingLiU;細明體" w:cs="Garamond" w:ascii="Garamond" w:hAnsi="Garamond"/>
          <w:sz w:val="22"/>
          <w:szCs w:val="22"/>
        </w:rPr>
        <w:t xml:space="preserve"> в понятиях и ритуалах. </w:t>
      </w:r>
      <w:r>
        <w:rPr>
          <w:rFonts w:eastAsia="MingLiU;細明體" w:cs="Garamond" w:ascii="Garamond" w:hAnsi="Garamond"/>
          <w:i/>
          <w:sz w:val="22"/>
          <w:szCs w:val="22"/>
        </w:rPr>
        <w:t>Вещь в японской культуре</w:t>
      </w:r>
      <w:r>
        <w:rPr>
          <w:rFonts w:eastAsia="MingLiU;細明體" w:cs="Garamond" w:ascii="Garamond" w:hAnsi="Garamond"/>
          <w:sz w:val="22"/>
          <w:szCs w:val="22"/>
        </w:rPr>
        <w:t>. М., 2003. С</w:t>
      </w:r>
      <w:r>
        <w:rPr>
          <w:rFonts w:eastAsia="MingLiU;細明體" w:cs="Garamond" w:ascii="Garamond" w:hAnsi="Garamond"/>
          <w:sz w:val="22"/>
          <w:szCs w:val="22"/>
          <w:lang w:val="en-US"/>
        </w:rPr>
        <w:t xml:space="preserve">. 5–16 [Yermakova L. M. The “Thing” and </w:t>
      </w:r>
      <w:r>
        <w:rPr>
          <w:rFonts w:eastAsia="MingLiU;細明體" w:cs="Garamond" w:ascii="Garamond" w:hAnsi="Garamond"/>
          <w:i/>
          <w:iCs/>
          <w:sz w:val="22"/>
          <w:szCs w:val="22"/>
          <w:lang w:val="en-US"/>
        </w:rPr>
        <w:t>mono</w:t>
      </w:r>
      <w:r>
        <w:rPr>
          <w:rFonts w:eastAsia="MingLiU;細明體" w:cs="Garamond" w:ascii="Garamond" w:hAnsi="Garamond"/>
          <w:sz w:val="22"/>
          <w:szCs w:val="22"/>
          <w:lang w:val="en-US"/>
        </w:rPr>
        <w:t xml:space="preserve"> in Notions and Rights. </w:t>
      </w:r>
      <w:r>
        <w:rPr>
          <w:rFonts w:eastAsia="MingLiU;細明體" w:cs="Garamond" w:ascii="Garamond" w:hAnsi="Garamond"/>
          <w:i/>
          <w:sz w:val="22"/>
          <w:szCs w:val="22"/>
          <w:lang w:val="en-US"/>
        </w:rPr>
        <w:t>Thing in Japanese Culture.</w:t>
      </w:r>
      <w:r>
        <w:rPr>
          <w:rFonts w:eastAsia="MingLiU;細明體" w:cs="Garamond" w:ascii="Garamond" w:hAnsi="Garamond"/>
          <w:sz w:val="22"/>
          <w:szCs w:val="22"/>
          <w:lang w:val="en-US"/>
        </w:rPr>
        <w:t xml:space="preserve"> Moscow, 2003. Pp. 5–16 (in Russian)].</w:t>
      </w:r>
    </w:p>
    <w:p>
      <w:pPr>
        <w:pStyle w:val="Normal"/>
        <w:ind w:start="720" w:end="-31" w:hanging="720"/>
        <w:jc w:val="both"/>
        <w:rPr/>
      </w:pPr>
      <w:r>
        <w:rPr>
          <w:rFonts w:eastAsia="MingLiU;細明體" w:cs="Garamond" w:ascii="Garamond" w:hAnsi="Garamond"/>
          <w:i/>
          <w:iCs/>
          <w:sz w:val="22"/>
          <w:szCs w:val="22"/>
        </w:rPr>
        <w:t>Кокинвакасю</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Собрание</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старых</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и</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новых</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песен</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Японии</w:t>
      </w:r>
      <w:r>
        <w:rPr>
          <w:rFonts w:eastAsia="MingLiU;細明體" w:cs="Garamond" w:ascii="Garamond" w:hAnsi="Garamond"/>
          <w:i/>
          <w:iCs/>
          <w:sz w:val="22"/>
          <w:szCs w:val="22"/>
          <w:lang w:val="en-US"/>
        </w:rPr>
        <w:t>.</w:t>
      </w:r>
      <w:r>
        <w:rPr>
          <w:rFonts w:eastAsia="MingLiU;細明體" w:cs="Garamond" w:ascii="Garamond" w:hAnsi="Garamond"/>
          <w:sz w:val="22"/>
          <w:szCs w:val="22"/>
          <w:lang w:val="en-US"/>
        </w:rPr>
        <w:t xml:space="preserve"> </w:t>
      </w:r>
      <w:r>
        <w:rPr>
          <w:rFonts w:eastAsia="MingLiU;細明體" w:cs="Garamond" w:ascii="Garamond" w:hAnsi="Garamond"/>
          <w:sz w:val="22"/>
          <w:szCs w:val="22"/>
        </w:rPr>
        <w:t>Пер</w:t>
      </w:r>
      <w:r>
        <w:rPr>
          <w:rFonts w:eastAsia="MingLiU;細明體" w:cs="Garamond" w:ascii="Garamond" w:hAnsi="Garamond"/>
          <w:sz w:val="22"/>
          <w:szCs w:val="22"/>
          <w:lang w:val="en-US"/>
        </w:rPr>
        <w:t xml:space="preserve">. </w:t>
      </w:r>
      <w:r>
        <w:rPr>
          <w:rFonts w:eastAsia="MingLiU;細明體" w:cs="Garamond" w:ascii="Garamond" w:hAnsi="Garamond"/>
          <w:sz w:val="22"/>
          <w:szCs w:val="22"/>
        </w:rPr>
        <w:t>А</w:t>
      </w:r>
      <w:r>
        <w:rPr>
          <w:rFonts w:eastAsia="MingLiU;細明體" w:cs="Garamond" w:ascii="Garamond" w:hAnsi="Garamond"/>
          <w:sz w:val="22"/>
          <w:szCs w:val="22"/>
          <w:lang w:val="en-US"/>
        </w:rPr>
        <w:t>. </w:t>
      </w:r>
      <w:r>
        <w:rPr>
          <w:rFonts w:eastAsia="MingLiU;細明體" w:cs="Garamond" w:ascii="Garamond" w:hAnsi="Garamond"/>
          <w:sz w:val="22"/>
          <w:szCs w:val="22"/>
        </w:rPr>
        <w:t>А</w:t>
      </w:r>
      <w:r>
        <w:rPr>
          <w:rFonts w:eastAsia="MingLiU;細明體" w:cs="Garamond" w:ascii="Garamond" w:hAnsi="Garamond"/>
          <w:sz w:val="22"/>
          <w:szCs w:val="22"/>
          <w:lang w:val="en-US"/>
        </w:rPr>
        <w:t>. </w:t>
      </w:r>
      <w:r>
        <w:rPr>
          <w:rFonts w:eastAsia="MingLiU;細明體" w:cs="Garamond" w:ascii="Garamond" w:hAnsi="Garamond"/>
          <w:sz w:val="22"/>
          <w:szCs w:val="22"/>
        </w:rPr>
        <w:t>Долина</w:t>
      </w:r>
      <w:r>
        <w:rPr>
          <w:rFonts w:eastAsia="MingLiU;細明體" w:cs="Garamond" w:ascii="Garamond" w:hAnsi="Garamond"/>
          <w:sz w:val="22"/>
          <w:szCs w:val="22"/>
          <w:lang w:val="en-US"/>
        </w:rPr>
        <w:t xml:space="preserve">. </w:t>
      </w:r>
      <w:r>
        <w:rPr>
          <w:rFonts w:eastAsia="MingLiU;細明體" w:cs="Garamond" w:ascii="Garamond" w:hAnsi="Garamond"/>
          <w:sz w:val="22"/>
          <w:szCs w:val="22"/>
        </w:rPr>
        <w:t>М</w:t>
      </w:r>
      <w:r>
        <w:rPr>
          <w:rFonts w:eastAsia="MingLiU;細明體" w:cs="Garamond" w:ascii="Garamond" w:hAnsi="Garamond"/>
          <w:sz w:val="22"/>
          <w:szCs w:val="22"/>
          <w:lang w:val="en-US"/>
        </w:rPr>
        <w:t>., 2001 [</w:t>
      </w:r>
      <w:r>
        <w:rPr>
          <w:rFonts w:eastAsia="MingLiU;細明體" w:cs="Garamond" w:ascii="Garamond" w:hAnsi="Garamond"/>
          <w:i/>
          <w:iCs/>
          <w:sz w:val="22"/>
          <w:szCs w:val="22"/>
          <w:lang w:val="en-US"/>
        </w:rPr>
        <w:t>Kokinvakashu. Collection of Old and New Songs of Japan.</w:t>
      </w:r>
      <w:r>
        <w:rPr>
          <w:rFonts w:eastAsia="MingLiU;細明體" w:cs="Garamond" w:ascii="Garamond" w:hAnsi="Garamond"/>
          <w:sz w:val="22"/>
          <w:szCs w:val="22"/>
          <w:lang w:val="en-US"/>
        </w:rPr>
        <w:t xml:space="preserve"> Transl. by A. A. Dolin. Moscow, 2001 (in Russian)].</w:t>
      </w:r>
    </w:p>
    <w:p>
      <w:pPr>
        <w:pStyle w:val="Normal"/>
        <w:ind w:start="720" w:end="-31" w:hanging="720"/>
        <w:jc w:val="both"/>
        <w:rPr/>
      </w:pPr>
      <w:r>
        <w:rPr>
          <w:rFonts w:eastAsia="MingLiU;細明體" w:cs="Garamond" w:ascii="Garamond" w:hAnsi="Garamond"/>
          <w:sz w:val="22"/>
          <w:szCs w:val="22"/>
        </w:rPr>
        <w:t>Конрад Н.</w:t>
      </w:r>
      <w:r>
        <w:rPr>
          <w:rFonts w:eastAsia="MingLiU;細明體" w:cs="Garamond" w:ascii="Garamond" w:hAnsi="Garamond"/>
          <w:sz w:val="22"/>
          <w:szCs w:val="22"/>
          <w:lang w:val="en-US"/>
        </w:rPr>
        <w:t> </w:t>
      </w:r>
      <w:r>
        <w:rPr>
          <w:rFonts w:eastAsia="MingLiU;細明體" w:cs="Garamond" w:ascii="Garamond" w:hAnsi="Garamond"/>
          <w:sz w:val="22"/>
          <w:szCs w:val="22"/>
        </w:rPr>
        <w:t xml:space="preserve">И. </w:t>
      </w:r>
      <w:r>
        <w:rPr>
          <w:rFonts w:eastAsia="MingLiU;細明體" w:cs="Garamond" w:ascii="Garamond" w:hAnsi="Garamond"/>
          <w:i/>
          <w:iCs/>
          <w:sz w:val="22"/>
          <w:szCs w:val="22"/>
        </w:rPr>
        <w:t>Японская литература</w:t>
      </w:r>
      <w:r>
        <w:rPr>
          <w:rFonts w:eastAsia="MingLiU;細明體" w:cs="Garamond" w:ascii="Garamond" w:hAnsi="Garamond"/>
          <w:sz w:val="22"/>
          <w:szCs w:val="22"/>
        </w:rPr>
        <w:t>. М</w:t>
      </w:r>
      <w:r>
        <w:rPr>
          <w:rFonts w:eastAsia="MingLiU;細明體" w:cs="Garamond" w:ascii="Garamond" w:hAnsi="Garamond"/>
          <w:sz w:val="22"/>
          <w:szCs w:val="22"/>
          <w:lang w:val="en-US"/>
        </w:rPr>
        <w:t xml:space="preserve">., 1974 [Konrad N. I. </w:t>
      </w:r>
      <w:r>
        <w:rPr>
          <w:rFonts w:eastAsia="MingLiU;細明體" w:cs="Garamond" w:ascii="Garamond" w:hAnsi="Garamond"/>
          <w:i/>
          <w:iCs/>
          <w:sz w:val="22"/>
          <w:szCs w:val="22"/>
          <w:lang w:val="en-US"/>
        </w:rPr>
        <w:t>Japanese Literature</w:t>
      </w:r>
      <w:r>
        <w:rPr>
          <w:rFonts w:eastAsia="MingLiU;細明體" w:cs="Garamond" w:ascii="Garamond" w:hAnsi="Garamond"/>
          <w:sz w:val="22"/>
          <w:szCs w:val="22"/>
          <w:lang w:val="en-US"/>
        </w:rPr>
        <w:t>. Moscow</w:t>
      </w:r>
      <w:r>
        <w:rPr>
          <w:rFonts w:eastAsia="MingLiU;細明體" w:cs="Garamond" w:ascii="Garamond" w:hAnsi="Garamond"/>
          <w:sz w:val="22"/>
          <w:szCs w:val="22"/>
        </w:rPr>
        <w:t>, 1974 (</w:t>
      </w:r>
      <w:r>
        <w:rPr>
          <w:rFonts w:eastAsia="MingLiU;細明體" w:cs="Garamond" w:ascii="Garamond" w:hAnsi="Garamond"/>
          <w:sz w:val="22"/>
          <w:szCs w:val="22"/>
          <w:lang w:val="en-US"/>
        </w:rPr>
        <w:t>in</w:t>
      </w:r>
      <w:r>
        <w:rPr>
          <w:rFonts w:eastAsia="MingLiU;細明體" w:cs="Garamond" w:ascii="Garamond" w:hAnsi="Garamond"/>
          <w:sz w:val="22"/>
          <w:szCs w:val="22"/>
        </w:rPr>
        <w:t> </w:t>
      </w:r>
      <w:r>
        <w:rPr>
          <w:rFonts w:eastAsia="MingLiU;細明體" w:cs="Garamond" w:ascii="Garamond" w:hAnsi="Garamond"/>
          <w:sz w:val="22"/>
          <w:szCs w:val="22"/>
          <w:lang w:val="en-US"/>
        </w:rPr>
        <w:t>Russian</w:t>
      </w:r>
      <w:r>
        <w:rPr>
          <w:rFonts w:eastAsia="MingLiU;細明體" w:cs="Garamond" w:ascii="Garamond" w:hAnsi="Garamond"/>
          <w:sz w:val="22"/>
          <w:szCs w:val="22"/>
        </w:rPr>
        <w:t>)].</w:t>
      </w:r>
    </w:p>
    <w:p>
      <w:pPr>
        <w:pStyle w:val="Normal"/>
        <w:ind w:start="720" w:end="-31" w:hanging="720"/>
        <w:jc w:val="both"/>
        <w:rPr/>
      </w:pPr>
      <w:r>
        <w:rPr>
          <w:rFonts w:eastAsia="MingLiU;細明體" w:cs="Garamond" w:ascii="Garamond" w:hAnsi="Garamond"/>
          <w:sz w:val="22"/>
          <w:szCs w:val="22"/>
        </w:rPr>
        <w:t>Конрад</w:t>
      </w:r>
      <w:r>
        <w:rPr>
          <w:rFonts w:eastAsia="MingLiU;細明體" w:cs="Garamond" w:ascii="Garamond" w:hAnsi="Garamond"/>
          <w:sz w:val="22"/>
          <w:szCs w:val="22"/>
          <w:lang w:val="en-US"/>
        </w:rPr>
        <w:t> </w:t>
      </w:r>
      <w:r>
        <w:rPr>
          <w:rFonts w:eastAsia="MingLiU;細明體" w:cs="Garamond" w:ascii="Garamond" w:hAnsi="Garamond"/>
          <w:sz w:val="22"/>
          <w:szCs w:val="22"/>
        </w:rPr>
        <w:t>Н.</w:t>
      </w:r>
      <w:r>
        <w:rPr>
          <w:rFonts w:eastAsia="MingLiU;細明體" w:cs="Garamond" w:ascii="Garamond" w:hAnsi="Garamond"/>
          <w:sz w:val="22"/>
          <w:szCs w:val="22"/>
          <w:lang w:val="en-US"/>
        </w:rPr>
        <w:t> </w:t>
      </w:r>
      <w:r>
        <w:rPr>
          <w:rFonts w:eastAsia="MingLiU;細明體" w:cs="Garamond" w:ascii="Garamond" w:hAnsi="Garamond"/>
          <w:sz w:val="22"/>
          <w:szCs w:val="22"/>
        </w:rPr>
        <w:t xml:space="preserve">И. </w:t>
      </w:r>
      <w:r>
        <w:rPr>
          <w:rFonts w:eastAsia="MingLiU;細明體" w:cs="Garamond" w:ascii="Garamond" w:hAnsi="Garamond"/>
          <w:i/>
          <w:iCs/>
          <w:sz w:val="22"/>
          <w:szCs w:val="22"/>
        </w:rPr>
        <w:t>Японская литература в образцах и очерках</w:t>
      </w:r>
      <w:r>
        <w:rPr>
          <w:rFonts w:eastAsia="MingLiU;細明體" w:cs="Garamond" w:ascii="Garamond" w:hAnsi="Garamond"/>
          <w:sz w:val="22"/>
          <w:szCs w:val="22"/>
        </w:rPr>
        <w:t>. Л</w:t>
      </w:r>
      <w:r>
        <w:rPr>
          <w:rFonts w:eastAsia="MingLiU;細明體" w:cs="Garamond" w:ascii="Garamond" w:hAnsi="Garamond"/>
          <w:sz w:val="22"/>
          <w:szCs w:val="22"/>
          <w:lang w:val="en-US"/>
        </w:rPr>
        <w:t xml:space="preserve">., 1927. [Konrad N. I. </w:t>
      </w:r>
      <w:r>
        <w:rPr>
          <w:rFonts w:eastAsia="MingLiU;細明體" w:cs="Garamond" w:ascii="Garamond" w:hAnsi="Garamond"/>
          <w:i/>
          <w:sz w:val="22"/>
          <w:szCs w:val="22"/>
          <w:lang w:val="en-US"/>
        </w:rPr>
        <w:t>Japanese Literature in</w:t>
      </w:r>
      <w:r>
        <w:rPr>
          <w:rFonts w:eastAsia="MingLiU;細明體" w:cs="Garamond" w:ascii="Garamond" w:hAnsi="Garamond"/>
          <w:i/>
          <w:sz w:val="22"/>
          <w:szCs w:val="22"/>
        </w:rPr>
        <w:t> </w:t>
      </w:r>
      <w:r>
        <w:rPr>
          <w:rFonts w:eastAsia="MingLiU;細明體" w:cs="Garamond" w:ascii="Garamond" w:hAnsi="Garamond"/>
          <w:i/>
          <w:sz w:val="22"/>
          <w:szCs w:val="22"/>
          <w:lang w:val="en-US"/>
        </w:rPr>
        <w:t>Images and Essays</w:t>
      </w:r>
      <w:r>
        <w:rPr>
          <w:rFonts w:eastAsia="MingLiU;細明體" w:cs="Garamond" w:ascii="Garamond" w:hAnsi="Garamond"/>
          <w:sz w:val="22"/>
          <w:szCs w:val="22"/>
          <w:lang w:val="en-US"/>
        </w:rPr>
        <w:t>. Leningrad, 1927 (in Russian)].</w:t>
      </w:r>
    </w:p>
    <w:p>
      <w:pPr>
        <w:pStyle w:val="Normal"/>
        <w:ind w:start="720" w:end="-31" w:hanging="720"/>
        <w:jc w:val="both"/>
        <w:rPr/>
      </w:pPr>
      <w:r>
        <w:rPr>
          <w:rFonts w:eastAsia="MingLiU;細明體" w:cs="Garamond" w:ascii="Garamond" w:hAnsi="Garamond"/>
          <w:sz w:val="22"/>
          <w:szCs w:val="22"/>
        </w:rPr>
        <w:t>Мещеряков А.</w:t>
      </w:r>
      <w:r>
        <w:rPr>
          <w:rFonts w:eastAsia="MingLiU;細明體" w:cs="Garamond" w:ascii="Garamond" w:hAnsi="Garamond"/>
          <w:sz w:val="22"/>
          <w:szCs w:val="22"/>
          <w:lang w:val="en-US"/>
        </w:rPr>
        <w:t> </w:t>
      </w:r>
      <w:r>
        <w:rPr>
          <w:rFonts w:eastAsia="MingLiU;細明體" w:cs="Garamond" w:ascii="Garamond" w:hAnsi="Garamond"/>
          <w:sz w:val="22"/>
          <w:szCs w:val="22"/>
        </w:rPr>
        <w:t xml:space="preserve">Н. Культурные функции японских топонимов. </w:t>
      </w:r>
      <w:r>
        <w:rPr>
          <w:rFonts w:eastAsia="MingLiU;細明體" w:cs="Garamond" w:ascii="Garamond" w:hAnsi="Garamond"/>
          <w:i/>
          <w:sz w:val="22"/>
          <w:szCs w:val="22"/>
        </w:rPr>
        <w:t>Вестник</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РГГУ</w:t>
      </w:r>
      <w:r>
        <w:rPr>
          <w:rFonts w:eastAsia="MingLiU;細明體" w:cs="Garamond" w:ascii="Garamond" w:hAnsi="Garamond"/>
          <w:i/>
          <w:sz w:val="22"/>
          <w:szCs w:val="22"/>
          <w:lang w:val="en-US"/>
        </w:rPr>
        <w:t xml:space="preserve">. </w:t>
      </w:r>
      <w:r>
        <w:rPr>
          <w:rFonts w:eastAsia="MingLiU;細明體" w:cs="Garamond" w:ascii="Garamond" w:hAnsi="Garamond"/>
          <w:sz w:val="22"/>
          <w:szCs w:val="22"/>
          <w:lang w:val="en-US"/>
        </w:rPr>
        <w:t xml:space="preserve">2000. </w:t>
      </w:r>
      <w:r>
        <w:rPr>
          <w:rFonts w:eastAsia="MingLiU;細明體" w:cs="Garamond" w:ascii="Garamond" w:hAnsi="Garamond"/>
          <w:iCs/>
          <w:sz w:val="22"/>
          <w:szCs w:val="22"/>
          <w:lang w:val="en-US"/>
        </w:rPr>
        <w:t>№ 4.2</w:t>
      </w:r>
      <w:r>
        <w:rPr>
          <w:rFonts w:eastAsia="MingLiU;細明體" w:cs="Garamond" w:ascii="Garamond" w:hAnsi="Garamond"/>
          <w:sz w:val="22"/>
          <w:szCs w:val="22"/>
          <w:lang w:val="en-US"/>
        </w:rPr>
        <w:t xml:space="preserve">. </w:t>
      </w:r>
      <w:r>
        <w:rPr>
          <w:rFonts w:eastAsia="MingLiU;細明體" w:cs="Garamond" w:ascii="Garamond" w:hAnsi="Garamond"/>
          <w:sz w:val="22"/>
          <w:szCs w:val="22"/>
        </w:rPr>
        <w:t>С</w:t>
      </w:r>
      <w:r>
        <w:rPr>
          <w:rFonts w:eastAsia="MingLiU;細明體" w:cs="Garamond" w:ascii="Garamond" w:hAnsi="Garamond"/>
          <w:sz w:val="22"/>
          <w:szCs w:val="22"/>
          <w:lang w:val="en-US"/>
        </w:rPr>
        <w:t xml:space="preserve">. 290–310 </w:t>
      </w:r>
      <w:r>
        <w:rPr>
          <w:rFonts w:eastAsia="MingLiU;細明體" w:cs="Garamond" w:ascii="Garamond" w:hAnsi="Garamond"/>
          <w:bCs/>
          <w:sz w:val="22"/>
          <w:szCs w:val="22"/>
          <w:lang w:val="en-US"/>
        </w:rPr>
        <w:t xml:space="preserve">[Meshcheryakov A. N. Cultural Functions of Toponyms. </w:t>
      </w:r>
      <w:r>
        <w:rPr>
          <w:rFonts w:eastAsia="MingLiU;細明體" w:cs="Garamond" w:ascii="Garamond" w:hAnsi="Garamond"/>
          <w:bCs/>
          <w:i/>
          <w:iCs/>
          <w:sz w:val="22"/>
          <w:szCs w:val="22"/>
          <w:lang w:val="en-US"/>
        </w:rPr>
        <w:t>Vestnik RGGU</w:t>
      </w:r>
      <w:r>
        <w:rPr>
          <w:rFonts w:eastAsia="MingLiU;細明體" w:cs="Garamond" w:ascii="Garamond" w:hAnsi="Garamond"/>
          <w:bCs/>
          <w:sz w:val="22"/>
          <w:szCs w:val="22"/>
          <w:lang w:val="en-US"/>
        </w:rPr>
        <w:t xml:space="preserve">. 2000. 4.2. Pp. 290–310 </w:t>
      </w:r>
      <w:r>
        <w:rPr>
          <w:rFonts w:eastAsia="MingLiU;細明體" w:cs="Garamond" w:ascii="Garamond" w:hAnsi="Garamond"/>
          <w:sz w:val="22"/>
          <w:szCs w:val="22"/>
          <w:lang w:val="en-US"/>
        </w:rPr>
        <w:t>(in Russian)</w:t>
      </w:r>
      <w:r>
        <w:rPr>
          <w:rFonts w:eastAsia="MingLiU;細明體" w:cs="Garamond" w:ascii="Garamond" w:hAnsi="Garamond"/>
          <w:bCs/>
          <w:sz w:val="22"/>
          <w:szCs w:val="22"/>
          <w:lang w:val="en-US"/>
        </w:rPr>
        <w:t>].</w:t>
      </w:r>
    </w:p>
    <w:p>
      <w:pPr>
        <w:pStyle w:val="Normal"/>
        <w:ind w:start="720" w:end="-31" w:hanging="720"/>
        <w:jc w:val="both"/>
        <w:rPr/>
      </w:pPr>
      <w:r>
        <w:rPr>
          <w:rFonts w:eastAsia="MingLiU;細明體" w:cs="Garamond" w:ascii="Garamond" w:hAnsi="Garamond"/>
          <w:sz w:val="22"/>
          <w:szCs w:val="22"/>
        </w:rPr>
        <w:t>Михайлова</w:t>
      </w:r>
      <w:r>
        <w:rPr>
          <w:rFonts w:eastAsia="MingLiU;細明體" w:cs="Garamond" w:ascii="Garamond" w:hAnsi="Garamond"/>
          <w:sz w:val="22"/>
          <w:szCs w:val="22"/>
          <w:lang w:val="en-US"/>
        </w:rPr>
        <w:t xml:space="preserve"> </w:t>
      </w:r>
      <w:r>
        <w:rPr>
          <w:rFonts w:eastAsia="MingLiU;細明體" w:cs="Garamond" w:ascii="Garamond" w:hAnsi="Garamond"/>
          <w:sz w:val="22"/>
          <w:szCs w:val="22"/>
        </w:rPr>
        <w:t>Ю</w:t>
      </w:r>
      <w:r>
        <w:rPr>
          <w:rFonts w:eastAsia="MingLiU;細明體" w:cs="Garamond" w:ascii="Garamond" w:hAnsi="Garamond"/>
          <w:sz w:val="22"/>
          <w:szCs w:val="22"/>
          <w:lang w:val="en-US"/>
        </w:rPr>
        <w:t>. </w:t>
      </w:r>
      <w:r>
        <w:rPr>
          <w:rFonts w:eastAsia="MingLiU;細明體" w:cs="Garamond" w:ascii="Garamond" w:hAnsi="Garamond"/>
          <w:sz w:val="22"/>
          <w:szCs w:val="22"/>
        </w:rPr>
        <w:t>Д</w:t>
      </w:r>
      <w:r>
        <w:rPr>
          <w:rFonts w:eastAsia="MingLiU;細明體" w:cs="Garamond" w:ascii="Garamond" w:hAnsi="Garamond"/>
          <w:sz w:val="22"/>
          <w:szCs w:val="22"/>
          <w:lang w:val="en-US"/>
        </w:rPr>
        <w:t xml:space="preserve">. </w:t>
      </w:r>
      <w:r>
        <w:rPr>
          <w:rFonts w:eastAsia="MingLiU;細明體" w:cs="Garamond" w:ascii="Garamond" w:hAnsi="Garamond"/>
          <w:i/>
          <w:iCs/>
          <w:sz w:val="22"/>
          <w:szCs w:val="22"/>
        </w:rPr>
        <w:t>Мотоори</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Норинага</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Жизнь</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и</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творчество</w:t>
      </w:r>
      <w:r>
        <w:rPr>
          <w:rFonts w:eastAsia="MingLiU;細明體" w:cs="Garamond" w:ascii="Garamond" w:hAnsi="Garamond"/>
          <w:sz w:val="22"/>
          <w:szCs w:val="22"/>
          <w:lang w:val="en-US"/>
        </w:rPr>
        <w:t xml:space="preserve">. M., 1988 [Mikhailova Yu. D. </w:t>
      </w:r>
      <w:r>
        <w:rPr>
          <w:rFonts w:eastAsia="MingLiU;細明體" w:cs="Garamond" w:ascii="Garamond" w:hAnsi="Garamond"/>
          <w:i/>
          <w:iCs/>
          <w:sz w:val="22"/>
          <w:szCs w:val="22"/>
          <w:lang w:val="en-US"/>
        </w:rPr>
        <w:t>Motoori Norinaga</w:t>
      </w:r>
      <w:r>
        <w:rPr>
          <w:rFonts w:eastAsia="MingLiU;細明體" w:cs="Garamond" w:ascii="Garamond" w:hAnsi="Garamond"/>
          <w:sz w:val="22"/>
          <w:szCs w:val="22"/>
          <w:lang w:val="en-US"/>
        </w:rPr>
        <w:t xml:space="preserve">. </w:t>
      </w:r>
      <w:r>
        <w:rPr>
          <w:rFonts w:eastAsia="MingLiU;細明體" w:cs="Garamond" w:ascii="Garamond" w:hAnsi="Garamond"/>
          <w:i/>
          <w:iCs/>
          <w:sz w:val="22"/>
          <w:szCs w:val="22"/>
          <w:lang w:val="en-US"/>
        </w:rPr>
        <w:t>Life and Works</w:t>
      </w:r>
      <w:r>
        <w:rPr>
          <w:rFonts w:eastAsia="MingLiU;細明體" w:cs="Garamond" w:ascii="Garamond" w:hAnsi="Garamond"/>
          <w:sz w:val="22"/>
          <w:szCs w:val="22"/>
          <w:lang w:val="en-US"/>
        </w:rPr>
        <w:t>. Moscow, 1988 (in</w:t>
      </w:r>
      <w:r>
        <w:rPr>
          <w:rFonts w:eastAsia="MingLiU;細明體" w:cs="Garamond" w:ascii="Garamond" w:hAnsi="Garamond"/>
          <w:sz w:val="22"/>
          <w:szCs w:val="22"/>
        </w:rPr>
        <w:t> </w:t>
      </w:r>
      <w:r>
        <w:rPr>
          <w:rFonts w:eastAsia="MingLiU;細明體" w:cs="Garamond" w:ascii="Garamond" w:hAnsi="Garamond"/>
          <w:sz w:val="22"/>
          <w:szCs w:val="22"/>
          <w:lang w:val="en-US"/>
        </w:rPr>
        <w:t>Russian)].</w:t>
      </w:r>
    </w:p>
    <w:p>
      <w:pPr>
        <w:pStyle w:val="Normal"/>
        <w:ind w:start="720" w:end="-31" w:hanging="720"/>
        <w:jc w:val="both"/>
        <w:rPr/>
      </w:pPr>
      <w:r>
        <w:rPr>
          <w:rFonts w:eastAsia="MingLiU;細明體" w:cs="Garamond" w:ascii="Garamond" w:hAnsi="Garamond"/>
          <w:sz w:val="22"/>
          <w:szCs w:val="22"/>
        </w:rPr>
        <w:t>Норито</w:t>
      </w:r>
      <w:r>
        <w:rPr>
          <w:rFonts w:eastAsia="MingLiU;細明體" w:cs="Garamond" w:ascii="Garamond" w:hAnsi="Garamond"/>
          <w:sz w:val="22"/>
          <w:szCs w:val="22"/>
          <w:lang w:val="en-US"/>
        </w:rPr>
        <w:t xml:space="preserve">. </w:t>
      </w:r>
      <w:r>
        <w:rPr>
          <w:rFonts w:eastAsia="MingLiU;細明體" w:cs="Garamond" w:ascii="Garamond" w:hAnsi="Garamond"/>
          <w:i/>
          <w:iCs/>
          <w:sz w:val="22"/>
          <w:szCs w:val="22"/>
        </w:rPr>
        <w:t>Сэммё</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 xml:space="preserve">Памятники письменности Востока </w:t>
      </w:r>
      <w:r>
        <w:rPr>
          <w:rFonts w:eastAsia="MingLiU;細明體" w:cs="Garamond" w:ascii="Garamond" w:hAnsi="Garamond"/>
          <w:i/>
          <w:iCs/>
          <w:sz w:val="22"/>
          <w:szCs w:val="22"/>
          <w:lang w:val="en-US"/>
        </w:rPr>
        <w:t>XCVII</w:t>
      </w:r>
      <w:r>
        <w:rPr>
          <w:rFonts w:eastAsia="MingLiU;細明體" w:cs="Garamond" w:ascii="Garamond" w:hAnsi="Garamond"/>
          <w:sz w:val="22"/>
          <w:szCs w:val="22"/>
        </w:rPr>
        <w:t>. Пер. со старояп., иссл. и комм. Л</w:t>
      </w:r>
      <w:r>
        <w:rPr>
          <w:rFonts w:eastAsia="MingLiU;細明體" w:cs="Garamond" w:ascii="Garamond" w:hAnsi="Garamond"/>
          <w:sz w:val="22"/>
          <w:szCs w:val="22"/>
          <w:lang w:val="en-US"/>
        </w:rPr>
        <w:t>. </w:t>
      </w:r>
      <w:r>
        <w:rPr>
          <w:rFonts w:eastAsia="MingLiU;細明體" w:cs="Garamond" w:ascii="Garamond" w:hAnsi="Garamond"/>
          <w:sz w:val="22"/>
          <w:szCs w:val="22"/>
        </w:rPr>
        <w:t>Н</w:t>
      </w:r>
      <w:r>
        <w:rPr>
          <w:rFonts w:eastAsia="MingLiU;細明體" w:cs="Garamond" w:ascii="Garamond" w:hAnsi="Garamond"/>
          <w:sz w:val="22"/>
          <w:szCs w:val="22"/>
          <w:lang w:val="en-US"/>
        </w:rPr>
        <w:t>. </w:t>
      </w:r>
      <w:r>
        <w:rPr>
          <w:rFonts w:eastAsia="MingLiU;細明體" w:cs="Garamond" w:ascii="Garamond" w:hAnsi="Garamond"/>
          <w:sz w:val="22"/>
          <w:szCs w:val="22"/>
        </w:rPr>
        <w:t>Ермаковой</w:t>
      </w:r>
      <w:r>
        <w:rPr>
          <w:rFonts w:eastAsia="MingLiU;細明體" w:cs="Garamond" w:ascii="Garamond" w:hAnsi="Garamond"/>
          <w:sz w:val="22"/>
          <w:szCs w:val="22"/>
          <w:lang w:val="en-US"/>
        </w:rPr>
        <w:t xml:space="preserve">. </w:t>
      </w:r>
      <w:r>
        <w:rPr>
          <w:rFonts w:eastAsia="MingLiU;細明體" w:cs="Garamond" w:ascii="Garamond" w:hAnsi="Garamond"/>
          <w:sz w:val="22"/>
          <w:szCs w:val="22"/>
        </w:rPr>
        <w:t>М</w:t>
      </w:r>
      <w:r>
        <w:rPr>
          <w:rFonts w:eastAsia="MingLiU;細明體" w:cs="Garamond" w:ascii="Garamond" w:hAnsi="Garamond"/>
          <w:sz w:val="22"/>
          <w:szCs w:val="22"/>
          <w:lang w:val="en-US"/>
        </w:rPr>
        <w:t xml:space="preserve">., 1991 [Norito. </w:t>
      </w:r>
      <w:r>
        <w:rPr>
          <w:rFonts w:eastAsia="MingLiU;細明體" w:cs="Garamond" w:ascii="Garamond" w:hAnsi="Garamond"/>
          <w:i/>
          <w:iCs/>
          <w:sz w:val="22"/>
          <w:szCs w:val="22"/>
          <w:lang w:val="en-US"/>
        </w:rPr>
        <w:t xml:space="preserve">Semmyo. Monuments of Oriental Writing XCVII. </w:t>
      </w:r>
      <w:r>
        <w:rPr>
          <w:rFonts w:eastAsia="MingLiU;細明體" w:cs="Garamond" w:ascii="Garamond" w:hAnsi="Garamond"/>
          <w:sz w:val="22"/>
          <w:szCs w:val="22"/>
          <w:lang w:val="en-US"/>
        </w:rPr>
        <w:t>Transl., research and comm. by L. N. Yermakova. Moscow, 1991 (in Russian)].</w:t>
      </w:r>
    </w:p>
    <w:p>
      <w:pPr>
        <w:pStyle w:val="Normal"/>
        <w:ind w:start="720" w:end="-31" w:hanging="720"/>
        <w:jc w:val="both"/>
        <w:rPr/>
      </w:pPr>
      <w:r>
        <w:rPr>
          <w:rFonts w:eastAsia="MingLiU;細明體" w:cs="Garamond" w:ascii="Garamond" w:hAnsi="Garamond"/>
          <w:sz w:val="22"/>
          <w:szCs w:val="22"/>
        </w:rPr>
        <w:t>Радуль</w:t>
      </w:r>
      <w:r>
        <w:rPr>
          <w:rFonts w:eastAsia="MingLiU;細明體" w:cs="Garamond" w:ascii="Garamond" w:hAnsi="Garamond"/>
          <w:sz w:val="22"/>
          <w:szCs w:val="22"/>
          <w:lang w:val="en-US"/>
        </w:rPr>
        <w:t>-</w:t>
      </w:r>
      <w:r>
        <w:rPr>
          <w:rFonts w:eastAsia="MingLiU;細明體" w:cs="Garamond" w:ascii="Garamond" w:hAnsi="Garamond"/>
          <w:sz w:val="22"/>
          <w:szCs w:val="22"/>
        </w:rPr>
        <w:t xml:space="preserve">Затуловский Я. Б. </w:t>
      </w:r>
      <w:r>
        <w:rPr>
          <w:rFonts w:eastAsia="MingLiU;細明體" w:cs="Garamond" w:ascii="Garamond" w:hAnsi="Garamond"/>
          <w:i/>
          <w:iCs/>
          <w:sz w:val="22"/>
          <w:szCs w:val="22"/>
        </w:rPr>
        <w:t>Конфуцианство и его распространение в Японии</w:t>
      </w:r>
      <w:r>
        <w:rPr>
          <w:rFonts w:eastAsia="MingLiU;細明體" w:cs="Garamond" w:ascii="Garamond" w:hAnsi="Garamond"/>
          <w:sz w:val="22"/>
          <w:szCs w:val="22"/>
        </w:rPr>
        <w:t>. М</w:t>
      </w:r>
      <w:r>
        <w:rPr>
          <w:rFonts w:eastAsia="MingLiU;細明體" w:cs="Garamond" w:ascii="Garamond" w:hAnsi="Garamond"/>
          <w:sz w:val="22"/>
          <w:szCs w:val="22"/>
          <w:lang w:val="en-US"/>
        </w:rPr>
        <w:t xml:space="preserve">., 2011 [Radul’-Zatulovskiy Ya. B. </w:t>
      </w:r>
      <w:r>
        <w:rPr>
          <w:rFonts w:eastAsia="MingLiU;細明體" w:cs="Garamond" w:ascii="Garamond" w:hAnsi="Garamond"/>
          <w:i/>
          <w:iCs/>
          <w:sz w:val="22"/>
          <w:szCs w:val="22"/>
          <w:lang w:val="en-US"/>
        </w:rPr>
        <w:t>Confucianism and Its Spread in Japan.</w:t>
      </w:r>
      <w:r>
        <w:rPr>
          <w:rFonts w:eastAsia="MingLiU;細明體" w:cs="Garamond" w:ascii="Garamond" w:hAnsi="Garamond"/>
          <w:sz w:val="22"/>
          <w:szCs w:val="22"/>
          <w:lang w:val="en-US"/>
        </w:rPr>
        <w:t xml:space="preserve"> Moscow</w:t>
      </w:r>
      <w:r>
        <w:rPr>
          <w:rFonts w:eastAsia="MingLiU;細明體" w:cs="Garamond" w:ascii="Garamond" w:hAnsi="Garamond"/>
          <w:sz w:val="22"/>
          <w:szCs w:val="22"/>
        </w:rPr>
        <w:t>, 2011 (</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Russian</w:t>
      </w:r>
      <w:r>
        <w:rPr>
          <w:rFonts w:eastAsia="MingLiU;細明體" w:cs="Garamond" w:ascii="Garamond" w:hAnsi="Garamond"/>
          <w:sz w:val="22"/>
          <w:szCs w:val="22"/>
        </w:rPr>
        <w:t>)].</w:t>
      </w:r>
    </w:p>
    <w:p>
      <w:pPr>
        <w:pStyle w:val="Normal"/>
        <w:ind w:start="720" w:end="-31" w:hanging="720"/>
        <w:jc w:val="both"/>
        <w:rPr/>
      </w:pPr>
      <w:r>
        <w:rPr>
          <w:rFonts w:eastAsia="MingLiU;細明體" w:cs="Garamond" w:ascii="Garamond" w:hAnsi="Garamond"/>
          <w:sz w:val="22"/>
          <w:szCs w:val="22"/>
        </w:rPr>
        <w:t>Снитко Т.</w:t>
      </w:r>
      <w:r>
        <w:rPr>
          <w:rFonts w:eastAsia="MingLiU;細明體" w:cs="Garamond" w:ascii="Garamond" w:hAnsi="Garamond"/>
          <w:sz w:val="22"/>
          <w:szCs w:val="22"/>
          <w:lang w:val="en-US"/>
        </w:rPr>
        <w:t> </w:t>
      </w:r>
      <w:r>
        <w:rPr>
          <w:rFonts w:eastAsia="MingLiU;細明體" w:cs="Garamond" w:ascii="Garamond" w:hAnsi="Garamond"/>
          <w:sz w:val="22"/>
          <w:szCs w:val="22"/>
        </w:rPr>
        <w:t>Н</w:t>
      </w:r>
      <w:r>
        <w:rPr>
          <w:rFonts w:eastAsia="MingLiU;細明體" w:cs="Garamond" w:ascii="Garamond" w:hAnsi="Garamond"/>
          <w:i/>
          <w:sz w:val="22"/>
          <w:szCs w:val="22"/>
        </w:rPr>
        <w:t>.</w:t>
      </w:r>
      <w:r>
        <w:rPr>
          <w:rFonts w:eastAsia="MingLiU;細明體" w:cs="Garamond" w:ascii="Garamond" w:hAnsi="Garamond"/>
          <w:sz w:val="22"/>
          <w:szCs w:val="22"/>
        </w:rPr>
        <w:t xml:space="preserve"> К вопросу о специфике организации японского культурного пространства. </w:t>
      </w:r>
      <w:r>
        <w:rPr>
          <w:rFonts w:eastAsia="MingLiU;細明體" w:cs="Garamond" w:ascii="Garamond" w:hAnsi="Garamond"/>
          <w:i/>
          <w:sz w:val="22"/>
          <w:szCs w:val="22"/>
        </w:rPr>
        <w:t>История</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и</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культура</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Японии</w:t>
      </w:r>
      <w:r>
        <w:rPr>
          <w:rFonts w:eastAsia="MingLiU;細明體" w:cs="Garamond" w:ascii="Garamond" w:hAnsi="Garamond"/>
          <w:sz w:val="22"/>
          <w:szCs w:val="22"/>
          <w:lang w:val="en-US"/>
        </w:rPr>
        <w:t xml:space="preserve">. </w:t>
      </w:r>
      <w:r>
        <w:rPr>
          <w:rFonts w:eastAsia="MingLiU;細明體" w:cs="Garamond" w:ascii="Garamond" w:hAnsi="Garamond"/>
          <w:sz w:val="22"/>
          <w:szCs w:val="22"/>
        </w:rPr>
        <w:t>М</w:t>
      </w:r>
      <w:r>
        <w:rPr>
          <w:rFonts w:eastAsia="MingLiU;細明體" w:cs="Garamond" w:ascii="Garamond" w:hAnsi="Garamond"/>
          <w:sz w:val="22"/>
          <w:szCs w:val="22"/>
          <w:lang w:val="en-US"/>
        </w:rPr>
        <w:t xml:space="preserve">., 2001. </w:t>
      </w:r>
      <w:r>
        <w:rPr>
          <w:rFonts w:eastAsia="MingLiU;細明體" w:cs="Garamond" w:ascii="Garamond" w:hAnsi="Garamond"/>
          <w:sz w:val="22"/>
          <w:szCs w:val="22"/>
        </w:rPr>
        <w:t>С</w:t>
      </w:r>
      <w:r>
        <w:rPr>
          <w:rFonts w:eastAsia="MingLiU;細明體" w:cs="Garamond" w:ascii="Garamond" w:hAnsi="Garamond"/>
          <w:sz w:val="22"/>
          <w:szCs w:val="22"/>
          <w:lang w:val="en-US"/>
        </w:rPr>
        <w:t xml:space="preserve">. 252–270 [Snitko T. N. On Specifics of Japanese Cultural Space Structure. </w:t>
      </w:r>
      <w:r>
        <w:rPr>
          <w:rFonts w:eastAsia="MingLiU;細明體" w:cs="Garamond" w:ascii="Garamond" w:hAnsi="Garamond"/>
          <w:i/>
          <w:iCs/>
          <w:sz w:val="22"/>
          <w:szCs w:val="22"/>
          <w:lang w:val="en-US"/>
        </w:rPr>
        <w:t>History and Culture of Japan.</w:t>
      </w:r>
      <w:r>
        <w:rPr>
          <w:rFonts w:eastAsia="MingLiU;細明體" w:cs="Garamond" w:ascii="Garamond" w:hAnsi="Garamond"/>
          <w:sz w:val="22"/>
          <w:szCs w:val="22"/>
          <w:lang w:val="en-US"/>
        </w:rPr>
        <w:t xml:space="preserve"> Moscow, 2001. Pp. 252–270 (in Russian)].</w:t>
      </w:r>
    </w:p>
    <w:p>
      <w:pPr>
        <w:pStyle w:val="Normal"/>
        <w:ind w:start="720" w:end="-31" w:hanging="720"/>
        <w:jc w:val="both"/>
        <w:rPr/>
      </w:pPr>
      <w:r>
        <w:rPr>
          <w:rFonts w:eastAsia="MingLiU;細明體" w:cs="Garamond" w:ascii="Garamond" w:hAnsi="Garamond"/>
          <w:sz w:val="22"/>
          <w:szCs w:val="22"/>
        </w:rPr>
        <w:t>Соколова-Делюсина Т.</w:t>
      </w:r>
      <w:r>
        <w:rPr>
          <w:rFonts w:eastAsia="MingLiU;細明體" w:cs="Garamond" w:ascii="Garamond" w:hAnsi="Garamond"/>
          <w:sz w:val="22"/>
          <w:szCs w:val="22"/>
          <w:lang w:val="en-US"/>
        </w:rPr>
        <w:t> </w:t>
      </w:r>
      <w:r>
        <w:rPr>
          <w:rFonts w:eastAsia="MingLiU;細明體" w:cs="Garamond" w:ascii="Garamond" w:hAnsi="Garamond"/>
          <w:sz w:val="22"/>
          <w:szCs w:val="22"/>
        </w:rPr>
        <w:t xml:space="preserve">Л. </w:t>
      </w:r>
      <w:r>
        <w:rPr>
          <w:rFonts w:eastAsia="MingLiU;細明體" w:cs="Garamond" w:ascii="Garamond" w:hAnsi="Garamond"/>
          <w:i/>
          <w:sz w:val="22"/>
          <w:szCs w:val="22"/>
        </w:rPr>
        <w:t>Сборник. Японская</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поэзия</w:t>
      </w:r>
      <w:r>
        <w:rPr>
          <w:rFonts w:eastAsia="MingLiU;細明體" w:cs="Garamond" w:ascii="Garamond" w:hAnsi="Garamond"/>
          <w:i/>
          <w:sz w:val="22"/>
          <w:szCs w:val="22"/>
          <w:lang w:val="en-US"/>
        </w:rPr>
        <w:t>.</w:t>
      </w:r>
      <w:r>
        <w:rPr>
          <w:rFonts w:eastAsia="MingLiU;細明體" w:cs="Garamond" w:ascii="Garamond" w:hAnsi="Garamond"/>
          <w:sz w:val="22"/>
          <w:szCs w:val="22"/>
          <w:lang w:val="en-US"/>
        </w:rPr>
        <w:t xml:space="preserve"> </w:t>
      </w:r>
      <w:r>
        <w:rPr>
          <w:rFonts w:eastAsia="MingLiU;細明體" w:cs="Garamond" w:ascii="Garamond" w:hAnsi="Garamond"/>
          <w:i/>
          <w:sz w:val="22"/>
          <w:szCs w:val="22"/>
        </w:rPr>
        <w:t>Предисловие</w:t>
      </w:r>
      <w:r>
        <w:rPr>
          <w:rFonts w:eastAsia="MingLiU;細明體" w:cs="Garamond" w:ascii="Garamond" w:hAnsi="Garamond"/>
          <w:sz w:val="22"/>
          <w:szCs w:val="22"/>
          <w:lang w:val="en-US"/>
        </w:rPr>
        <w:t xml:space="preserve">. </w:t>
      </w:r>
      <w:r>
        <w:rPr>
          <w:rFonts w:eastAsia="MingLiU;細明體" w:cs="Garamond" w:ascii="Garamond" w:hAnsi="Garamond"/>
          <w:sz w:val="22"/>
          <w:szCs w:val="22"/>
        </w:rPr>
        <w:t>СПб</w:t>
      </w:r>
      <w:r>
        <w:rPr>
          <w:rFonts w:eastAsia="MingLiU;細明體" w:cs="Garamond" w:ascii="Garamond" w:hAnsi="Garamond"/>
          <w:sz w:val="22"/>
          <w:szCs w:val="22"/>
          <w:lang w:val="en-US"/>
        </w:rPr>
        <w:t>., 2000 [Sokolova-Delyusina T. L</w:t>
      </w:r>
      <w:r>
        <w:rPr>
          <w:rFonts w:eastAsia="MingLiU;細明體" w:cs="Garamond" w:ascii="Garamond" w:hAnsi="Garamond"/>
          <w:i/>
          <w:sz w:val="22"/>
          <w:szCs w:val="22"/>
          <w:lang w:val="en-US"/>
        </w:rPr>
        <w:t>. Collection of Japanese Poetry. Waka Poetry</w:t>
      </w:r>
      <w:r>
        <w:rPr>
          <w:rFonts w:eastAsia="MingLiU;細明體" w:cs="Garamond" w:ascii="Garamond" w:hAnsi="Garamond"/>
          <w:sz w:val="22"/>
          <w:szCs w:val="22"/>
          <w:lang w:val="en-US"/>
        </w:rPr>
        <w:t>. Saint Petersburg, 2000 (in Russian)].</w:t>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lang w:val="en-US"/>
        </w:rPr>
        <w:t xml:space="preserve">Kato Shuichi. </w:t>
      </w:r>
      <w:r>
        <w:rPr>
          <w:rFonts w:eastAsia="MingLiU;細明體" w:cs="Garamond" w:ascii="Garamond" w:hAnsi="Garamond"/>
          <w:i/>
          <w:iCs/>
          <w:sz w:val="22"/>
          <w:szCs w:val="22"/>
          <w:lang w:val="en-US"/>
        </w:rPr>
        <w:t xml:space="preserve">Nihon bungakusi josetsu. Nihon bungaku no tokucho-ni tsuite </w:t>
      </w:r>
      <w:r>
        <w:rPr>
          <w:rFonts w:eastAsia="MingLiU;細明體" w:cs="Garamond" w:ascii="Garamond" w:hAnsi="Garamond"/>
          <w:sz w:val="22"/>
          <w:szCs w:val="22"/>
          <w:lang w:val="en-US"/>
        </w:rPr>
        <w:t>[Kato Shuichi.</w:t>
      </w:r>
      <w:r>
        <w:rPr>
          <w:rFonts w:eastAsia="MingLiU;細明體" w:cs="Garamond" w:ascii="Garamond" w:hAnsi="Garamond"/>
          <w:i/>
          <w:iCs/>
          <w:sz w:val="22"/>
          <w:szCs w:val="22"/>
          <w:lang w:val="en-US"/>
        </w:rPr>
        <w:t xml:space="preserve"> Introduction to the</w:t>
      </w:r>
      <w:r>
        <w:rPr>
          <w:rFonts w:eastAsia="MingLiU;細明體" w:cs="Garamond" w:ascii="Garamond" w:hAnsi="Garamond"/>
          <w:i/>
          <w:iCs/>
          <w:sz w:val="22"/>
          <w:szCs w:val="22"/>
        </w:rPr>
        <w:t> </w:t>
      </w:r>
      <w:r>
        <w:rPr>
          <w:rFonts w:eastAsia="MingLiU;細明體" w:cs="Garamond" w:ascii="Garamond" w:hAnsi="Garamond"/>
          <w:i/>
          <w:iCs/>
          <w:sz w:val="22"/>
          <w:szCs w:val="22"/>
          <w:lang w:val="en-US"/>
        </w:rPr>
        <w:t xml:space="preserve">history of Japanese literature. Specifics of Japanese literature </w:t>
      </w:r>
      <w:r>
        <w:rPr>
          <w:rFonts w:eastAsia="MingLiU;細明體" w:cs="Garamond" w:ascii="Garamond" w:hAnsi="Garamond"/>
          <w:sz w:val="22"/>
          <w:szCs w:val="22"/>
          <w:lang w:val="en-US"/>
        </w:rPr>
        <w:t>Vol. 1. Tokyo, 1999</w:t>
      </w:r>
      <w:r>
        <w:rPr>
          <w:rFonts w:eastAsia="MingLiU;細明體" w:cs="Garamond" w:ascii="Garamond" w:hAnsi="Garamond"/>
          <w:i/>
          <w:iCs/>
          <w:sz w:val="22"/>
          <w:szCs w:val="22"/>
          <w:lang w:val="en-US"/>
        </w:rPr>
        <w:t xml:space="preserve"> </w:t>
      </w:r>
      <w:r>
        <w:rPr>
          <w:rFonts w:eastAsia="MingLiU;細明體" w:cs="Garamond" w:ascii="Garamond" w:hAnsi="Garamond"/>
          <w:sz w:val="22"/>
          <w:szCs w:val="22"/>
          <w:lang w:val="en-US"/>
        </w:rPr>
        <w:t>(in Japanese)].</w:t>
      </w:r>
    </w:p>
    <w:p>
      <w:pPr>
        <w:pStyle w:val="Normal"/>
        <w:ind w:start="720" w:end="-31" w:hanging="720"/>
        <w:jc w:val="both"/>
        <w:rPr>
          <w:rFonts w:ascii="Garamond" w:hAnsi="Garamond" w:eastAsia="MingLiU;細明體" w:cs="Garamond"/>
          <w:sz w:val="22"/>
          <w:szCs w:val="22"/>
          <w:highlight w:val="white"/>
          <w:lang w:val="en-US"/>
        </w:rPr>
      </w:pPr>
      <w:r>
        <w:rPr>
          <w:rFonts w:eastAsia="MingLiU;細明體" w:cs="Garamond" w:ascii="Garamond" w:hAnsi="Garamond"/>
          <w:i/>
          <w:iCs/>
          <w:sz w:val="22"/>
          <w:szCs w:val="22"/>
          <w:lang w:val="en-US"/>
        </w:rPr>
        <w:t xml:space="preserve">Kogojiten </w:t>
      </w:r>
      <w:r>
        <w:rPr>
          <w:rFonts w:eastAsia="MingLiU;細明體" w:cs="Garamond" w:ascii="Garamond" w:hAnsi="Garamond"/>
          <w:sz w:val="22"/>
          <w:szCs w:val="22"/>
          <w:lang w:val="en-US"/>
        </w:rPr>
        <w:t xml:space="preserve">(Shinsen) N. N. </w:t>
      </w:r>
      <w:r>
        <w:rPr>
          <w:rFonts w:eastAsia="MingLiU;細明體" w:cs="Garamond" w:ascii="Garamond" w:hAnsi="Garamond"/>
          <w:i/>
          <w:iCs/>
          <w:sz w:val="22"/>
          <w:szCs w:val="22"/>
          <w:lang w:val="en-US"/>
        </w:rPr>
        <w:t>Dictionary of Archaisms</w:t>
      </w:r>
      <w:r>
        <w:rPr>
          <w:rFonts w:eastAsia="MingLiU;細明體" w:cs="Garamond" w:ascii="Garamond" w:hAnsi="Garamond"/>
          <w:sz w:val="22"/>
          <w:szCs w:val="22"/>
          <w:lang w:val="en-US"/>
        </w:rPr>
        <w:t xml:space="preserve">. Nakada Norio (ed.). Tokyo, 1963. </w:t>
      </w:r>
    </w:p>
    <w:p>
      <w:pPr>
        <w:pStyle w:val="Normal"/>
        <w:ind w:start="720" w:end="-31" w:hanging="720"/>
        <w:jc w:val="both"/>
        <w:rPr/>
      </w:pPr>
      <w:r>
        <w:rPr>
          <w:rFonts w:eastAsia="MingLiU;細明體" w:cs="Garamond" w:ascii="Garamond" w:hAnsi="Garamond"/>
          <w:sz w:val="22"/>
          <w:szCs w:val="22"/>
          <w:shd w:fill="FFFFFF" w:val="clear"/>
          <w:lang w:val="en-US"/>
        </w:rPr>
        <w:t xml:space="preserve">Picken Stewart D. B. </w:t>
      </w:r>
      <w:r>
        <w:rPr>
          <w:rFonts w:eastAsia="MingLiU;細明體" w:cs="Garamond" w:ascii="Garamond" w:hAnsi="Garamond"/>
          <w:i/>
          <w:sz w:val="22"/>
          <w:szCs w:val="22"/>
          <w:shd w:fill="FFFFFF" w:val="clear"/>
          <w:lang w:val="en-US"/>
        </w:rPr>
        <w:t>Essentials of Shinto. Analytical Guide to Principle Teachings</w:t>
      </w:r>
      <w:r>
        <w:rPr>
          <w:rFonts w:eastAsia="MingLiU;細明體" w:cs="Garamond" w:ascii="Garamond" w:hAnsi="Garamond"/>
          <w:sz w:val="22"/>
          <w:szCs w:val="22"/>
          <w:shd w:fill="FFFFFF" w:val="clear"/>
          <w:lang w:val="en-US"/>
        </w:rPr>
        <w:t>. Westport, 1994.</w:t>
      </w:r>
    </w:p>
    <w:p>
      <w:pPr>
        <w:pStyle w:val="Normal"/>
        <w:ind w:start="720" w:end="-31" w:hanging="720"/>
        <w:jc w:val="both"/>
        <w:rPr/>
      </w:pPr>
      <w:r>
        <w:rPr>
          <w:rFonts w:eastAsia="MingLiU;細明體" w:cs="Garamond" w:ascii="Garamond" w:hAnsi="Garamond"/>
          <w:sz w:val="22"/>
          <w:szCs w:val="22"/>
          <w:lang w:val="en-US"/>
        </w:rPr>
        <w:t xml:space="preserve">Picken Stewart D. B. </w:t>
      </w:r>
      <w:r>
        <w:rPr>
          <w:rFonts w:eastAsia="MingLiU;細明體" w:cs="Garamond" w:ascii="Garamond" w:hAnsi="Garamond"/>
          <w:i/>
          <w:sz w:val="22"/>
          <w:szCs w:val="22"/>
          <w:lang w:val="en-US"/>
        </w:rPr>
        <w:t>Shinto. Japan’s Spiritual Roots.</w:t>
      </w:r>
      <w:r>
        <w:rPr>
          <w:rFonts w:eastAsia="MingLiU;細明體" w:cs="Garamond" w:ascii="Garamond" w:hAnsi="Garamond"/>
          <w:sz w:val="22"/>
          <w:szCs w:val="22"/>
          <w:lang w:val="en-US"/>
        </w:rPr>
        <w:t xml:space="preserve"> Tokyo, New York, 1984.</w:t>
      </w:r>
    </w:p>
    <w:p>
      <w:pPr>
        <w:pStyle w:val="Normal"/>
        <w:snapToGrid w:val="false"/>
        <w:ind w:start="720" w:end="-31" w:hanging="720"/>
        <w:jc w:val="both"/>
        <w:rPr/>
      </w:pPr>
      <w:r>
        <w:rPr>
          <w:rFonts w:eastAsia="MingLiU;細明體" w:cs="Garamond" w:ascii="Garamond" w:hAnsi="Garamond"/>
          <w:sz w:val="22"/>
          <w:szCs w:val="22"/>
          <w:lang w:val="en-US"/>
        </w:rPr>
        <w:t xml:space="preserve">Togashi Koichi. </w:t>
      </w:r>
      <w:r>
        <w:rPr>
          <w:rFonts w:eastAsia="MingLiU;細明體" w:cs="Garamond" w:ascii="Garamond" w:hAnsi="Garamond"/>
          <w:i/>
          <w:sz w:val="22"/>
          <w:szCs w:val="22"/>
          <w:lang w:val="en-US"/>
        </w:rPr>
        <w:t>The Psychoanalytic Zero: A Decolonizing Study of Therapeutic Dialogues</w:t>
      </w:r>
      <w:r>
        <w:rPr>
          <w:rFonts w:eastAsia="MingLiU;細明體" w:cs="Garamond" w:ascii="Garamond" w:hAnsi="Garamond"/>
          <w:sz w:val="22"/>
          <w:szCs w:val="22"/>
          <w:lang w:val="en-US"/>
        </w:rPr>
        <w:t>. New York</w:t>
      </w:r>
      <w:r>
        <w:rPr>
          <w:rFonts w:eastAsia="MingLiU;細明體" w:cs="Garamond" w:ascii="Garamond" w:hAnsi="Garamond"/>
          <w:sz w:val="22"/>
          <w:szCs w:val="22"/>
        </w:rPr>
        <w:t>, 2020.</w:t>
      </w:r>
    </w:p>
    <w:p>
      <w:pPr>
        <w:pStyle w:val="Normal"/>
        <w:snapToGrid w:val="false"/>
        <w:ind w:start="720" w:end="-31" w:hanging="720"/>
        <w:jc w:val="both"/>
        <w:rPr>
          <w:rFonts w:ascii="Garamond" w:hAnsi="Garamond" w:eastAsia="MingLiU;細明體" w:cs="Garamond"/>
          <w:sz w:val="22"/>
          <w:szCs w:val="22"/>
        </w:rPr>
      </w:pPr>
      <w:r>
        <w:rPr>
          <w:rFonts w:eastAsia="MingLiU;細明體" w:cs="Garamond" w:ascii="Garamond" w:hAnsi="Garamond"/>
          <w:sz w:val="22"/>
          <w:szCs w:val="22"/>
        </w:rPr>
      </w:r>
    </w:p>
    <w:p>
      <w:pPr>
        <w:pStyle w:val="Normal"/>
        <w:snapToGrid w:val="false"/>
        <w:ind w:start="720" w:end="-31" w:hanging="720"/>
        <w:jc w:val="center"/>
        <w:rPr>
          <w:rFonts w:ascii="Garamond" w:hAnsi="Garamond" w:eastAsia="MingLiU;細明體" w:cs="Garamond"/>
          <w:sz w:val="24"/>
          <w:szCs w:val="24"/>
        </w:rPr>
      </w:pPr>
      <w:r>
        <w:rPr>
          <w:rFonts w:eastAsia="MingLiU;細明體" w:cs="Garamond" w:ascii="Garamond" w:hAnsi="Garamond"/>
          <w:sz w:val="24"/>
          <w:szCs w:val="24"/>
        </w:rPr>
        <w:t xml:space="preserve">Электронные ресурсы / </w:t>
      </w:r>
      <w:r>
        <w:rPr>
          <w:rFonts w:eastAsia="MingLiU;細明體" w:cs="Garamond" w:ascii="Garamond" w:hAnsi="Garamond"/>
          <w:sz w:val="24"/>
          <w:szCs w:val="24"/>
          <w:lang w:val="en-US"/>
        </w:rPr>
        <w:t>Electronic</w:t>
      </w:r>
      <w:r>
        <w:rPr>
          <w:rFonts w:eastAsia="MingLiU;細明體" w:cs="Garamond" w:ascii="Garamond" w:hAnsi="Garamond"/>
          <w:sz w:val="24"/>
          <w:szCs w:val="24"/>
        </w:rPr>
        <w:t xml:space="preserve"> </w:t>
      </w:r>
      <w:r>
        <w:rPr>
          <w:rFonts w:eastAsia="MingLiU;細明體" w:cs="Garamond" w:ascii="Garamond" w:hAnsi="Garamond"/>
          <w:sz w:val="24"/>
          <w:szCs w:val="24"/>
          <w:lang w:val="en-US"/>
        </w:rPr>
        <w:t>sources</w:t>
      </w:r>
    </w:p>
    <w:p>
      <w:pPr>
        <w:pStyle w:val="Normal"/>
        <w:snapToGrid w:val="false"/>
        <w:ind w:start="720" w:end="-31" w:hanging="720"/>
        <w:jc w:val="both"/>
        <w:rPr>
          <w:rFonts w:ascii="Garamond" w:hAnsi="Garamond" w:eastAsia="MingLiU;細明體" w:cs="Garamond"/>
          <w:sz w:val="8"/>
          <w:szCs w:val="8"/>
        </w:rPr>
      </w:pPr>
      <w:r>
        <w:rPr>
          <w:rFonts w:eastAsia="MingLiU;細明體" w:cs="Garamond" w:ascii="Garamond" w:hAnsi="Garamond"/>
          <w:sz w:val="8"/>
          <w:szCs w:val="8"/>
        </w:rPr>
      </w:r>
    </w:p>
    <w:p>
      <w:pPr>
        <w:pStyle w:val="Normal"/>
        <w:ind w:start="720" w:end="-31" w:hanging="720"/>
        <w:jc w:val="both"/>
        <w:rPr/>
      </w:pPr>
      <w:r>
        <w:rPr>
          <w:rFonts w:eastAsia="MingLiU;細明體" w:cs="Garamond" w:ascii="Garamond" w:hAnsi="Garamond"/>
          <w:sz w:val="22"/>
          <w:szCs w:val="22"/>
        </w:rPr>
        <w:t xml:space="preserve">Герасимова М. П. Имплицитность японского искусства. Причины и следствия. </w:t>
      </w:r>
      <w:r>
        <w:rPr>
          <w:rFonts w:eastAsia="MingLiU;細明體" w:cs="Garamond" w:ascii="Garamond" w:hAnsi="Garamond"/>
          <w:i/>
          <w:sz w:val="22"/>
          <w:szCs w:val="22"/>
        </w:rPr>
        <w:t xml:space="preserve">Японские исследования. </w:t>
      </w:r>
      <w:r>
        <w:rPr>
          <w:rFonts w:eastAsia="MingLiU;細明體" w:cs="Garamond" w:ascii="Garamond" w:hAnsi="Garamond"/>
          <w:sz w:val="22"/>
          <w:szCs w:val="22"/>
          <w:lang w:val="en-US"/>
        </w:rPr>
        <w:t xml:space="preserve">2017. </w:t>
      </w:r>
      <w:r>
        <w:rPr>
          <w:rFonts w:eastAsia="MingLiU;細明體" w:cs="Garamond" w:ascii="Garamond" w:hAnsi="Garamond"/>
          <w:sz w:val="22"/>
          <w:szCs w:val="22"/>
        </w:rPr>
        <w:t>№</w:t>
      </w:r>
      <w:r>
        <w:rPr>
          <w:rFonts w:eastAsia="MingLiU;細明體" w:cs="Garamond" w:ascii="Garamond" w:hAnsi="Garamond"/>
          <w:sz w:val="22"/>
          <w:szCs w:val="22"/>
          <w:lang w:val="en-US"/>
        </w:rPr>
        <w:t> </w:t>
      </w:r>
      <w:r>
        <w:rPr>
          <w:rFonts w:eastAsia="MingLiU;細明體" w:cs="Garamond" w:ascii="Garamond" w:hAnsi="Garamond"/>
          <w:sz w:val="22"/>
          <w:szCs w:val="22"/>
        </w:rPr>
        <w:t xml:space="preserve">4. </w:t>
      </w:r>
      <w:r>
        <w:rPr>
          <w:rFonts w:eastAsia="MingLiU;細明體" w:cs="Garamond" w:ascii="Garamond" w:hAnsi="Garamond"/>
          <w:sz w:val="22"/>
          <w:szCs w:val="22"/>
          <w:lang w:val="en-US"/>
        </w:rPr>
        <w:t>C</w:t>
      </w:r>
      <w:r>
        <w:rPr>
          <w:rFonts w:eastAsia="MingLiU;細明體" w:cs="Garamond" w:ascii="Garamond" w:hAnsi="Garamond"/>
          <w:sz w:val="22"/>
          <w:szCs w:val="22"/>
        </w:rPr>
        <w:t>. 62–79.</w:t>
      </w:r>
      <w:r>
        <w:rPr>
          <w:rFonts w:eastAsia="MingLiU;細明體" w:cs="Garamond" w:ascii="Garamond" w:hAnsi="Garamond"/>
          <w:i/>
          <w:sz w:val="22"/>
          <w:szCs w:val="22"/>
        </w:rPr>
        <w:t xml:space="preserve"> </w:t>
      </w:r>
      <w:r>
        <w:rPr>
          <w:rFonts w:eastAsia="MingLiU;細明體" w:cs="Garamond" w:ascii="Garamond" w:hAnsi="Garamond"/>
          <w:sz w:val="22"/>
          <w:szCs w:val="22"/>
          <w:lang w:val="en-US"/>
        </w:rPr>
        <w:t>URL</w:t>
      </w:r>
      <w:r>
        <w:rPr>
          <w:rFonts w:eastAsia="MingLiU;細明體" w:cs="Garamond" w:ascii="Garamond" w:hAnsi="Garamond"/>
          <w:sz w:val="22"/>
          <w:szCs w:val="22"/>
        </w:rPr>
        <w:t xml:space="preserve">: </w:t>
      </w:r>
      <w:r>
        <w:rPr>
          <w:rFonts w:eastAsia="MingLiU;細明體" w:cs="Garamond" w:ascii="Garamond" w:hAnsi="Garamond"/>
          <w:sz w:val="22"/>
          <w:szCs w:val="22"/>
          <w:lang w:val="en-US"/>
        </w:rPr>
        <w:t>http</w:t>
      </w:r>
      <w:r>
        <w:rPr>
          <w:rFonts w:eastAsia="MingLiU;細明體" w:cs="Garamond" w:ascii="Garamond" w:hAnsi="Garamond"/>
          <w:sz w:val="22"/>
          <w:szCs w:val="22"/>
        </w:rPr>
        <w:t>://</w:t>
      </w:r>
      <w:r>
        <w:rPr>
          <w:rFonts w:eastAsia="MingLiU;細明體" w:cs="Garamond" w:ascii="Garamond" w:hAnsi="Garamond"/>
          <w:sz w:val="22"/>
          <w:szCs w:val="22"/>
          <w:lang w:val="en-US"/>
        </w:rPr>
        <w:t>www</w:t>
      </w:r>
      <w:r>
        <w:rPr>
          <w:rFonts w:eastAsia="MingLiU;細明體" w:cs="Garamond" w:ascii="Garamond" w:hAnsi="Garamond"/>
          <w:sz w:val="22"/>
          <w:szCs w:val="22"/>
        </w:rPr>
        <w:t>.</w:t>
      </w:r>
      <w:r>
        <w:rPr>
          <w:rFonts w:eastAsia="MingLiU;細明體" w:cs="Garamond" w:ascii="Garamond" w:hAnsi="Garamond"/>
          <w:sz w:val="22"/>
          <w:szCs w:val="22"/>
          <w:lang w:val="en-US"/>
        </w:rPr>
        <w:t>ifes</w:t>
      </w:r>
      <w:r>
        <w:rPr>
          <w:rFonts w:eastAsia="MingLiU;細明體" w:cs="Garamond" w:ascii="Garamond" w:hAnsi="Garamond"/>
          <w:sz w:val="22"/>
          <w:szCs w:val="22"/>
        </w:rPr>
        <w:t>-</w:t>
      </w:r>
      <w:r>
        <w:rPr>
          <w:rFonts w:eastAsia="MingLiU;細明體" w:cs="Garamond" w:ascii="Garamond" w:hAnsi="Garamond"/>
          <w:sz w:val="22"/>
          <w:szCs w:val="22"/>
          <w:lang w:val="en-US"/>
        </w:rPr>
        <w:t>ras</w:t>
      </w:r>
      <w:r>
        <w:rPr>
          <w:rFonts w:eastAsia="MingLiU;細明體" w:cs="Garamond" w:ascii="Garamond" w:hAnsi="Garamond"/>
          <w:sz w:val="22"/>
          <w:szCs w:val="22"/>
        </w:rPr>
        <w:t>.</w:t>
      </w:r>
      <w:r>
        <w:rPr>
          <w:rFonts w:eastAsia="MingLiU;細明體" w:cs="Garamond" w:ascii="Garamond" w:hAnsi="Garamond"/>
          <w:sz w:val="22"/>
          <w:szCs w:val="22"/>
          <w:lang w:val="en-US"/>
        </w:rPr>
        <w:t>ru</w:t>
      </w:r>
      <w:r>
        <w:rPr>
          <w:rFonts w:eastAsia="MingLiU;細明體" w:cs="Garamond" w:ascii="Garamond" w:hAnsi="Garamond"/>
          <w:sz w:val="22"/>
          <w:szCs w:val="22"/>
        </w:rPr>
        <w:t>/</w:t>
      </w:r>
      <w:r>
        <w:rPr>
          <w:rFonts w:eastAsia="MingLiU;細明體" w:cs="Garamond" w:ascii="Garamond" w:hAnsi="Garamond"/>
          <w:sz w:val="22"/>
          <w:szCs w:val="22"/>
          <w:lang w:val="en-US"/>
        </w:rPr>
        <w:t>images</w:t>
      </w:r>
      <w:r>
        <w:rPr>
          <w:rFonts w:eastAsia="MingLiU;細明體" w:cs="Garamond" w:ascii="Garamond" w:hAnsi="Garamond"/>
          <w:sz w:val="22"/>
          <w:szCs w:val="22"/>
        </w:rPr>
        <w:t>/</w:t>
      </w:r>
      <w:r>
        <w:rPr>
          <w:rFonts w:eastAsia="MingLiU;細明體" w:cs="Garamond" w:ascii="Garamond" w:hAnsi="Garamond"/>
          <w:sz w:val="22"/>
          <w:szCs w:val="22"/>
          <w:lang w:val="en-US"/>
        </w:rPr>
        <w:t>js</w:t>
      </w:r>
      <w:r>
        <w:rPr>
          <w:rFonts w:eastAsia="MingLiU;細明體" w:cs="Garamond" w:ascii="Garamond" w:hAnsi="Garamond"/>
          <w:sz w:val="22"/>
          <w:szCs w:val="22"/>
        </w:rPr>
        <w:t>/2017/</w:t>
      </w:r>
      <w:r>
        <w:rPr>
          <w:rFonts w:eastAsia="MingLiU;細明體" w:cs="Garamond" w:ascii="Garamond" w:hAnsi="Garamond"/>
          <w:sz w:val="22"/>
          <w:szCs w:val="22"/>
          <w:lang w:val="en-US"/>
        </w:rPr>
        <w:t>js</w:t>
      </w:r>
      <w:r>
        <w:rPr>
          <w:rFonts w:eastAsia="MingLiU;細明體" w:cs="Garamond" w:ascii="Garamond" w:hAnsi="Garamond"/>
          <w:sz w:val="22"/>
          <w:szCs w:val="22"/>
        </w:rPr>
        <w:t>_2017_4_62-79.</w:t>
      </w:r>
      <w:r>
        <w:rPr>
          <w:rFonts w:eastAsia="MingLiU;細明體" w:cs="Garamond" w:ascii="Garamond" w:hAnsi="Garamond"/>
          <w:sz w:val="22"/>
          <w:szCs w:val="22"/>
          <w:lang w:val="en-US"/>
        </w:rPr>
        <w:t>pdf</w:t>
      </w:r>
      <w:r>
        <w:rPr>
          <w:rFonts w:eastAsia="MingLiU;細明體" w:cs="Garamond" w:ascii="Garamond" w:hAnsi="Garamond"/>
          <w:sz w:val="22"/>
          <w:szCs w:val="22"/>
        </w:rPr>
        <w:t xml:space="preserve"> (дата обращения 15.07.2020).</w:t>
      </w:r>
    </w:p>
    <w:p>
      <w:pPr>
        <w:pStyle w:val="Normal"/>
        <w:snapToGrid w:val="false"/>
        <w:ind w:start="720" w:end="-31" w:hanging="720"/>
        <w:jc w:val="both"/>
        <w:rPr/>
      </w:pPr>
      <w:r>
        <w:rPr>
          <w:rFonts w:eastAsia="MingLiU;細明體" w:cs="Garamond" w:ascii="Garamond" w:hAnsi="Garamond"/>
          <w:sz w:val="22"/>
          <w:szCs w:val="22"/>
        </w:rPr>
        <w:t xml:space="preserve">Герасимова М. П. От эпохи Эдо до наших дней. Эстетический идеал городской культуры. </w:t>
      </w:r>
      <w:r>
        <w:rPr>
          <w:rFonts w:eastAsia="MingLiU;細明體" w:cs="Garamond" w:ascii="Garamond" w:hAnsi="Garamond"/>
          <w:i/>
          <w:sz w:val="22"/>
          <w:szCs w:val="22"/>
        </w:rPr>
        <w:t xml:space="preserve">Японские исследования. </w:t>
      </w:r>
      <w:r>
        <w:rPr>
          <w:rFonts w:eastAsia="MingLiU;細明體" w:cs="Garamond" w:ascii="Garamond" w:hAnsi="Garamond"/>
          <w:sz w:val="22"/>
          <w:szCs w:val="22"/>
        </w:rPr>
        <w:t>2016. №. 4. С.</w:t>
      </w:r>
      <w:r>
        <w:rPr>
          <w:rFonts w:eastAsia="MingLiU;細明體" w:cs="Garamond" w:ascii="Garamond" w:hAnsi="Garamond"/>
          <w:sz w:val="22"/>
          <w:szCs w:val="22"/>
          <w:lang w:val="en-US"/>
        </w:rPr>
        <w:t> </w:t>
      </w:r>
      <w:r>
        <w:rPr>
          <w:rFonts w:eastAsia="MingLiU;細明體" w:cs="Garamond" w:ascii="Garamond" w:hAnsi="Garamond"/>
          <w:sz w:val="22"/>
          <w:szCs w:val="22"/>
        </w:rPr>
        <w:t>36–5</w:t>
      </w:r>
      <w:r>
        <w:rPr>
          <w:rFonts w:eastAsia="MingLiU;細明體" w:cs="Garamond" w:ascii="Garamond" w:hAnsi="Garamond"/>
          <w:sz w:val="22"/>
          <w:szCs w:val="22"/>
          <w:lang w:val="en-US"/>
        </w:rPr>
        <w:t>4. URL: http://www.ifes-ras.ru/images/js/2016/js_2016_4_36-54.pdf (</w:t>
      </w:r>
      <w:r>
        <w:rPr>
          <w:rFonts w:eastAsia="MingLiU;細明體" w:cs="Garamond" w:ascii="Garamond" w:hAnsi="Garamond"/>
          <w:sz w:val="22"/>
          <w:szCs w:val="22"/>
        </w:rPr>
        <w:t>дата</w:t>
      </w:r>
      <w:r>
        <w:rPr>
          <w:rFonts w:eastAsia="MingLiU;細明體" w:cs="Garamond" w:ascii="Garamond" w:hAnsi="Garamond"/>
          <w:sz w:val="22"/>
          <w:szCs w:val="22"/>
          <w:lang w:val="en-US"/>
        </w:rPr>
        <w:t xml:space="preserve"> </w:t>
      </w:r>
      <w:r>
        <w:rPr>
          <w:rFonts w:eastAsia="MingLiU;細明體" w:cs="Garamond" w:ascii="Garamond" w:hAnsi="Garamond"/>
          <w:sz w:val="22"/>
          <w:szCs w:val="22"/>
        </w:rPr>
        <w:t>обращения</w:t>
      </w:r>
      <w:r>
        <w:rPr>
          <w:rFonts w:eastAsia="MingLiU;細明體" w:cs="Garamond" w:ascii="Garamond" w:hAnsi="Garamond"/>
          <w:sz w:val="22"/>
          <w:szCs w:val="22"/>
          <w:lang w:val="en-US"/>
        </w:rPr>
        <w:t xml:space="preserve"> 15.07.2020).</w:t>
      </w:r>
    </w:p>
    <w:p>
      <w:pPr>
        <w:pStyle w:val="Normal"/>
        <w:snapToGrid w:val="false"/>
        <w:ind w:start="720" w:end="-31" w:hanging="720"/>
        <w:jc w:val="both"/>
        <w:rPr>
          <w:rFonts w:ascii="Garamond" w:hAnsi="Garamond" w:eastAsia="MingLiU;細明體" w:cs="Garamond"/>
          <w:sz w:val="22"/>
          <w:szCs w:val="22"/>
          <w:u w:val="single"/>
          <w:lang w:val="en-US"/>
        </w:rPr>
      </w:pPr>
      <w:r>
        <w:rPr>
          <w:rFonts w:eastAsia="MingLiU;細明體" w:cs="Garamond" w:ascii="Garamond" w:hAnsi="Garamond"/>
          <w:bCs/>
          <w:kern w:val="2"/>
          <w:sz w:val="22"/>
          <w:szCs w:val="22"/>
          <w:lang w:val="en-US"/>
        </w:rPr>
        <w:t>Kokinwakashu</w:t>
      </w:r>
      <w:r>
        <w:rPr>
          <w:rFonts w:eastAsia="MingLiU;細明體"/>
          <w:bCs/>
          <w:kern w:val="2"/>
          <w:sz w:val="22"/>
          <w:szCs w:val="22"/>
          <w:lang w:val="en-US"/>
        </w:rPr>
        <w:t>̅</w:t>
      </w:r>
      <w:r>
        <w:rPr>
          <w:rFonts w:eastAsia="MingLiU;細明體" w:cs="Garamond" w:ascii="Garamond" w:hAnsi="Garamond"/>
          <w:bCs/>
          <w:kern w:val="2"/>
          <w:sz w:val="22"/>
          <w:szCs w:val="22"/>
          <w:lang w:val="en-US"/>
        </w:rPr>
        <w:t xml:space="preserve"> kanajo</w:t>
      </w:r>
      <w:r>
        <w:rPr>
          <w:rFonts w:eastAsia="MingLiU;細明體" w:cs="Garamond" w:ascii="Garamond" w:hAnsi="Garamond"/>
          <w:sz w:val="22"/>
          <w:szCs w:val="22"/>
          <w:lang w:val="en-US"/>
        </w:rPr>
        <w:t xml:space="preserve"> (</w:t>
      </w:r>
      <w:r>
        <w:rPr>
          <w:rFonts w:ascii="Garamond" w:hAnsi="Garamond" w:eastAsia="MingLiU;細明體"/>
          <w:lang w:val="en-US"/>
        </w:rPr>
        <w:t>古今和歌集仮名序</w:t>
      </w:r>
      <w:r>
        <w:rPr>
          <w:rFonts w:eastAsia="MingLiU;細明體" w:cs="Garamond" w:ascii="Garamond" w:hAnsi="Garamond"/>
          <w:sz w:val="22"/>
          <w:szCs w:val="22"/>
          <w:lang w:val="en-US"/>
        </w:rPr>
        <w:t xml:space="preserve">; Preface to “Kokinwakashu” written in Kana alphabet). </w:t>
      </w:r>
      <w:r>
        <w:rPr>
          <w:rFonts w:eastAsia="MingLiU;細明體" w:cs="Garamond" w:ascii="Garamond" w:hAnsi="Garamond"/>
          <w:bCs/>
          <w:i/>
          <w:iCs/>
          <w:kern w:val="2"/>
          <w:sz w:val="22"/>
          <w:szCs w:val="22"/>
          <w:lang w:val="en-US"/>
        </w:rPr>
        <w:t>Wikisource</w:t>
      </w:r>
      <w:r>
        <w:rPr>
          <w:rFonts w:eastAsia="MingLiU;細明體" w:cs="Garamond" w:ascii="Garamond" w:hAnsi="Garamond"/>
          <w:bCs/>
          <w:kern w:val="2"/>
          <w:sz w:val="22"/>
          <w:szCs w:val="22"/>
          <w:lang w:val="en-US"/>
        </w:rPr>
        <w:t xml:space="preserve">. </w:t>
      </w:r>
      <w:r>
        <w:rPr>
          <w:rFonts w:eastAsia="MingLiU;細明體" w:cs="Garamond" w:ascii="Garamond" w:hAnsi="Garamond"/>
          <w:sz w:val="22"/>
          <w:szCs w:val="22"/>
          <w:lang w:val="en-US"/>
        </w:rPr>
        <w:t>URL: https://ja.wikisource.org/wiki/%E5%8F%A4%E4%BB%8A%E5% 92%8C%E6%AD%8C%E9%9B%86%E4%BB%AE%E5%90%8D%E5%BA%8F (</w:t>
      </w:r>
      <w:r>
        <w:rPr>
          <w:rFonts w:eastAsia="MingLiU;細明體" w:cs="Garamond" w:ascii="Garamond" w:hAnsi="Garamond"/>
          <w:sz w:val="22"/>
          <w:szCs w:val="22"/>
        </w:rPr>
        <w:t>дата</w:t>
      </w:r>
      <w:r>
        <w:rPr>
          <w:rFonts w:eastAsia="MingLiU;細明體" w:cs="Garamond" w:ascii="Garamond" w:hAnsi="Garamond"/>
          <w:sz w:val="22"/>
          <w:szCs w:val="22"/>
          <w:lang w:val="en-US"/>
        </w:rPr>
        <w:t> </w:t>
      </w:r>
      <w:r>
        <w:rPr>
          <w:rFonts w:eastAsia="MingLiU;細明體" w:cs="Garamond" w:ascii="Garamond" w:hAnsi="Garamond"/>
          <w:sz w:val="22"/>
          <w:szCs w:val="22"/>
        </w:rPr>
        <w:t>обращения</w:t>
      </w:r>
      <w:r>
        <w:rPr>
          <w:rFonts w:eastAsia="MingLiU;細明體" w:cs="Garamond" w:ascii="Garamond" w:hAnsi="Garamond"/>
          <w:sz w:val="22"/>
          <w:szCs w:val="22"/>
          <w:lang w:val="en-US"/>
        </w:rPr>
        <w:t xml:space="preserve"> 01.07.2020).</w:t>
      </w:r>
    </w:p>
    <w:p>
      <w:pPr>
        <w:pStyle w:val="Normal"/>
        <w:snapToGrid w:val="false"/>
        <w:ind w:start="720" w:end="-31" w:hanging="720"/>
        <w:jc w:val="both"/>
        <w:rPr>
          <w:rFonts w:ascii="Garamond" w:hAnsi="Garamond" w:eastAsia="MingLiU;細明體" w:cs="Garamond"/>
          <w:bCs/>
          <w:kern w:val="2"/>
          <w:sz w:val="22"/>
          <w:szCs w:val="22"/>
        </w:rPr>
      </w:pPr>
      <w:r>
        <w:rPr>
          <w:rFonts w:eastAsia="MingLiU;細明體" w:cs="Garamond" w:ascii="Garamond" w:hAnsi="Garamond"/>
          <w:bCs/>
          <w:kern w:val="2"/>
          <w:sz w:val="22"/>
          <w:szCs w:val="22"/>
          <w:lang w:val="en-US"/>
        </w:rPr>
        <w:t>Koto</w:t>
      </w:r>
      <w:r>
        <w:rPr>
          <w:rFonts w:eastAsia="MingLiU;細明體" w:cs="Garamond" w:ascii="Garamond" w:hAnsi="Garamond"/>
          <w:bCs/>
          <w:kern w:val="2"/>
          <w:sz w:val="22"/>
          <w:szCs w:val="22"/>
        </w:rPr>
        <w:t>-</w:t>
      </w:r>
      <w:r>
        <w:rPr>
          <w:rFonts w:eastAsia="MingLiU;細明體" w:cs="Garamond" w:ascii="Garamond" w:hAnsi="Garamond"/>
          <w:bCs/>
          <w:kern w:val="2"/>
          <w:sz w:val="22"/>
          <w:szCs w:val="22"/>
          <w:lang w:val="en-US"/>
        </w:rPr>
        <w:t>no</w:t>
      </w:r>
      <w:r>
        <w:rPr>
          <w:rFonts w:eastAsia="MingLiU;細明體" w:cs="Garamond" w:ascii="Garamond" w:hAnsi="Garamond"/>
          <w:bCs/>
          <w:kern w:val="2"/>
          <w:sz w:val="22"/>
          <w:szCs w:val="22"/>
        </w:rPr>
        <w:t xml:space="preserve"> </w:t>
      </w:r>
      <w:r>
        <w:rPr>
          <w:rFonts w:eastAsia="MingLiU;細明體" w:cs="Garamond" w:ascii="Garamond" w:hAnsi="Garamond"/>
          <w:bCs/>
          <w:kern w:val="2"/>
          <w:sz w:val="22"/>
          <w:szCs w:val="22"/>
          <w:lang w:val="en-US"/>
        </w:rPr>
        <w:t>ha</w:t>
      </w:r>
      <w:r>
        <w:rPr>
          <w:rFonts w:eastAsia="MingLiU;細明體" w:cs="Garamond" w:ascii="Garamond" w:hAnsi="Garamond"/>
          <w:bCs/>
          <w:kern w:val="2"/>
          <w:sz w:val="22"/>
          <w:szCs w:val="22"/>
        </w:rPr>
        <w:t xml:space="preserve">. </w:t>
      </w:r>
      <w:r>
        <w:rPr>
          <w:rFonts w:eastAsia="MingLiU;細明體" w:cs="Garamond" w:ascii="Garamond" w:hAnsi="Garamond"/>
          <w:bCs/>
          <w:kern w:val="2"/>
          <w:sz w:val="22"/>
          <w:szCs w:val="22"/>
          <w:lang w:val="en-US"/>
        </w:rPr>
        <w:t>Kotobank</w:t>
      </w:r>
      <w:r>
        <w:rPr>
          <w:rFonts w:eastAsia="MingLiU;細明體" w:cs="Garamond" w:ascii="Garamond" w:hAnsi="Garamond"/>
          <w:bCs/>
          <w:kern w:val="2"/>
          <w:sz w:val="22"/>
          <w:szCs w:val="22"/>
        </w:rPr>
        <w:t xml:space="preserve">. </w:t>
      </w:r>
      <w:r>
        <w:rPr>
          <w:rFonts w:eastAsia="MingLiU;細明體" w:cs="Garamond" w:ascii="Garamond" w:hAnsi="Garamond"/>
          <w:i/>
          <w:iCs/>
          <w:sz w:val="22"/>
          <w:szCs w:val="22"/>
          <w:lang w:val="en-US"/>
        </w:rPr>
        <w:t>Sekai</w:t>
      </w:r>
      <w:r>
        <w:rPr>
          <w:rFonts w:eastAsia="MingLiU;細明體" w:cs="Garamond" w:ascii="Garamond" w:hAnsi="Garamond"/>
          <w:i/>
          <w:iCs/>
          <w:sz w:val="22"/>
          <w:szCs w:val="22"/>
        </w:rPr>
        <w:t xml:space="preserve"> </w:t>
      </w:r>
      <w:r>
        <w:rPr>
          <w:rFonts w:eastAsia="MingLiU;細明體" w:cs="Garamond" w:ascii="Garamond" w:hAnsi="Garamond"/>
          <w:i/>
          <w:iCs/>
          <w:sz w:val="22"/>
          <w:szCs w:val="22"/>
          <w:lang w:val="en-US"/>
        </w:rPr>
        <w:t>daihyakka</w:t>
      </w:r>
      <w:r>
        <w:rPr>
          <w:rFonts w:eastAsia="MingLiU;細明體" w:cs="Garamond" w:ascii="Garamond" w:hAnsi="Garamond"/>
          <w:i/>
          <w:iCs/>
          <w:sz w:val="22"/>
          <w:szCs w:val="22"/>
        </w:rPr>
        <w:t xml:space="preserve"> </w:t>
      </w:r>
      <w:r>
        <w:rPr>
          <w:rFonts w:eastAsia="MingLiU;細明體" w:cs="Garamond" w:ascii="Garamond" w:hAnsi="Garamond"/>
          <w:i/>
          <w:iCs/>
          <w:sz w:val="22"/>
          <w:szCs w:val="22"/>
          <w:lang w:val="en-US"/>
        </w:rPr>
        <w:t>jiten</w:t>
      </w:r>
      <w:r>
        <w:rPr>
          <w:rFonts w:eastAsia="MingLiU;細明體" w:cs="Garamond" w:ascii="Garamond" w:hAnsi="Garamond"/>
          <w:i/>
          <w:iCs/>
          <w:sz w:val="22"/>
          <w:szCs w:val="22"/>
        </w:rPr>
        <w:t xml:space="preserve"> </w:t>
      </w:r>
      <w:r>
        <w:rPr>
          <w:rFonts w:eastAsia="MingLiU;細明體" w:cs="Garamond" w:ascii="Garamond" w:hAnsi="Garamond"/>
          <w:i/>
          <w:iCs/>
          <w:sz w:val="22"/>
          <w:szCs w:val="22"/>
          <w:lang w:val="en-US"/>
        </w:rPr>
        <w:t>dai</w:t>
      </w:r>
      <w:r>
        <w:rPr>
          <w:rFonts w:eastAsia="MingLiU;細明體" w:cs="Garamond" w:ascii="Garamond" w:hAnsi="Garamond"/>
          <w:i/>
          <w:iCs/>
          <w:sz w:val="22"/>
          <w:szCs w:val="22"/>
        </w:rPr>
        <w:t xml:space="preserve"> 2-</w:t>
      </w:r>
      <w:r>
        <w:rPr>
          <w:rFonts w:eastAsia="MingLiU;細明體" w:cs="Garamond" w:ascii="Garamond" w:hAnsi="Garamond"/>
          <w:sz w:val="22"/>
          <w:szCs w:val="22"/>
          <w:lang w:val="en-US"/>
        </w:rPr>
        <w:t>han</w:t>
      </w:r>
      <w:r>
        <w:rPr>
          <w:rFonts w:eastAsia="MingLiU;細明體" w:cs="Garamond" w:ascii="Garamond" w:hAnsi="Garamond"/>
          <w:sz w:val="22"/>
          <w:szCs w:val="22"/>
        </w:rPr>
        <w:t xml:space="preserve"> (</w:t>
      </w:r>
      <w:r>
        <w:rPr>
          <w:rFonts w:ascii="Garamond" w:hAnsi="Garamond" w:eastAsia="SimSun;宋体"/>
        </w:rPr>
        <w:t>コトバンク</w:t>
      </w:r>
      <w:r>
        <w:rPr>
          <w:rFonts w:eastAsia="MingLiU;細明體" w:cs="Garamond" w:ascii="Garamond" w:hAnsi="Garamond"/>
        </w:rPr>
        <w:t>.</w:t>
      </w:r>
      <w:r>
        <w:rPr>
          <w:rFonts w:ascii="Garamond" w:hAnsi="Garamond" w:eastAsia="MingLiU;細明體"/>
          <w:iCs/>
          <w:lang w:val="en-US"/>
        </w:rPr>
        <w:t>世界大百科事典</w:t>
      </w:r>
      <w:r>
        <w:rPr>
          <w:rFonts w:ascii="Garamond" w:hAnsi="Garamond" w:cs="Garamond" w:eastAsia="Garamond"/>
          <w:iCs/>
        </w:rPr>
        <w:t xml:space="preserve"> </w:t>
      </w:r>
      <w:r>
        <w:rPr>
          <w:rFonts w:ascii="Garamond" w:hAnsi="Garamond" w:eastAsia="MingLiU;細明體"/>
          <w:iCs/>
          <w:lang w:val="en-US"/>
        </w:rPr>
        <w:t>第</w:t>
      </w:r>
      <w:r>
        <w:rPr>
          <w:rFonts w:ascii="Garamond" w:hAnsi="Garamond" w:eastAsia="MingLiU;細明體"/>
          <w:iCs/>
        </w:rPr>
        <w:t>２</w:t>
      </w:r>
      <w:r>
        <w:rPr>
          <w:rFonts w:ascii="Garamond" w:hAnsi="Garamond" w:eastAsia="MingLiU;細明體"/>
          <w:iCs/>
          <w:lang w:val="en-US"/>
        </w:rPr>
        <w:t>版</w:t>
      </w:r>
      <w:r>
        <w:rPr>
          <w:rFonts w:ascii="Garamond" w:hAnsi="Garamond" w:eastAsia="SimSun;宋体"/>
          <w:iCs/>
          <w:lang w:val="en-US"/>
        </w:rPr>
        <w:t>の</w:t>
      </w:r>
      <w:r>
        <w:rPr>
          <w:rFonts w:ascii="Garamond" w:hAnsi="Garamond" w:eastAsia="MingLiU;細明體"/>
          <w:iCs/>
          <w:lang w:val="en-US"/>
        </w:rPr>
        <w:t>解説</w:t>
      </w:r>
      <w:r>
        <w:rPr>
          <w:rFonts w:eastAsia="MingLiU;細明體" w:cs="Garamond" w:ascii="Garamond" w:hAnsi="Garamond"/>
          <w:iCs/>
          <w:sz w:val="22"/>
          <w:szCs w:val="22"/>
        </w:rPr>
        <w:t xml:space="preserve">. </w:t>
      </w:r>
      <w:r>
        <w:rPr>
          <w:rFonts w:eastAsia="MingLiU;細明體" w:cs="Garamond" w:ascii="Garamond" w:hAnsi="Garamond"/>
          <w:i/>
          <w:sz w:val="22"/>
          <w:szCs w:val="22"/>
          <w:lang w:val="en-US"/>
        </w:rPr>
        <w:t>Big</w:t>
      </w:r>
      <w:r>
        <w:rPr>
          <w:rFonts w:eastAsia="MingLiU;細明體" w:cs="Garamond" w:ascii="Garamond" w:hAnsi="Garamond"/>
          <w:i/>
          <w:sz w:val="22"/>
          <w:szCs w:val="22"/>
        </w:rPr>
        <w:t xml:space="preserve"> </w:t>
      </w:r>
      <w:r>
        <w:rPr>
          <w:rFonts w:eastAsia="MingLiU;細明體" w:cs="Garamond" w:ascii="Garamond" w:hAnsi="Garamond"/>
          <w:i/>
          <w:sz w:val="22"/>
          <w:szCs w:val="22"/>
          <w:lang w:val="en-US"/>
        </w:rPr>
        <w:t>World</w:t>
      </w:r>
      <w:r>
        <w:rPr>
          <w:rFonts w:eastAsia="MingLiU;細明體" w:cs="Garamond" w:ascii="Garamond" w:hAnsi="Garamond"/>
          <w:i/>
          <w:sz w:val="22"/>
          <w:szCs w:val="22"/>
        </w:rPr>
        <w:t xml:space="preserve"> </w:t>
      </w:r>
      <w:r>
        <w:rPr>
          <w:rFonts w:eastAsia="MingLiU;細明體" w:cs="Garamond" w:ascii="Garamond" w:hAnsi="Garamond"/>
          <w:i/>
          <w:sz w:val="22"/>
          <w:szCs w:val="22"/>
          <w:lang w:val="en-US"/>
        </w:rPr>
        <w:t>Encyclopedia</w:t>
      </w:r>
      <w:r>
        <w:rPr>
          <w:rFonts w:eastAsia="MingLiU;細明體" w:cs="Garamond" w:ascii="Garamond" w:hAnsi="Garamond"/>
          <w:iCs/>
          <w:sz w:val="22"/>
          <w:szCs w:val="22"/>
        </w:rPr>
        <w:t xml:space="preserve">). </w:t>
      </w:r>
      <w:r>
        <w:rPr>
          <w:rFonts w:eastAsia="MingLiU;細明體" w:cs="Garamond" w:ascii="Garamond" w:hAnsi="Garamond"/>
          <w:bCs/>
          <w:kern w:val="2"/>
          <w:sz w:val="22"/>
          <w:szCs w:val="22"/>
          <w:lang w:val="en-US"/>
        </w:rPr>
        <w:t>URL</w:t>
      </w:r>
      <w:r>
        <w:rPr>
          <w:rFonts w:eastAsia="MingLiU;細明體" w:cs="Garamond" w:ascii="Garamond" w:hAnsi="Garamond"/>
          <w:bCs/>
          <w:kern w:val="2"/>
          <w:sz w:val="22"/>
          <w:szCs w:val="22"/>
        </w:rPr>
        <w:t>: </w:t>
      </w:r>
      <w:r>
        <w:rPr>
          <w:rFonts w:eastAsia="MingLiU;細明體" w:cs="Garamond" w:ascii="Garamond" w:hAnsi="Garamond"/>
          <w:bCs/>
          <w:kern w:val="2"/>
          <w:sz w:val="22"/>
          <w:szCs w:val="22"/>
          <w:lang w:val="en-US"/>
        </w:rPr>
        <w:t>https</w:t>
      </w:r>
      <w:r>
        <w:rPr>
          <w:rFonts w:eastAsia="MingLiU;細明體" w:cs="Garamond" w:ascii="Garamond" w:hAnsi="Garamond"/>
          <w:bCs/>
          <w:kern w:val="2"/>
          <w:sz w:val="22"/>
          <w:szCs w:val="22"/>
        </w:rPr>
        <w:t>://</w:t>
      </w:r>
      <w:r>
        <w:rPr>
          <w:rFonts w:eastAsia="MingLiU;細明體" w:cs="Garamond" w:ascii="Garamond" w:hAnsi="Garamond"/>
          <w:bCs/>
          <w:kern w:val="2"/>
          <w:sz w:val="22"/>
          <w:szCs w:val="22"/>
          <w:lang w:val="en-US"/>
        </w:rPr>
        <w:t>kotobank</w:t>
      </w:r>
      <w:r>
        <w:rPr>
          <w:rFonts w:eastAsia="MingLiU;細明體" w:cs="Garamond" w:ascii="Garamond" w:hAnsi="Garamond"/>
          <w:bCs/>
          <w:kern w:val="2"/>
          <w:sz w:val="22"/>
          <w:szCs w:val="22"/>
        </w:rPr>
        <w:t>.</w:t>
      </w:r>
      <w:r>
        <w:rPr>
          <w:rFonts w:eastAsia="MingLiU;細明體" w:cs="Garamond" w:ascii="Garamond" w:hAnsi="Garamond"/>
          <w:bCs/>
          <w:kern w:val="2"/>
          <w:sz w:val="22"/>
          <w:szCs w:val="22"/>
          <w:lang w:val="en-US"/>
        </w:rPr>
        <w:t>jp</w:t>
      </w:r>
      <w:r>
        <w:rPr>
          <w:rFonts w:eastAsia="MingLiU;細明體" w:cs="Garamond" w:ascii="Garamond" w:hAnsi="Garamond"/>
          <w:bCs/>
          <w:kern w:val="2"/>
          <w:sz w:val="22"/>
          <w:szCs w:val="22"/>
        </w:rPr>
        <w:t>/</w:t>
      </w:r>
      <w:r>
        <w:rPr>
          <w:rFonts w:eastAsia="MingLiU;細明體" w:cs="Garamond" w:ascii="Garamond" w:hAnsi="Garamond"/>
          <w:bCs/>
          <w:kern w:val="2"/>
          <w:sz w:val="22"/>
          <w:szCs w:val="22"/>
          <w:lang w:val="en-US"/>
        </w:rPr>
        <w:t>gs</w:t>
      </w:r>
      <w:r>
        <w:rPr>
          <w:rFonts w:eastAsia="MingLiU;細明體" w:cs="Garamond" w:ascii="Garamond" w:hAnsi="Garamond"/>
          <w:bCs/>
          <w:kern w:val="2"/>
          <w:sz w:val="22"/>
          <w:szCs w:val="22"/>
        </w:rPr>
        <w:t>/?</w:t>
      </w:r>
      <w:r>
        <w:rPr>
          <w:rFonts w:eastAsia="MingLiU;細明體" w:cs="Garamond" w:ascii="Garamond" w:hAnsi="Garamond"/>
          <w:bCs/>
          <w:kern w:val="2"/>
          <w:sz w:val="22"/>
          <w:szCs w:val="22"/>
          <w:lang w:val="en-US"/>
        </w:rPr>
        <w:t>q</w:t>
      </w:r>
      <w:r>
        <w:rPr>
          <w:rFonts w:eastAsia="MingLiU;細明體" w:cs="Garamond" w:ascii="Garamond" w:hAnsi="Garamond"/>
          <w:bCs/>
          <w:kern w:val="2"/>
          <w:sz w:val="22"/>
          <w:szCs w:val="22"/>
        </w:rPr>
        <w:t>=%</w:t>
      </w:r>
      <w:r>
        <w:rPr>
          <w:rFonts w:eastAsia="MingLiU;細明體" w:cs="Garamond" w:ascii="Garamond" w:hAnsi="Garamond"/>
          <w:bCs/>
          <w:kern w:val="2"/>
          <w:sz w:val="22"/>
          <w:szCs w:val="22"/>
          <w:lang w:val="en-US"/>
        </w:rPr>
        <w:t>E</w:t>
      </w:r>
      <w:r>
        <w:rPr>
          <w:rFonts w:eastAsia="MingLiU;細明體" w:cs="Garamond" w:ascii="Garamond" w:hAnsi="Garamond"/>
          <w:bCs/>
          <w:kern w:val="2"/>
          <w:sz w:val="22"/>
          <w:szCs w:val="22"/>
        </w:rPr>
        <w:t>8%</w:t>
      </w:r>
      <w:r>
        <w:rPr>
          <w:rFonts w:eastAsia="MingLiU;細明體" w:cs="Garamond" w:ascii="Garamond" w:hAnsi="Garamond"/>
          <w:bCs/>
          <w:kern w:val="2"/>
          <w:sz w:val="22"/>
          <w:szCs w:val="22"/>
          <w:lang w:val="en-US"/>
        </w:rPr>
        <w:t>A</w:t>
      </w:r>
      <w:r>
        <w:rPr>
          <w:rFonts w:eastAsia="MingLiU;細明體" w:cs="Garamond" w:ascii="Garamond" w:hAnsi="Garamond"/>
          <w:bCs/>
          <w:kern w:val="2"/>
          <w:sz w:val="22"/>
          <w:szCs w:val="22"/>
        </w:rPr>
        <w:t>8%80%</w:t>
      </w:r>
      <w:r>
        <w:rPr>
          <w:rFonts w:eastAsia="MingLiU;細明體" w:cs="Garamond" w:ascii="Garamond" w:hAnsi="Garamond"/>
          <w:bCs/>
          <w:kern w:val="2"/>
          <w:sz w:val="22"/>
          <w:szCs w:val="22"/>
          <w:lang w:val="en-US"/>
        </w:rPr>
        <w:t>E</w:t>
      </w:r>
      <w:r>
        <w:rPr>
          <w:rFonts w:eastAsia="MingLiU;細明體" w:cs="Garamond" w:ascii="Garamond" w:hAnsi="Garamond"/>
          <w:bCs/>
          <w:kern w:val="2"/>
          <w:sz w:val="22"/>
          <w:szCs w:val="22"/>
        </w:rPr>
        <w:t xml:space="preserve">3%81% </w:t>
      </w:r>
      <w:r>
        <w:rPr>
          <w:rFonts w:eastAsia="MingLiU;細明體" w:cs="Garamond" w:ascii="Garamond" w:hAnsi="Garamond"/>
          <w:bCs/>
          <w:kern w:val="2"/>
          <w:sz w:val="22"/>
          <w:szCs w:val="22"/>
          <w:lang w:val="en-US"/>
        </w:rPr>
        <w:t>AE</w:t>
      </w:r>
      <w:r>
        <w:rPr>
          <w:rFonts w:eastAsia="MingLiU;細明體" w:cs="Garamond" w:ascii="Garamond" w:hAnsi="Garamond"/>
          <w:bCs/>
          <w:kern w:val="2"/>
          <w:sz w:val="22"/>
          <w:szCs w:val="22"/>
        </w:rPr>
        <w:t>%</w:t>
      </w:r>
      <w:r>
        <w:rPr>
          <w:rFonts w:eastAsia="MingLiU;細明體" w:cs="Garamond" w:ascii="Garamond" w:hAnsi="Garamond"/>
          <w:bCs/>
          <w:kern w:val="2"/>
          <w:sz w:val="22"/>
          <w:szCs w:val="22"/>
          <w:lang w:val="en-US"/>
        </w:rPr>
        <w:t>E</w:t>
      </w:r>
      <w:r>
        <w:rPr>
          <w:rFonts w:eastAsia="MingLiU;細明體" w:cs="Garamond" w:ascii="Garamond" w:hAnsi="Garamond"/>
          <w:bCs/>
          <w:kern w:val="2"/>
          <w:sz w:val="22"/>
          <w:szCs w:val="22"/>
        </w:rPr>
        <w:t xml:space="preserve">8%91%89 </w:t>
      </w:r>
      <w:r>
        <w:rPr>
          <w:rFonts w:eastAsia="MingLiU;細明體" w:cs="Garamond" w:ascii="Garamond" w:hAnsi="Garamond"/>
          <w:sz w:val="22"/>
          <w:szCs w:val="22"/>
        </w:rPr>
        <w:t>(дата обращения 12.07.2020).</w:t>
      </w:r>
    </w:p>
    <w:p>
      <w:pPr>
        <w:pStyle w:val="Normal"/>
        <w:snapToGrid w:val="false"/>
        <w:ind w:start="720" w:end="-31" w:hanging="720"/>
        <w:jc w:val="both"/>
        <w:rPr>
          <w:rFonts w:ascii="Garamond" w:hAnsi="Garamond" w:eastAsia="MingLiU;細明體" w:cs="Garamond"/>
          <w:bCs/>
          <w:kern w:val="2"/>
          <w:sz w:val="22"/>
          <w:szCs w:val="22"/>
          <w:lang w:val="en-US"/>
        </w:rPr>
      </w:pPr>
      <w:r>
        <w:rPr>
          <w:rFonts w:eastAsia="MingLiU;細明體" w:cs="Garamond" w:ascii="Garamond" w:hAnsi="Garamond"/>
          <w:sz w:val="22"/>
          <w:szCs w:val="22"/>
          <w:lang w:val="en-US"/>
        </w:rPr>
        <w:t>Makoto</w:t>
      </w:r>
      <w:r>
        <w:rPr>
          <w:rFonts w:eastAsia="MingLiU;細明體" w:cs="Garamond" w:ascii="Garamond" w:hAnsi="Garamond"/>
          <w:sz w:val="22"/>
          <w:szCs w:val="22"/>
        </w:rPr>
        <w:t xml:space="preserve">. </w:t>
      </w:r>
      <w:r>
        <w:rPr>
          <w:rFonts w:eastAsia="MingLiU;細明體" w:cs="Garamond" w:ascii="Garamond" w:hAnsi="Garamond"/>
          <w:sz w:val="22"/>
          <w:szCs w:val="22"/>
          <w:lang w:val="en-US"/>
        </w:rPr>
        <w:t>Kotobank</w:t>
      </w:r>
      <w:r>
        <w:rPr>
          <w:rFonts w:eastAsia="MingLiU;細明體" w:cs="Garamond" w:ascii="Garamond" w:hAnsi="Garamond"/>
          <w:sz w:val="22"/>
          <w:szCs w:val="22"/>
        </w:rPr>
        <w:t xml:space="preserve">. </w:t>
      </w:r>
      <w:r>
        <w:rPr>
          <w:rFonts w:eastAsia="MingLiU;細明體" w:cs="Garamond" w:ascii="Garamond" w:hAnsi="Garamond"/>
          <w:i/>
          <w:iCs/>
          <w:sz w:val="22"/>
          <w:szCs w:val="22"/>
          <w:lang w:val="en-US"/>
        </w:rPr>
        <w:t>Sekai</w:t>
      </w:r>
      <w:r>
        <w:rPr>
          <w:rFonts w:eastAsia="MingLiU;細明體" w:cs="Garamond" w:ascii="Garamond" w:hAnsi="Garamond"/>
          <w:i/>
          <w:iCs/>
          <w:sz w:val="22"/>
          <w:szCs w:val="22"/>
        </w:rPr>
        <w:t xml:space="preserve"> </w:t>
      </w:r>
      <w:r>
        <w:rPr>
          <w:rFonts w:eastAsia="MingLiU;細明體" w:cs="Garamond" w:ascii="Garamond" w:hAnsi="Garamond"/>
          <w:i/>
          <w:iCs/>
          <w:sz w:val="22"/>
          <w:szCs w:val="22"/>
          <w:lang w:val="en-US"/>
        </w:rPr>
        <w:t>daihyakka</w:t>
      </w:r>
      <w:r>
        <w:rPr>
          <w:rFonts w:eastAsia="MingLiU;細明體" w:cs="Garamond" w:ascii="Garamond" w:hAnsi="Garamond"/>
          <w:i/>
          <w:iCs/>
          <w:sz w:val="22"/>
          <w:szCs w:val="22"/>
        </w:rPr>
        <w:t xml:space="preserve"> </w:t>
      </w:r>
      <w:r>
        <w:rPr>
          <w:rFonts w:eastAsia="MingLiU;細明體" w:cs="Garamond" w:ascii="Garamond" w:hAnsi="Garamond"/>
          <w:i/>
          <w:iCs/>
          <w:sz w:val="22"/>
          <w:szCs w:val="22"/>
          <w:lang w:val="en-US"/>
        </w:rPr>
        <w:t>jiten</w:t>
      </w:r>
      <w:r>
        <w:rPr>
          <w:rFonts w:eastAsia="MingLiU;細明體" w:cs="Garamond" w:ascii="Garamond" w:hAnsi="Garamond"/>
          <w:i/>
          <w:iCs/>
          <w:sz w:val="22"/>
          <w:szCs w:val="22"/>
        </w:rPr>
        <w:t xml:space="preserve"> </w:t>
      </w:r>
      <w:r>
        <w:rPr>
          <w:rFonts w:eastAsia="MingLiU;細明體" w:cs="Garamond" w:ascii="Garamond" w:hAnsi="Garamond"/>
          <w:i/>
          <w:iCs/>
          <w:sz w:val="22"/>
          <w:szCs w:val="22"/>
          <w:lang w:val="en-US"/>
        </w:rPr>
        <w:t>dai</w:t>
      </w:r>
      <w:r>
        <w:rPr>
          <w:rFonts w:eastAsia="MingLiU;細明體" w:cs="Garamond" w:ascii="Garamond" w:hAnsi="Garamond"/>
          <w:i/>
          <w:iCs/>
          <w:sz w:val="22"/>
          <w:szCs w:val="22"/>
        </w:rPr>
        <w:t xml:space="preserve"> 2-</w:t>
      </w:r>
      <w:r>
        <w:rPr>
          <w:rFonts w:eastAsia="MingLiU;細明體" w:cs="Garamond" w:ascii="Garamond" w:hAnsi="Garamond"/>
          <w:i/>
          <w:iCs/>
          <w:sz w:val="22"/>
          <w:szCs w:val="22"/>
          <w:lang w:val="en-US"/>
        </w:rPr>
        <w:t>han</w:t>
      </w:r>
      <w:r>
        <w:rPr>
          <w:rFonts w:eastAsia="MingLiU;細明體" w:cs="Garamond" w:ascii="Garamond" w:hAnsi="Garamond"/>
          <w:sz w:val="22"/>
          <w:szCs w:val="22"/>
        </w:rPr>
        <w:t xml:space="preserve"> (</w:t>
      </w:r>
      <w:r>
        <w:rPr>
          <w:rFonts w:ascii="Garamond" w:hAnsi="Garamond" w:eastAsia="SimSun;宋体"/>
          <w:lang w:val="en-US"/>
        </w:rPr>
        <w:t>コトバンク</w:t>
      </w:r>
      <w:r>
        <w:rPr>
          <w:rFonts w:eastAsia="MingLiU;細明體" w:cs="Garamond" w:ascii="Garamond" w:hAnsi="Garamond"/>
        </w:rPr>
        <w:t>.</w:t>
      </w:r>
      <w:r>
        <w:rPr>
          <w:rFonts w:ascii="Garamond" w:hAnsi="Garamond" w:eastAsia="MingLiU;細明體"/>
          <w:lang w:val="en-US"/>
        </w:rPr>
        <w:t>世界大百科事典</w:t>
      </w:r>
      <w:r>
        <w:rPr>
          <w:rFonts w:ascii="Garamond" w:hAnsi="Garamond" w:cs="Garamond" w:eastAsia="Garamond"/>
        </w:rPr>
        <w:t xml:space="preserve"> </w:t>
      </w:r>
      <w:r>
        <w:rPr>
          <w:rFonts w:ascii="Garamond" w:hAnsi="Garamond" w:eastAsia="MingLiU;細明體"/>
          <w:lang w:val="en-US"/>
        </w:rPr>
        <w:t>第</w:t>
      </w:r>
      <w:r>
        <w:rPr>
          <w:rFonts w:ascii="Garamond" w:hAnsi="Garamond" w:eastAsia="MingLiU;細明體"/>
        </w:rPr>
        <w:t>２</w:t>
      </w:r>
      <w:r>
        <w:rPr>
          <w:rFonts w:ascii="Garamond" w:hAnsi="Garamond" w:eastAsia="MingLiU;細明體"/>
          <w:lang w:val="en-US"/>
        </w:rPr>
        <w:t>版</w:t>
      </w:r>
      <w:r>
        <w:rPr>
          <w:rFonts w:ascii="Garamond" w:hAnsi="Garamond" w:eastAsia="SimSun;宋体"/>
          <w:lang w:val="en-US"/>
        </w:rPr>
        <w:t>の</w:t>
      </w:r>
      <w:r>
        <w:rPr>
          <w:rFonts w:ascii="Garamond" w:hAnsi="Garamond" w:eastAsia="MingLiU;細明體"/>
          <w:lang w:val="en-US"/>
        </w:rPr>
        <w:t>解説</w:t>
      </w:r>
      <w:r>
        <w:rPr>
          <w:rFonts w:eastAsia="MingLiU;細明體" w:cs="Garamond" w:ascii="Garamond" w:hAnsi="Garamond"/>
          <w:sz w:val="22"/>
          <w:szCs w:val="22"/>
        </w:rPr>
        <w:t xml:space="preserve">. </w:t>
      </w:r>
      <w:r>
        <w:rPr>
          <w:rFonts w:eastAsia="MingLiU;細明體" w:cs="Garamond" w:ascii="Garamond" w:hAnsi="Garamond"/>
          <w:i/>
          <w:iCs/>
          <w:sz w:val="22"/>
          <w:szCs w:val="22"/>
          <w:lang w:val="en-US"/>
        </w:rPr>
        <w:t>Big</w:t>
      </w:r>
      <w:r>
        <w:rPr>
          <w:rFonts w:eastAsia="MingLiU;細明體" w:cs="Garamond" w:ascii="Garamond" w:hAnsi="Garamond"/>
          <w:i/>
          <w:iCs/>
          <w:sz w:val="22"/>
          <w:szCs w:val="22"/>
        </w:rPr>
        <w:t xml:space="preserve"> </w:t>
      </w:r>
      <w:r>
        <w:rPr>
          <w:rFonts w:eastAsia="MingLiU;細明體" w:cs="Garamond" w:ascii="Garamond" w:hAnsi="Garamond"/>
          <w:i/>
          <w:iCs/>
          <w:sz w:val="22"/>
          <w:szCs w:val="22"/>
          <w:lang w:val="en-US"/>
        </w:rPr>
        <w:t>World</w:t>
      </w:r>
      <w:r>
        <w:rPr>
          <w:rFonts w:eastAsia="MingLiU;細明體" w:cs="Garamond" w:ascii="Garamond" w:hAnsi="Garamond"/>
          <w:i/>
          <w:iCs/>
          <w:sz w:val="22"/>
          <w:szCs w:val="22"/>
        </w:rPr>
        <w:t xml:space="preserve"> </w:t>
      </w:r>
      <w:r>
        <w:rPr>
          <w:rFonts w:eastAsia="MingLiU;細明體" w:cs="Garamond" w:ascii="Garamond" w:hAnsi="Garamond"/>
          <w:i/>
          <w:iCs/>
          <w:sz w:val="22"/>
          <w:szCs w:val="22"/>
          <w:lang w:val="en-US"/>
        </w:rPr>
        <w:t>Encyclopedia</w:t>
      </w:r>
      <w:r>
        <w:rPr>
          <w:rFonts w:eastAsia="MingLiU;細明體" w:cs="Garamond" w:ascii="Garamond" w:hAnsi="Garamond"/>
          <w:sz w:val="22"/>
          <w:szCs w:val="22"/>
        </w:rPr>
        <w:t xml:space="preserve">. </w:t>
      </w:r>
      <w:r>
        <w:rPr>
          <w:rFonts w:eastAsia="MingLiU;細明體" w:cs="Garamond" w:ascii="Garamond" w:hAnsi="Garamond"/>
          <w:bCs/>
          <w:kern w:val="2"/>
          <w:sz w:val="22"/>
          <w:szCs w:val="22"/>
          <w:lang w:val="en-US"/>
        </w:rPr>
        <w:t>URL</w:t>
      </w:r>
      <w:r>
        <w:rPr>
          <w:rFonts w:eastAsia="MingLiU;細明體" w:cs="Garamond" w:ascii="Garamond" w:hAnsi="Garamond"/>
          <w:bCs/>
          <w:kern w:val="2"/>
          <w:sz w:val="22"/>
          <w:szCs w:val="22"/>
        </w:rPr>
        <w:t xml:space="preserve">: </w:t>
      </w:r>
      <w:r>
        <w:rPr>
          <w:rFonts w:eastAsia="MingLiU;細明體" w:cs="Garamond" w:ascii="Garamond" w:hAnsi="Garamond"/>
          <w:iCs/>
          <w:sz w:val="22"/>
          <w:szCs w:val="22"/>
          <w:lang w:val="en-US"/>
        </w:rPr>
        <w:t>https</w:t>
      </w:r>
      <w:r>
        <w:rPr>
          <w:rFonts w:eastAsia="MingLiU;細明體" w:cs="Garamond" w:ascii="Garamond" w:hAnsi="Garamond"/>
          <w:iCs/>
          <w:sz w:val="22"/>
          <w:szCs w:val="22"/>
        </w:rPr>
        <w:t>:</w:t>
      </w:r>
      <w:r>
        <w:rPr>
          <w:rFonts w:eastAsia="MingLiU;細明體" w:cs="Garamond" w:ascii="Garamond" w:hAnsi="Garamond"/>
          <w:iCs/>
          <w:sz w:val="22"/>
          <w:szCs w:val="22"/>
          <w:lang w:val="en-US"/>
        </w:rPr>
        <w:t xml:space="preserve">//kotobank.jp/word/%E8%AA%A0-544431 </w:t>
      </w:r>
      <w:r>
        <w:rPr>
          <w:rFonts w:eastAsia="MingLiU;細明體" w:cs="Garamond" w:ascii="Garamond" w:hAnsi="Garamond"/>
          <w:sz w:val="22"/>
          <w:szCs w:val="22"/>
          <w:lang w:val="en-US"/>
        </w:rPr>
        <w:t>(</w:t>
      </w:r>
      <w:r>
        <w:rPr>
          <w:rFonts w:eastAsia="MingLiU;細明體" w:cs="Garamond" w:ascii="Garamond" w:hAnsi="Garamond"/>
          <w:sz w:val="22"/>
          <w:szCs w:val="22"/>
        </w:rPr>
        <w:t>дата</w:t>
      </w:r>
      <w:r>
        <w:rPr>
          <w:rFonts w:eastAsia="MingLiU;細明體" w:cs="Garamond" w:ascii="Garamond" w:hAnsi="Garamond"/>
          <w:sz w:val="22"/>
          <w:szCs w:val="22"/>
          <w:lang w:val="en-US"/>
        </w:rPr>
        <w:t xml:space="preserve"> </w:t>
      </w:r>
      <w:r>
        <w:rPr>
          <w:rFonts w:eastAsia="MingLiU;細明體" w:cs="Garamond" w:ascii="Garamond" w:hAnsi="Garamond"/>
          <w:sz w:val="22"/>
          <w:szCs w:val="22"/>
        </w:rPr>
        <w:t>обращения</w:t>
      </w:r>
      <w:r>
        <w:rPr>
          <w:rFonts w:eastAsia="MingLiU;細明體" w:cs="Garamond" w:ascii="Garamond" w:hAnsi="Garamond"/>
          <w:sz w:val="22"/>
          <w:szCs w:val="22"/>
          <w:lang w:val="en-US"/>
        </w:rPr>
        <w:t xml:space="preserve"> 12.07.2020).</w:t>
      </w:r>
    </w:p>
    <w:p>
      <w:pPr>
        <w:pStyle w:val="Normal"/>
        <w:tabs>
          <w:tab w:val="left" w:pos="6507" w:leader="none"/>
        </w:tabs>
        <w:snapToGrid w:val="false"/>
        <w:ind w:start="720" w:end="-31" w:hanging="720"/>
        <w:jc w:val="both"/>
        <w:rPr/>
      </w:pPr>
      <w:r>
        <w:rPr>
          <w:rFonts w:eastAsia="MingLiU;細明體" w:cs="Garamond" w:ascii="Garamond" w:hAnsi="Garamond"/>
          <w:sz w:val="22"/>
          <w:szCs w:val="22"/>
          <w:lang w:val="en-US"/>
        </w:rPr>
        <w:t xml:space="preserve">Makoto. </w:t>
      </w:r>
      <w:r>
        <w:rPr>
          <w:rFonts w:eastAsia="MingLiU;細明體" w:cs="Garamond" w:ascii="Garamond" w:hAnsi="Garamond"/>
          <w:i/>
          <w:iCs/>
          <w:sz w:val="22"/>
          <w:szCs w:val="22"/>
          <w:lang w:val="en-US"/>
        </w:rPr>
        <w:t>Weblio kogojiten</w:t>
      </w:r>
      <w:r>
        <w:rPr>
          <w:rFonts w:eastAsia="MingLiU;細明體" w:cs="Garamond" w:ascii="Garamond" w:hAnsi="Garamond"/>
          <w:sz w:val="22"/>
          <w:szCs w:val="22"/>
          <w:lang w:val="en-US"/>
        </w:rPr>
        <w:t xml:space="preserve"> (</w:t>
      </w:r>
      <w:r>
        <w:rPr>
          <w:rFonts w:ascii="Garamond" w:hAnsi="Garamond" w:eastAsia="MingLiU;細明體"/>
          <w:lang w:val="en-US"/>
        </w:rPr>
        <w:t>古語辞典</w:t>
      </w:r>
      <w:r>
        <w:rPr>
          <w:rFonts w:eastAsia="MingLiU;細明體" w:cs="Garamond" w:ascii="Garamond" w:hAnsi="Garamond"/>
          <w:sz w:val="22"/>
          <w:szCs w:val="22"/>
          <w:lang w:val="en-US"/>
        </w:rPr>
        <w:t xml:space="preserve">; </w:t>
      </w:r>
      <w:r>
        <w:rPr>
          <w:rFonts w:eastAsia="MingLiU;細明體" w:cs="Garamond" w:ascii="Garamond" w:hAnsi="Garamond"/>
          <w:i/>
          <w:iCs/>
          <w:sz w:val="22"/>
          <w:szCs w:val="22"/>
          <w:lang w:val="en-US"/>
        </w:rPr>
        <w:t>Dictionary of Archaisms</w:t>
      </w:r>
      <w:r>
        <w:rPr>
          <w:rFonts w:eastAsia="MingLiU;細明體" w:cs="Garamond" w:ascii="Garamond" w:hAnsi="Garamond"/>
          <w:sz w:val="22"/>
          <w:szCs w:val="22"/>
          <w:lang w:val="en-US"/>
        </w:rPr>
        <w:t>). URL</w:t>
      </w:r>
      <w:r>
        <w:rPr>
          <w:rFonts w:eastAsia="MingLiU;細明體" w:cs="Garamond" w:ascii="Garamond" w:hAnsi="Garamond"/>
          <w:sz w:val="22"/>
          <w:szCs w:val="22"/>
        </w:rPr>
        <w:t xml:space="preserve">: </w:t>
      </w:r>
      <w:r>
        <w:rPr>
          <w:rFonts w:eastAsia="MingLiU;細明體" w:cs="Garamond" w:ascii="Garamond" w:hAnsi="Garamond"/>
          <w:sz w:val="22"/>
          <w:szCs w:val="22"/>
          <w:lang w:val="en-US"/>
        </w:rPr>
        <w:t>https</w:t>
      </w:r>
      <w:r>
        <w:rPr>
          <w:rFonts w:eastAsia="MingLiU;細明體" w:cs="Garamond" w:ascii="Garamond" w:hAnsi="Garamond"/>
          <w:sz w:val="22"/>
          <w:szCs w:val="22"/>
        </w:rPr>
        <w:t>://</w:t>
      </w:r>
      <w:r>
        <w:rPr>
          <w:rFonts w:eastAsia="MingLiU;細明體" w:cs="Garamond" w:ascii="Garamond" w:hAnsi="Garamond"/>
          <w:sz w:val="22"/>
          <w:szCs w:val="22"/>
          <w:lang w:val="en-US"/>
        </w:rPr>
        <w:t>kobun</w:t>
      </w:r>
      <w:r>
        <w:rPr>
          <w:rFonts w:eastAsia="MingLiU;細明體" w:cs="Garamond" w:ascii="Garamond" w:hAnsi="Garamond"/>
          <w:sz w:val="22"/>
          <w:szCs w:val="22"/>
        </w:rPr>
        <w:t>.</w:t>
      </w:r>
      <w:r>
        <w:rPr>
          <w:rFonts w:eastAsia="MingLiU;細明體" w:cs="Garamond" w:ascii="Garamond" w:hAnsi="Garamond"/>
          <w:sz w:val="22"/>
          <w:szCs w:val="22"/>
          <w:lang w:val="en-US"/>
        </w:rPr>
        <w:t>weblio</w:t>
      </w:r>
      <w:r>
        <w:rPr>
          <w:rFonts w:eastAsia="MingLiU;細明體" w:cs="Garamond" w:ascii="Garamond" w:hAnsi="Garamond"/>
          <w:sz w:val="22"/>
          <w:szCs w:val="22"/>
        </w:rPr>
        <w:t>.</w:t>
      </w:r>
      <w:r>
        <w:rPr>
          <w:rFonts w:eastAsia="MingLiU;細明體" w:cs="Garamond" w:ascii="Garamond" w:hAnsi="Garamond"/>
          <w:sz w:val="22"/>
          <w:szCs w:val="22"/>
          <w:lang w:val="en-US"/>
        </w:rPr>
        <w:t>jp</w:t>
      </w:r>
      <w:r>
        <w:rPr>
          <w:rFonts w:eastAsia="MingLiU;細明體" w:cs="Garamond" w:ascii="Garamond" w:hAnsi="Garamond"/>
          <w:sz w:val="22"/>
          <w:szCs w:val="22"/>
        </w:rPr>
        <w:t>/</w:t>
      </w:r>
      <w:r>
        <w:rPr>
          <w:rFonts w:eastAsia="MingLiU;細明體" w:cs="Garamond" w:ascii="Garamond" w:hAnsi="Garamond"/>
          <w:sz w:val="22"/>
          <w:szCs w:val="22"/>
          <w:lang w:val="en-US"/>
        </w:rPr>
        <w:t>content</w:t>
      </w:r>
      <w:r>
        <w:rPr>
          <w:rFonts w:eastAsia="MingLiU;細明體" w:cs="Garamond" w:ascii="Garamond" w:hAnsi="Garamond"/>
          <w:sz w:val="22"/>
          <w:szCs w:val="22"/>
        </w:rPr>
        <w:t>/</w:t>
      </w:r>
      <w:r>
        <w:rPr>
          <w:rFonts w:ascii="Garamond" w:hAnsi="Garamond" w:eastAsia="SimSun;宋体"/>
        </w:rPr>
        <w:t>まこと</w:t>
      </w:r>
      <w:r>
        <w:rPr>
          <w:rFonts w:eastAsia="MingLiU;細明體" w:cs="Garamond" w:ascii="Garamond" w:hAnsi="Garamond"/>
          <w:sz w:val="22"/>
          <w:szCs w:val="22"/>
        </w:rPr>
        <w:t>(дата обращения 12.07.2020).</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Cambria">
    <w:charset w:val="cc" w:characterSet="windows-1251"/>
    <w:family w:val="roman"/>
    <w:pitch w:val="variable"/>
  </w:font>
  <w:font w:name="Times">
    <w:altName w:val="Times New Roman"/>
    <w:charset w:val="00" w:characterSet="windows-1252"/>
    <w:family w:val="roman"/>
    <w:pitch w:val="variable"/>
  </w:font>
  <w:font w:name="Baltica">
    <w:altName w:val="Arial"/>
    <w:charset w:val="00" w:characterSet="windows-1252"/>
    <w:family w:val="swiss"/>
    <w:pitch w:val="variable"/>
  </w:font>
  <w:font w:name="Tahoma">
    <w:charset w:val="cc" w:characterSet="windows-1251"/>
    <w:family w:val="swiss"/>
    <w:pitch w:val="variable"/>
  </w:font>
  <w:font w:name="Calibri">
    <w:charset w:val="cc" w:characterSet="windows-1251"/>
    <w:family w:val="swiss"/>
    <w:pitch w:val="variable"/>
  </w:font>
  <w:font w:name="Garamond">
    <w:charset w:val="cc" w:characterSet="windows-1251"/>
    <w:family w:val="roman"/>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127</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127</w:t>
                    </w:r>
                    <w:r>
                      <w:rPr>
                        <w:rStyle w:val="Style16"/>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1">
              <wp:simplePos x="0" y="0"/>
              <wp:positionH relativeFrom="margin">
                <wp:align>center</wp:align>
              </wp:positionH>
              <wp:positionV relativeFrom="paragraph">
                <wp:posOffset>635</wp:posOffset>
              </wp:positionV>
              <wp:extent cx="267335" cy="162560"/>
              <wp:effectExtent l="0" t="0" r="0" b="0"/>
              <wp:wrapSquare wrapText="largest"/>
              <wp:docPr id="3" name="Врезка3"/>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144</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144</w:t>
                    </w:r>
                    <w:r>
                      <w:rPr>
                        <w:rStyle w:val="Style16"/>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efault"/>
        <w:ind w:end="-31" w:hanging="0"/>
        <w:jc w:val="both"/>
        <w:rPr>
          <w:rFonts w:eastAsia="MingLiU;細明體" w:cs="Times New Roman"/>
          <w:color w:val="000000"/>
          <w:sz w:val="20"/>
          <w:szCs w:val="20"/>
        </w:rPr>
      </w:pPr>
      <w:r>
        <w:rPr>
          <w:rStyle w:val="Style13"/>
        </w:rPr>
        <w:footnoteRef/>
      </w:r>
      <w:r>
        <w:rPr>
          <w:rFonts w:eastAsia="Garamond" w:cs="Garamond"/>
          <w:color w:val="000000"/>
          <w:sz w:val="20"/>
          <w:szCs w:val="20"/>
        </w:rPr>
        <w:tab/>
        <w:t xml:space="preserve"> </w:t>
      </w:r>
      <w:r>
        <w:rPr>
          <w:rFonts w:eastAsia="MingLiU;細明體" w:cs="Times New Roman"/>
          <w:color w:val="000000"/>
          <w:sz w:val="20"/>
          <w:szCs w:val="20"/>
        </w:rPr>
        <w:t>Майя Петровна ГЕРАСИМОВА, кандидат филологических наук, старший научный сотрудник Института востоковедения РАН, Москва; maiyasalve@gmail.com</w:t>
      </w:r>
    </w:p>
    <w:p>
      <w:pPr>
        <w:pStyle w:val="Style28"/>
        <w:ind w:end="-31" w:hanging="0"/>
        <w:jc w:val="both"/>
        <w:rPr/>
      </w:pPr>
      <w:r>
        <w:rPr>
          <w:rFonts w:eastAsia="Garamond" w:cs="Garamond" w:ascii="Garamond" w:hAnsi="Garamond"/>
          <w:sz w:val="20"/>
          <w:szCs w:val="20"/>
        </w:rPr>
        <w:tab/>
        <w:t xml:space="preserve">   </w:t>
      </w:r>
      <w:r>
        <w:rPr>
          <w:rFonts w:eastAsia="MingLiU;細明體" w:cs="Garamond" w:ascii="Garamond" w:hAnsi="Garamond"/>
          <w:sz w:val="20"/>
          <w:szCs w:val="20"/>
          <w:lang w:val="en-US"/>
        </w:rPr>
        <w:t>Maya P. GERASIMOVA, PhD (Philology), Senior Research Fellow, Institute of Oriental Studies RAS, Moscow; maiyasalve@gmail.com</w:t>
      </w:r>
    </w:p>
    <w:p>
      <w:pPr>
        <w:pStyle w:val="Normal"/>
        <w:shd w:fill="FFFFFF" w:val="clear"/>
        <w:ind w:end="-31" w:hanging="0"/>
        <w:jc w:val="both"/>
        <w:rPr>
          <w:rFonts w:ascii="Garamond" w:hAnsi="Garamond" w:eastAsia="MingLiU;細明體" w:cs="Garamond"/>
        </w:rPr>
      </w:pPr>
      <w:r>
        <w:rPr>
          <w:rFonts w:eastAsia="Garamond" w:cs="Garamond" w:ascii="Garamond" w:hAnsi="Garamond"/>
          <w:lang w:val="en-US"/>
        </w:rPr>
        <w:tab/>
        <w:t xml:space="preserve">   </w:t>
      </w:r>
      <w:r>
        <w:rPr>
          <w:rFonts w:eastAsia="MingLiU;細明體" w:cs="Garamond" w:ascii="Garamond" w:hAnsi="Garamond"/>
          <w:lang w:val="en-US"/>
        </w:rPr>
        <w:t>ORCID</w:t>
      </w:r>
      <w:r>
        <w:rPr>
          <w:rFonts w:eastAsia="MingLiU;細明體" w:cs="Garamond" w:ascii="Garamond" w:hAnsi="Garamond"/>
        </w:rPr>
        <w:t xml:space="preserve"> </w:t>
      </w:r>
      <w:r>
        <w:rPr>
          <w:rFonts w:eastAsia="MingLiU;細明體" w:cs="Garamond" w:ascii="Garamond" w:hAnsi="Garamond"/>
          <w:lang w:val="en-US"/>
        </w:rPr>
        <w:t>ID</w:t>
      </w:r>
      <w:r>
        <w:rPr>
          <w:rFonts w:eastAsia="MingLiU;細明體" w:cs="Garamond" w:ascii="Garamond" w:hAnsi="Garamond"/>
        </w:rPr>
        <w:t xml:space="preserve">: </w:t>
      </w:r>
      <w:hyperlink r:id="rId1" w:tgtFrame="_blank">
        <w:r>
          <w:rPr>
            <w:rStyle w:val="Style14"/>
            <w:rFonts w:eastAsia="MingLiU;細明體" w:cs="Garamond" w:ascii="Garamond" w:hAnsi="Garamond"/>
            <w:color w:val="000000"/>
            <w:u w:val="none"/>
          </w:rPr>
          <w:t>0000-0002-4751-3087</w:t>
        </w:r>
      </w:hyperlink>
    </w:p>
  </w:footnote>
  <w:footnote w:id="3">
    <w:p>
      <w:pPr>
        <w:pStyle w:val="Style28"/>
        <w:ind w:end="-31" w:hanging="0"/>
        <w:jc w:val="both"/>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Японские пятистишия </w:t>
      </w:r>
      <w:r>
        <w:rPr>
          <w:rFonts w:eastAsia="MingLiU;細明體" w:cs="Garamond" w:ascii="Garamond" w:hAnsi="Garamond"/>
          <w:i/>
          <w:sz w:val="20"/>
          <w:szCs w:val="20"/>
        </w:rPr>
        <w:t>танка</w:t>
      </w:r>
      <w:r>
        <w:rPr>
          <w:rFonts w:eastAsia="MingLiU;細明體" w:cs="Garamond" w:ascii="Garamond" w:hAnsi="Garamond"/>
          <w:sz w:val="20"/>
          <w:szCs w:val="20"/>
        </w:rPr>
        <w:t xml:space="preserve"> (</w:t>
      </w:r>
      <w:r>
        <w:rPr>
          <w:rFonts w:ascii="Garamond" w:hAnsi="Garamond" w:cs="Garamond" w:eastAsia="MingLiU;細明體"/>
          <w:sz w:val="20"/>
          <w:szCs w:val="20"/>
        </w:rPr>
        <w:t>短歌</w:t>
      </w:r>
      <w:r>
        <w:rPr>
          <w:rFonts w:eastAsia="MingLiU;細明體" w:cs="Garamond" w:ascii="Garamond" w:hAnsi="Garamond"/>
          <w:sz w:val="20"/>
          <w:szCs w:val="20"/>
        </w:rPr>
        <w:t xml:space="preserve">; букв. «короткая песня») с Х до середины </w:t>
      </w:r>
      <w:r>
        <w:rPr>
          <w:rFonts w:eastAsia="MingLiU;細明體" w:cs="Garamond" w:ascii="Garamond" w:hAnsi="Garamond"/>
          <w:sz w:val="20"/>
          <w:szCs w:val="20"/>
          <w:lang w:val="en-US"/>
        </w:rPr>
        <w:t>XIX</w:t>
      </w:r>
      <w:r>
        <w:rPr>
          <w:rFonts w:eastAsia="MingLiU;細明體" w:cs="Garamond" w:ascii="Garamond" w:hAnsi="Garamond"/>
          <w:sz w:val="20"/>
          <w:szCs w:val="20"/>
        </w:rPr>
        <w:t xml:space="preserve"> вв. называли </w:t>
      </w:r>
      <w:r>
        <w:rPr>
          <w:rFonts w:eastAsia="MingLiU;細明體" w:cs="Garamond" w:ascii="Garamond" w:hAnsi="Garamond"/>
          <w:i/>
          <w:sz w:val="20"/>
          <w:szCs w:val="20"/>
        </w:rPr>
        <w:t>вака</w:t>
      </w:r>
      <w:r>
        <w:rPr>
          <w:rFonts w:eastAsia="MingLiU;細明體" w:cs="Garamond" w:ascii="Garamond" w:hAnsi="Garamond"/>
          <w:sz w:val="20"/>
          <w:szCs w:val="20"/>
        </w:rPr>
        <w:t xml:space="preserve"> (</w:t>
      </w:r>
      <w:r>
        <w:rPr>
          <w:rFonts w:ascii="Garamond" w:hAnsi="Garamond" w:cs="Garamond" w:eastAsia="MingLiU;細明體"/>
          <w:sz w:val="20"/>
          <w:szCs w:val="20"/>
        </w:rPr>
        <w:t>和歌</w:t>
      </w:r>
      <w:r>
        <w:rPr>
          <w:rFonts w:eastAsia="MingLiU;細明體" w:cs="Garamond" w:ascii="Garamond" w:hAnsi="Garamond"/>
          <w:sz w:val="20"/>
          <w:szCs w:val="20"/>
        </w:rPr>
        <w:t xml:space="preserve">; букв. «японская песня»), противопоставляя стихам на китайском языке, создаваемым японскими поэтами, — </w:t>
      </w:r>
      <w:r>
        <w:rPr>
          <w:rFonts w:eastAsia="MingLiU;細明體" w:cs="Garamond" w:ascii="Garamond" w:hAnsi="Garamond"/>
          <w:i/>
          <w:sz w:val="20"/>
          <w:szCs w:val="20"/>
        </w:rPr>
        <w:t>канси</w:t>
      </w:r>
      <w:r>
        <w:rPr>
          <w:rFonts w:eastAsia="MingLiU;細明體" w:cs="Garamond" w:ascii="Garamond" w:hAnsi="Garamond"/>
          <w:sz w:val="20"/>
          <w:szCs w:val="20"/>
        </w:rPr>
        <w:t xml:space="preserve"> (</w:t>
      </w:r>
      <w:r>
        <w:rPr>
          <w:rFonts w:ascii="Garamond" w:hAnsi="Garamond" w:cs="Garamond" w:eastAsia="MingLiU;細明體"/>
          <w:sz w:val="20"/>
          <w:szCs w:val="20"/>
        </w:rPr>
        <w:t>漢詩</w:t>
      </w:r>
      <w:r>
        <w:rPr>
          <w:rFonts w:eastAsia="MingLiU;細明體" w:cs="Garamond" w:ascii="Garamond" w:hAnsi="Garamond"/>
          <w:sz w:val="20"/>
          <w:szCs w:val="20"/>
        </w:rPr>
        <w:t xml:space="preserve">; букв. «китайская песня»). После реставрации Мэйдзи (1868 г.) этому жанру возвращено старое название — </w:t>
      </w:r>
      <w:r>
        <w:rPr>
          <w:rFonts w:eastAsia="MingLiU;細明體" w:cs="Garamond" w:ascii="Garamond" w:hAnsi="Garamond"/>
          <w:i/>
          <w:sz w:val="20"/>
          <w:szCs w:val="20"/>
        </w:rPr>
        <w:t xml:space="preserve">танка. </w:t>
      </w:r>
      <w:r>
        <w:rPr>
          <w:rFonts w:eastAsia="MingLiU;細明體" w:cs="Garamond" w:ascii="Garamond" w:hAnsi="Garamond"/>
          <w:sz w:val="20"/>
          <w:szCs w:val="20"/>
        </w:rPr>
        <w:t xml:space="preserve">Поэтические творения в Японии произносили нараспев, поэтому их называют песнями </w:t>
      </w:r>
      <w:r>
        <w:rPr>
          <w:rFonts w:eastAsia="MingLiU;細明體" w:cs="Garamond" w:ascii="Garamond" w:hAnsi="Garamond"/>
          <w:i/>
          <w:sz w:val="20"/>
          <w:szCs w:val="20"/>
        </w:rPr>
        <w:t>ута</w:t>
      </w:r>
      <w:r>
        <w:rPr>
          <w:rFonts w:eastAsia="MingLiU;細明體" w:cs="Garamond" w:ascii="Garamond" w:hAnsi="Garamond"/>
          <w:sz w:val="20"/>
          <w:szCs w:val="20"/>
        </w:rPr>
        <w:t xml:space="preserve"> (</w:t>
      </w:r>
      <w:r>
        <w:rPr>
          <w:rFonts w:ascii="Garamond" w:hAnsi="Garamond" w:cs="Garamond" w:eastAsia="MingLiU;細明體"/>
          <w:sz w:val="20"/>
          <w:szCs w:val="20"/>
        </w:rPr>
        <w:t>歌</w:t>
      </w:r>
      <w:r>
        <w:rPr>
          <w:rFonts w:eastAsia="MingLiU;細明體" w:cs="Garamond" w:ascii="Garamond" w:hAnsi="Garamond"/>
          <w:sz w:val="20"/>
          <w:szCs w:val="20"/>
        </w:rPr>
        <w:t>).</w:t>
      </w:r>
    </w:p>
  </w:footnote>
  <w:footnote w:id="4">
    <w:p>
      <w:pPr>
        <w:pStyle w:val="Style28"/>
        <w:snapToGrid w:val="false"/>
        <w:ind w:end="-31" w:hanging="0"/>
        <w:jc w:val="both"/>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Большинство стихотворений, собранных в «Манъёсю», созданы в указанный период, но самые ранние стихи относятся к IV в., а самые поздние к концу VIII в.</w:t>
      </w:r>
    </w:p>
  </w:footnote>
  <w:footnote w:id="5">
    <w:p>
      <w:pPr>
        <w:pStyle w:val="Style28"/>
        <w:ind w:end="-31" w:hanging="0"/>
        <w:jc w:val="both"/>
        <w:rPr>
          <w:rFonts w:ascii="Garamond" w:hAnsi="Garamond" w:eastAsia="MingLiU;細明體" w:cs="Garamond"/>
          <w:sz w:val="20"/>
          <w:szCs w:val="20"/>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Сугавара-но Митидзанэ (</w:t>
      </w:r>
      <w:r>
        <w:rPr>
          <w:rFonts w:ascii="Garamond" w:hAnsi="Garamond" w:cs="Garamond" w:eastAsia="MingLiU;細明體"/>
          <w:sz w:val="20"/>
          <w:szCs w:val="20"/>
        </w:rPr>
        <w:t>菅原道真</w:t>
      </w:r>
      <w:r>
        <w:rPr>
          <w:rFonts w:eastAsia="MingLiU;細明體" w:cs="Garamond" w:ascii="Garamond" w:hAnsi="Garamond"/>
          <w:sz w:val="20"/>
          <w:szCs w:val="20"/>
        </w:rPr>
        <w:t>845 — 903) — ученый, поэт, государственный деятель. Обожествлен, считается синтоистским божеством Тэндзин (</w:t>
      </w:r>
      <w:r>
        <w:rPr>
          <w:rFonts w:ascii="Garamond" w:hAnsi="Garamond" w:cs="Garamond" w:eastAsia="MingLiU;細明體"/>
          <w:sz w:val="20"/>
          <w:szCs w:val="20"/>
          <w:lang w:val="ka-GE"/>
        </w:rPr>
        <w:t>天神</w:t>
      </w:r>
      <w:r>
        <w:rPr>
          <w:rFonts w:eastAsia="MingLiU;細明體" w:cs="Garamond" w:ascii="Garamond" w:hAnsi="Garamond"/>
          <w:sz w:val="20"/>
          <w:szCs w:val="20"/>
          <w:lang w:val="ka-GE"/>
        </w:rPr>
        <w:t>)</w:t>
      </w:r>
      <w:r>
        <w:rPr>
          <w:rFonts w:eastAsia="MingLiU;細明體" w:cs="Garamond" w:ascii="Garamond" w:hAnsi="Garamond"/>
          <w:sz w:val="20"/>
          <w:szCs w:val="20"/>
        </w:rPr>
        <w:t>, покровительствующим наук.</w:t>
      </w:r>
      <w:r>
        <w:rPr>
          <w:rFonts w:eastAsia="MingLiU;細明體" w:cs="Garamond" w:ascii="Garamond" w:hAnsi="Garamond"/>
          <w:sz w:val="20"/>
          <w:szCs w:val="20"/>
          <w:lang w:eastAsia="en-US"/>
        </w:rPr>
        <w:t xml:space="preserve"> </w:t>
      </w:r>
    </w:p>
  </w:footnote>
  <w:footnote w:id="6">
    <w:p>
      <w:pPr>
        <w:pStyle w:val="Style28"/>
        <w:widowControl w:val="false"/>
        <w:overflowPunct w:val="false"/>
        <w:autoSpaceDE w:val="false"/>
        <w:snapToGrid w:val="false"/>
        <w:ind w:end="-31" w:hanging="0"/>
        <w:jc w:val="both"/>
        <w:rPr/>
      </w:pPr>
      <w:r>
        <w:rPr>
          <w:rStyle w:val="Style13"/>
        </w:rPr>
        <w:footnoteRef/>
      </w:r>
      <w:r>
        <w:rPr>
          <w:rFonts w:eastAsia="Garamond" w:cs="Garamond" w:ascii="Garamond" w:hAnsi="Garamond"/>
        </w:rPr>
        <w:tab/>
        <w:t xml:space="preserve"> </w:t>
      </w:r>
      <w:r>
        <w:rPr>
          <w:rFonts w:ascii="Garamond" w:hAnsi="Garamond" w:cs="Garamond" w:eastAsia="MingLiU;細明體"/>
        </w:rPr>
        <w:t>心だに</w:t>
      </w:r>
      <w:r>
        <w:rPr>
          <w:rFonts w:eastAsia="MingLiU;細明體" w:cs="Garamond" w:ascii="Garamond" w:hAnsi="Garamond"/>
        </w:rPr>
        <w:t>Кокоро да ниЕсли сердцем своим</w:t>
      </w:r>
      <w:r>
        <w:rPr>
          <w:rFonts w:ascii="Garamond" w:hAnsi="Garamond" w:cs="Garamond" w:eastAsia="MingLiU;細明體"/>
        </w:rPr>
        <w:t>まことの道に</w:t>
      </w:r>
      <w:r>
        <w:rPr>
          <w:rFonts w:eastAsia="MingLiU;細明體" w:cs="Garamond" w:ascii="Garamond" w:hAnsi="Garamond"/>
        </w:rPr>
        <w:t>макото-но мити-нипо Истинному пути</w:t>
      </w:r>
      <w:r>
        <w:rPr>
          <w:rFonts w:ascii="Garamond" w:hAnsi="Garamond" w:cs="Garamond" w:eastAsia="MingLiU;細明體"/>
        </w:rPr>
        <w:t>かなひなば</w:t>
      </w:r>
      <w:r>
        <w:rPr>
          <w:rFonts w:eastAsia="MingLiU;細明體" w:cs="Garamond" w:ascii="Garamond" w:hAnsi="Garamond"/>
        </w:rPr>
        <w:t>канаинабаИдти,</w:t>
      </w:r>
      <w:r>
        <w:rPr>
          <w:rFonts w:ascii="Garamond" w:hAnsi="Garamond" w:cs="Garamond" w:eastAsia="MingLiU;細明體"/>
        </w:rPr>
        <w:t>祈らずとても</w:t>
      </w:r>
      <w:r>
        <w:rPr>
          <w:rFonts w:eastAsia="MingLiU;細明體" w:cs="Garamond" w:ascii="Garamond" w:hAnsi="Garamond"/>
        </w:rPr>
        <w:t>инорадзу тотэмо без молитв</w:t>
      </w:r>
      <w:r>
        <w:rPr>
          <w:rFonts w:ascii="Garamond" w:hAnsi="Garamond" w:cs="Garamond" w:eastAsia="MingLiU;細明體"/>
        </w:rPr>
        <w:t>神や守らん</w:t>
      </w:r>
      <w:r>
        <w:rPr>
          <w:rFonts w:eastAsia="MingLiU;細明體" w:cs="Garamond" w:ascii="Garamond" w:hAnsi="Garamond"/>
        </w:rPr>
        <w:t>ками я маморансохранят боги</w:t>
      </w:r>
      <w:r>
        <w:rPr>
          <w:rFonts w:eastAsia="MingLiU;細明體" w:cs="Garamond" w:ascii="Garamond" w:hAnsi="Garamond"/>
          <w:sz w:val="20"/>
          <w:szCs w:val="20"/>
        </w:rPr>
        <w:t xml:space="preserve">Взаимодействие синтоизма с буддизмом имеет историю, обусловленную рядом местных поверий (Подробнее см.: [Герасимова, 2018с]. В VIII в. в Японии зародилась идеология т. н. «двойного пути богов» </w:t>
      </w:r>
      <w:r>
        <w:rPr>
          <w:rFonts w:eastAsia="MingLiU;細明體" w:cs="Garamond" w:ascii="Garamond" w:hAnsi="Garamond"/>
          <w:i/>
          <w:sz w:val="20"/>
          <w:szCs w:val="20"/>
        </w:rPr>
        <w:t>рё</w:t>
      </w:r>
      <w:r>
        <w:rPr>
          <w:rFonts w:eastAsia="MingLiU;細明體"/>
          <w:i/>
          <w:sz w:val="20"/>
          <w:szCs w:val="20"/>
        </w:rPr>
        <w:t>̅</w:t>
      </w:r>
      <w:r>
        <w:rPr>
          <w:rFonts w:eastAsia="MingLiU;細明體" w:cs="Garamond" w:ascii="Garamond" w:hAnsi="Garamond"/>
          <w:i/>
          <w:sz w:val="20"/>
          <w:szCs w:val="20"/>
        </w:rPr>
        <w:t>бу синто</w:t>
      </w:r>
      <w:r>
        <w:rPr>
          <w:rFonts w:eastAsia="MingLiU;細明體"/>
          <w:i/>
          <w:sz w:val="20"/>
          <w:szCs w:val="20"/>
        </w:rPr>
        <w:t>̅</w:t>
      </w:r>
      <w:r>
        <w:rPr>
          <w:rFonts w:eastAsia="MingLiU;細明體" w:cs="Garamond" w:ascii="Garamond" w:hAnsi="Garamond"/>
          <w:sz w:val="20"/>
          <w:szCs w:val="20"/>
        </w:rPr>
        <w:t xml:space="preserve"> </w:t>
      </w:r>
      <w:r>
        <w:rPr>
          <w:rFonts w:eastAsia="SimSun;宋体" w:cs="SimSun;宋体" w:ascii="Garamond" w:hAnsi="Garamond"/>
          <w:sz w:val="20"/>
          <w:szCs w:val="20"/>
        </w:rPr>
        <w:t>(</w:t>
      </w:r>
      <w:r>
        <w:rPr>
          <w:rFonts w:ascii="Garamond" w:hAnsi="Garamond" w:cs="Garamond" w:eastAsia="MingLiU;細明體"/>
          <w:sz w:val="20"/>
          <w:szCs w:val="20"/>
        </w:rPr>
        <w:t>両部神道</w:t>
      </w:r>
      <w:r>
        <w:rPr>
          <w:rFonts w:eastAsia="MingLiU;細明體" w:cs="Garamond" w:ascii="Garamond" w:hAnsi="Garamond"/>
          <w:sz w:val="20"/>
          <w:szCs w:val="20"/>
        </w:rPr>
        <w:t>), согласно которой синтоистских божеств стали отождествить с буддами (</w:t>
      </w:r>
      <w:r>
        <w:rPr>
          <w:rFonts w:eastAsia="MingLiU;細明體" w:cs="Garamond" w:ascii="Garamond" w:hAnsi="Garamond"/>
          <w:i/>
          <w:sz w:val="20"/>
          <w:szCs w:val="20"/>
        </w:rPr>
        <w:t xml:space="preserve">симбуцу дōтай; </w:t>
      </w:r>
      <w:r>
        <w:rPr>
          <w:rFonts w:ascii="Garamond" w:hAnsi="Garamond" w:cs="Garamond" w:eastAsia="MingLiU;細明體"/>
          <w:sz w:val="20"/>
          <w:szCs w:val="20"/>
        </w:rPr>
        <w:t>神仏</w:t>
      </w:r>
      <w:r>
        <w:rPr>
          <w:rFonts w:ascii="Garamond" w:hAnsi="Garamond" w:cs="Garamond" w:eastAsia="MingLiU;細明體"/>
          <w:sz w:val="20"/>
          <w:szCs w:val="20"/>
          <w:lang w:val="en-US"/>
        </w:rPr>
        <w:t>同</w:t>
      </w:r>
      <w:r>
        <w:rPr>
          <w:rFonts w:ascii="Garamond" w:hAnsi="Garamond" w:cs="Garamond" w:eastAsia="MingLiU;細明體"/>
          <w:sz w:val="20"/>
          <w:szCs w:val="20"/>
        </w:rPr>
        <w:t>体</w:t>
      </w:r>
      <w:r>
        <w:rPr>
          <w:rFonts w:eastAsia="MingLiU;細明體" w:cs="Garamond" w:ascii="Garamond" w:hAnsi="Garamond"/>
          <w:sz w:val="20"/>
          <w:szCs w:val="20"/>
        </w:rPr>
        <w:t>). Синтоистские божества были объявлены «явленным следом» (</w:t>
      </w:r>
      <w:r>
        <w:rPr>
          <w:rFonts w:eastAsia="MingLiU;細明體" w:cs="Garamond" w:ascii="Garamond" w:hAnsi="Garamond"/>
          <w:i/>
          <w:sz w:val="20"/>
          <w:szCs w:val="20"/>
        </w:rPr>
        <w:t xml:space="preserve">суйдзяку; </w:t>
      </w:r>
      <w:r>
        <w:rPr>
          <w:rFonts w:ascii="Garamond" w:hAnsi="Garamond" w:cs="Garamond" w:eastAsia="MingLiU;細明體"/>
          <w:sz w:val="20"/>
          <w:szCs w:val="20"/>
        </w:rPr>
        <w:t>垂迹</w:t>
      </w:r>
      <w:r>
        <w:rPr>
          <w:rFonts w:eastAsia="MingLiU;細明體" w:cs="Garamond" w:ascii="Garamond" w:hAnsi="Garamond"/>
          <w:sz w:val="20"/>
          <w:szCs w:val="20"/>
        </w:rPr>
        <w:t>) будд, которые почитались за «истинную сущность» (</w:t>
      </w:r>
      <w:r>
        <w:rPr>
          <w:rFonts w:eastAsia="MingLiU;細明體" w:cs="Garamond" w:ascii="Garamond" w:hAnsi="Garamond"/>
          <w:i/>
          <w:sz w:val="20"/>
          <w:szCs w:val="20"/>
        </w:rPr>
        <w:t xml:space="preserve">хондзи; </w:t>
      </w:r>
      <w:r>
        <w:rPr>
          <w:rFonts w:ascii="Garamond" w:hAnsi="Garamond" w:cs="Garamond" w:eastAsia="MingLiU;細明體"/>
          <w:sz w:val="20"/>
          <w:szCs w:val="20"/>
        </w:rPr>
        <w:t>本地</w:t>
      </w:r>
      <w:r>
        <w:rPr>
          <w:rFonts w:eastAsia="MingLiU;細明體" w:cs="Garamond" w:ascii="Garamond" w:hAnsi="Garamond"/>
          <w:sz w:val="20"/>
          <w:szCs w:val="20"/>
        </w:rPr>
        <w:t xml:space="preserve">) (данный перевод терминов предложен В. Н. Гореглядом), иными словами, местным проявлением «изначальных, истинных» — </w:t>
      </w:r>
      <w:r>
        <w:rPr>
          <w:rFonts w:eastAsia="MingLiU;細明體" w:cs="Garamond" w:ascii="Garamond" w:hAnsi="Garamond"/>
          <w:i/>
          <w:sz w:val="20"/>
          <w:szCs w:val="20"/>
        </w:rPr>
        <w:t xml:space="preserve">контай синдзицусин </w:t>
      </w:r>
      <w:r>
        <w:rPr>
          <w:rFonts w:eastAsia="MingLiU;細明體" w:cs="Garamond" w:ascii="Garamond" w:hAnsi="Garamond"/>
          <w:sz w:val="20"/>
          <w:szCs w:val="20"/>
        </w:rPr>
        <w:t xml:space="preserve"> (</w:t>
      </w:r>
      <w:r>
        <w:rPr>
          <w:rFonts w:ascii="Garamond" w:hAnsi="Garamond" w:eastAsia="MingLiU;細明體"/>
          <w:sz w:val="20"/>
          <w:szCs w:val="20"/>
        </w:rPr>
        <w:t>根本真実身</w:t>
      </w:r>
      <w:r>
        <w:rPr>
          <w:rFonts w:eastAsia="MingLiU;細明體" w:cs="Garamond" w:ascii="Garamond" w:hAnsi="Garamond"/>
          <w:sz w:val="20"/>
          <w:szCs w:val="20"/>
        </w:rPr>
        <w:t>)</w:t>
      </w:r>
      <w:r>
        <w:rPr>
          <w:rFonts w:eastAsia="MingLiU;細明體" w:cs="Garamond" w:ascii="Garamond" w:hAnsi="Garamond"/>
          <w:b/>
          <w:sz w:val="20"/>
          <w:szCs w:val="20"/>
        </w:rPr>
        <w:t xml:space="preserve"> </w:t>
      </w:r>
      <w:r>
        <w:rPr>
          <w:rFonts w:eastAsia="MingLiU;細明體" w:cs="Garamond" w:ascii="Garamond" w:hAnsi="Garamond"/>
          <w:sz w:val="20"/>
          <w:szCs w:val="20"/>
        </w:rPr>
        <w:t>будд и бодхисатв.</w:t>
      </w:r>
    </w:p>
  </w:footnote>
  <w:footnote w:id="7">
    <w:p>
      <w:pPr>
        <w:pStyle w:val="Style28"/>
        <w:snapToGrid w:val="false"/>
        <w:ind w:end="-31" w:hanging="0"/>
        <w:jc w:val="both"/>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Неоконфуцианство появилось в Японии в XIII в. и пользовалось признанием при дворе сёгунов. С конца XVI в. его распространению способствовали мыслитель Фудзивара Сэйка (1561–1619) и его последователь Хаяси Радзан (1583–1657). Подробнее см.: [Радуль-Затуловский, 2011].</w:t>
      </w:r>
    </w:p>
  </w:footnote>
  <w:footnote w:id="8">
    <w:p>
      <w:pPr>
        <w:pStyle w:val="Style28"/>
        <w:snapToGrid w:val="false"/>
        <w:ind w:end="-31" w:hanging="0"/>
        <w:jc w:val="both"/>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Мотоори Норинага</w:t>
      </w:r>
      <w:r>
        <w:rPr>
          <w:rFonts w:eastAsia="MingLiU;細明體" w:cs="Garamond" w:ascii="Garamond" w:hAnsi="Garamond"/>
          <w:sz w:val="20"/>
          <w:szCs w:val="20"/>
          <w:lang w:val="en-US"/>
        </w:rPr>
        <w:t> </w:t>
      </w:r>
      <w:r>
        <w:rPr>
          <w:rFonts w:eastAsia="MingLiU;細明體" w:cs="Garamond" w:ascii="Garamond" w:hAnsi="Garamond"/>
          <w:sz w:val="20"/>
          <w:szCs w:val="20"/>
        </w:rPr>
        <w:t xml:space="preserve">— один из четырех прославленных представителей </w:t>
      </w:r>
      <w:r>
        <w:rPr>
          <w:rFonts w:eastAsia="MingLiU;細明體" w:cs="Garamond" w:ascii="Garamond" w:hAnsi="Garamond"/>
          <w:i/>
          <w:sz w:val="20"/>
          <w:szCs w:val="20"/>
        </w:rPr>
        <w:t>кокугаку</w:t>
      </w:r>
      <w:r>
        <w:rPr>
          <w:rFonts w:eastAsia="MingLiU;細明體" w:cs="Garamond" w:ascii="Garamond" w:hAnsi="Garamond"/>
          <w:sz w:val="20"/>
          <w:szCs w:val="20"/>
        </w:rPr>
        <w:t xml:space="preserve"> наряду с Камо-но Мабути (</w:t>
      </w:r>
      <w:r>
        <w:rPr>
          <w:rFonts w:ascii="Garamond" w:hAnsi="Garamond" w:eastAsia="MingLiU;細明體"/>
          <w:sz w:val="20"/>
          <w:szCs w:val="20"/>
        </w:rPr>
        <w:t>賀茂真淵</w:t>
      </w:r>
      <w:r>
        <w:rPr>
          <w:rFonts w:eastAsia="MingLiU;細明體" w:cs="Garamond" w:ascii="Garamond" w:hAnsi="Garamond"/>
          <w:sz w:val="20"/>
          <w:szCs w:val="20"/>
        </w:rPr>
        <w:t>; 1697–1769), Када-но Адзумамаро (</w:t>
      </w:r>
      <w:r>
        <w:rPr>
          <w:rFonts w:ascii="Garamond" w:hAnsi="Garamond" w:eastAsia="MingLiU;細明體"/>
          <w:sz w:val="20"/>
          <w:szCs w:val="20"/>
        </w:rPr>
        <w:t>荷田春満</w:t>
      </w:r>
      <w:r>
        <w:rPr>
          <w:rFonts w:eastAsia="MingLiU;細明體" w:cs="Garamond" w:ascii="Garamond" w:hAnsi="Garamond"/>
          <w:sz w:val="20"/>
          <w:szCs w:val="20"/>
        </w:rPr>
        <w:t>; 1668—1736), Хирата Ацутанэ (</w:t>
      </w:r>
      <w:r>
        <w:rPr>
          <w:rFonts w:ascii="Garamond" w:hAnsi="Garamond" w:eastAsia="MingLiU;細明體"/>
          <w:sz w:val="20"/>
          <w:szCs w:val="20"/>
        </w:rPr>
        <w:t>平田篤胤</w:t>
      </w:r>
      <w:r>
        <w:rPr>
          <w:rFonts w:eastAsia="MingLiU;細明體" w:cs="Garamond" w:ascii="Garamond" w:hAnsi="Garamond"/>
          <w:sz w:val="20"/>
          <w:szCs w:val="20"/>
        </w:rPr>
        <w:t>; 1776—1843).</w:t>
      </w:r>
    </w:p>
  </w:footnote>
  <w:footnote w:id="9">
    <w:p>
      <w:pPr>
        <w:pStyle w:val="Style28"/>
        <w:ind w:end="-31" w:hanging="0"/>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Подробнее см.: [Глускина,1978; Конрад, 1974; Соколова-Делюсина, 2000].</w:t>
      </w:r>
    </w:p>
  </w:footnote>
  <w:footnote w:id="10">
    <w:p>
      <w:pPr>
        <w:pStyle w:val="Normal"/>
        <w:ind w:end="-31" w:hanging="0"/>
        <w:jc w:val="both"/>
        <w:rPr/>
      </w:pPr>
      <w:r>
        <w:rPr>
          <w:rStyle w:val="Style13"/>
        </w:rPr>
        <w:footnoteRef/>
      </w:r>
      <w:r>
        <w:rPr>
          <w:rFonts w:eastAsia="Garamond" w:cs="Garamond" w:ascii="Garamond" w:hAnsi="Garamond"/>
          <w:lang w:val="ka-GE"/>
        </w:rPr>
        <w:tab/>
        <w:t xml:space="preserve"> </w:t>
      </w:r>
      <w:r>
        <w:rPr>
          <w:rFonts w:eastAsia="MingLiU;細明體" w:cs="Garamond" w:ascii="Garamond" w:hAnsi="Garamond"/>
        </w:rPr>
        <w:t>С</w:t>
      </w:r>
      <w:r>
        <w:rPr>
          <w:rFonts w:eastAsia="MingLiU;細明體" w:cs="Garamond" w:ascii="Garamond" w:hAnsi="Garamond"/>
          <w:lang w:val="ka-GE"/>
        </w:rPr>
        <w:t xml:space="preserve">акральное назначение </w:t>
      </w:r>
      <w:r>
        <w:rPr>
          <w:rFonts w:eastAsia="MingLiU;細明體" w:cs="Garamond" w:ascii="Garamond" w:hAnsi="Garamond"/>
        </w:rPr>
        <w:t>песни</w:t>
      </w:r>
      <w:r>
        <w:rPr>
          <w:rFonts w:eastAsia="MingLiU;細明體" w:cs="Garamond" w:ascii="Garamond" w:hAnsi="Garamond"/>
          <w:i/>
        </w:rPr>
        <w:t xml:space="preserve"> ута — </w:t>
      </w:r>
      <w:r>
        <w:rPr>
          <w:rFonts w:eastAsia="MingLiU;細明體" w:cs="Garamond" w:ascii="Garamond" w:hAnsi="Garamond"/>
          <w:lang w:val="ka-GE"/>
        </w:rPr>
        <w:t>сохранять в мире чувства и эмоции, пережитые людьми</w:t>
      </w:r>
      <w:r>
        <w:rPr>
          <w:rFonts w:eastAsia="MingLiU;細明體" w:cs="Garamond" w:ascii="Garamond" w:hAnsi="Garamond"/>
        </w:rPr>
        <w:t>, говорит о</w:t>
      </w:r>
      <w:r>
        <w:rPr>
          <w:rFonts w:eastAsia="MingLiU;細明體" w:cs="Garamond" w:ascii="Garamond" w:hAnsi="Garamond"/>
          <w:lang w:val="ka-GE"/>
        </w:rPr>
        <w:t xml:space="preserve"> самоценности эмоции </w:t>
      </w:r>
      <w:r>
        <w:rPr>
          <w:rFonts w:eastAsia="MingLiU;細明體" w:cs="Garamond" w:ascii="Garamond" w:hAnsi="Garamond"/>
        </w:rPr>
        <w:t>в японском культурном пространстве (п</w:t>
      </w:r>
      <w:r>
        <w:rPr>
          <w:rFonts w:eastAsia="MingLiU;細明體" w:cs="Garamond" w:ascii="Garamond" w:hAnsi="Garamond"/>
          <w:lang w:val="ka-GE"/>
        </w:rPr>
        <w:t xml:space="preserve">одробнее </w:t>
      </w:r>
      <w:r>
        <w:rPr>
          <w:rFonts w:eastAsia="MingLiU;細明體" w:cs="Garamond" w:ascii="Garamond" w:hAnsi="Garamond"/>
        </w:rPr>
        <w:t>см.: [</w:t>
      </w:r>
      <w:r>
        <w:rPr>
          <w:rFonts w:eastAsia="MingLiU;細明體" w:cs="Garamond" w:ascii="Garamond" w:hAnsi="Garamond"/>
          <w:lang w:val="ka-GE"/>
        </w:rPr>
        <w:t>Герасимова, 2018</w:t>
      </w:r>
      <w:r>
        <w:rPr>
          <w:rFonts w:eastAsia="MingLiU;細明體" w:cs="Garamond" w:ascii="Garamond" w:hAnsi="Garamond"/>
          <w:lang w:val="en-US"/>
        </w:rPr>
        <w:t>b</w:t>
      </w:r>
      <w:r>
        <w:rPr>
          <w:rFonts w:eastAsia="MingLiU;細明體" w:cs="Garamond" w:ascii="Garamond" w:hAnsi="Garamond"/>
          <w:lang w:val="ka-GE"/>
        </w:rPr>
        <w:t>]</w:t>
      </w:r>
      <w:r>
        <w:rPr>
          <w:rFonts w:eastAsia="MingLiU;細明體" w:cs="Garamond" w:ascii="Garamond" w:hAnsi="Garamond"/>
        </w:rPr>
        <w:t>). Именно об этом говорится в «короткой песне», сложенной</w:t>
      </w:r>
      <w:r>
        <w:rPr>
          <w:rFonts w:eastAsia="MingLiU;細明體" w:cs="Garamond" w:ascii="Garamond" w:hAnsi="Garamond"/>
          <w:lang w:val="ka-GE"/>
        </w:rPr>
        <w:t xml:space="preserve"> </w:t>
      </w:r>
      <w:r>
        <w:rPr>
          <w:rFonts w:eastAsia="MingLiU;細明體" w:cs="Garamond" w:ascii="Garamond" w:hAnsi="Garamond"/>
        </w:rPr>
        <w:t>прославленным поэтом и не менее прославленным полководцем, известным современникам как «владеющий сокровенными тайнами поэзии» Хосокава Юсай (</w:t>
      </w:r>
      <w:r>
        <w:rPr>
          <w:rFonts w:ascii="Garamond" w:hAnsi="Garamond" w:eastAsia="SimSun;宋体"/>
        </w:rPr>
        <w:t>细</w:t>
      </w:r>
      <w:r>
        <w:rPr>
          <w:rFonts w:ascii="Garamond" w:hAnsi="Garamond" w:eastAsia="MingLiU;細明體"/>
        </w:rPr>
        <w:t>川幽斎</w:t>
      </w:r>
      <w:r>
        <w:rPr>
          <w:rFonts w:eastAsia="MingLiU;細明體" w:cs="Garamond" w:ascii="Garamond" w:hAnsi="Garamond"/>
        </w:rPr>
        <w:t>; 1534–1610)</w:t>
      </w:r>
      <w:r>
        <w:rPr>
          <w:rFonts w:eastAsia="MingLiU;細明體" w:cs="Garamond" w:ascii="Garamond" w:hAnsi="Garamond"/>
          <w:bCs/>
          <w:iCs/>
        </w:rPr>
        <w:t>.</w:t>
      </w:r>
      <w:r>
        <w:rPr>
          <w:rFonts w:eastAsia="MingLiU;細明體" w:cs="Garamond" w:ascii="Garamond" w:hAnsi="Garamond"/>
        </w:rPr>
        <w:t xml:space="preserve"> </w:t>
      </w:r>
    </w:p>
    <w:p>
      <w:pPr>
        <w:pStyle w:val="Normal"/>
        <w:keepNext w:val="true"/>
        <w:numPr>
          <w:ilvl w:val="0"/>
          <w:numId w:val="0"/>
        </w:numPr>
        <w:snapToGrid w:val="false"/>
        <w:spacing w:before="0" w:after="0"/>
        <w:ind w:end="-31" w:hanging="0"/>
        <w:contextualSpacing/>
        <w:jc w:val="both"/>
        <w:outlineLvl w:val="1"/>
        <w:rPr/>
      </w:pPr>
      <w:r>
        <w:rPr>
          <w:rFonts w:eastAsia="Garamond" w:cs="Garamond" w:ascii="Garamond" w:hAnsi="Garamond"/>
          <w:bCs/>
          <w:iCs/>
          <w:sz w:val="16"/>
          <w:szCs w:val="16"/>
        </w:rPr>
        <w:tab/>
        <w:t xml:space="preserve">        </w:t>
      </w:r>
      <w:r>
        <w:rPr>
          <w:rFonts w:ascii="Garamond" w:hAnsi="Garamond" w:eastAsia="MingLiU;細明體"/>
          <w:bCs/>
          <w:iCs/>
          <w:sz w:val="16"/>
          <w:szCs w:val="16"/>
        </w:rPr>
        <w:t>古も</w:t>
      </w:r>
      <w:r>
        <w:rPr>
          <w:rFonts w:eastAsia="MingLiU;細明體" w:cs="Garamond" w:ascii="Garamond" w:hAnsi="Garamond"/>
          <w:bCs/>
          <w:i/>
          <w:iCs/>
          <w:sz w:val="18"/>
          <w:szCs w:val="18"/>
        </w:rPr>
        <w:t>Инисиэ мо</w:t>
      </w:r>
      <w:r>
        <w:rPr>
          <w:rFonts w:eastAsia="MingLiU;細明體" w:cs="Garamond" w:ascii="Garamond" w:hAnsi="Garamond"/>
          <w:bCs/>
          <w:iCs/>
          <w:sz w:val="18"/>
          <w:szCs w:val="18"/>
        </w:rPr>
        <w:t xml:space="preserve">Нынче, </w:t>
      </w:r>
      <w:r>
        <w:rPr>
          <w:rFonts w:eastAsia="MingLiU;細明體" w:cs="Garamond" w:ascii="Garamond" w:hAnsi="Garamond"/>
          <w:bCs/>
          <w:iCs/>
          <w:sz w:val="16"/>
          <w:szCs w:val="16"/>
        </w:rPr>
        <w:t xml:space="preserve">       </w:t>
      </w:r>
      <w:r>
        <w:rPr>
          <w:rFonts w:ascii="Garamond" w:hAnsi="Garamond" w:eastAsia="MingLiU;細明體"/>
          <w:bCs/>
          <w:iCs/>
          <w:sz w:val="16"/>
          <w:szCs w:val="16"/>
        </w:rPr>
        <w:t>今も変わらぬ</w:t>
      </w:r>
      <w:r>
        <w:rPr>
          <w:rFonts w:eastAsia="MingLiU;細明體" w:cs="Garamond" w:ascii="Garamond" w:hAnsi="Garamond"/>
          <w:bCs/>
          <w:i/>
          <w:iCs/>
          <w:sz w:val="18"/>
          <w:szCs w:val="18"/>
        </w:rPr>
        <w:t>има мо каварану</w:t>
      </w:r>
      <w:r>
        <w:rPr>
          <w:rFonts w:eastAsia="MingLiU;細明體" w:cs="Garamond" w:ascii="Garamond" w:hAnsi="Garamond"/>
          <w:bCs/>
          <w:iCs/>
          <w:sz w:val="18"/>
          <w:szCs w:val="18"/>
        </w:rPr>
        <w:t>как и в старину,</w:t>
      </w:r>
      <w:r>
        <w:rPr>
          <w:rFonts w:eastAsia="MingLiU;細明體" w:cs="Garamond" w:ascii="Garamond" w:hAnsi="Garamond"/>
          <w:bCs/>
          <w:iCs/>
          <w:sz w:val="16"/>
          <w:szCs w:val="16"/>
        </w:rPr>
        <w:t xml:space="preserve">       </w:t>
      </w:r>
      <w:r>
        <w:rPr>
          <w:rFonts w:ascii="Garamond" w:hAnsi="Garamond" w:eastAsia="MingLiU;細明體"/>
          <w:bCs/>
          <w:iCs/>
          <w:sz w:val="16"/>
          <w:szCs w:val="16"/>
        </w:rPr>
        <w:t>世の中に</w:t>
      </w:r>
      <w:r>
        <w:rPr>
          <w:rFonts w:eastAsia="MingLiU;細明體" w:cs="Garamond" w:ascii="Garamond" w:hAnsi="Garamond"/>
          <w:bCs/>
          <w:i/>
          <w:iCs/>
          <w:sz w:val="18"/>
          <w:szCs w:val="18"/>
        </w:rPr>
        <w:t>ё-но нака-ни</w:t>
      </w:r>
      <w:r>
        <w:rPr>
          <w:rFonts w:eastAsia="MingLiU;細明體" w:cs="Garamond" w:ascii="Garamond" w:hAnsi="Garamond"/>
          <w:bCs/>
          <w:iCs/>
          <w:sz w:val="18"/>
          <w:szCs w:val="18"/>
        </w:rPr>
        <w:t>в этом мире</w:t>
      </w:r>
      <w:r>
        <w:rPr>
          <w:rFonts w:eastAsia="MingLiU;細明體" w:cs="Garamond" w:ascii="Garamond" w:hAnsi="Garamond"/>
          <w:bCs/>
          <w:iCs/>
          <w:sz w:val="16"/>
          <w:szCs w:val="16"/>
        </w:rPr>
        <w:t xml:space="preserve">      </w:t>
      </w:r>
      <w:r>
        <w:rPr>
          <w:rFonts w:ascii="Garamond" w:hAnsi="Garamond" w:eastAsia="MingLiU;細明體"/>
          <w:bCs/>
          <w:iCs/>
          <w:sz w:val="16"/>
          <w:szCs w:val="16"/>
        </w:rPr>
        <w:t>心の種を</w:t>
      </w:r>
      <w:r>
        <w:rPr>
          <w:rFonts w:eastAsia="MingLiU;細明體" w:cs="Garamond" w:ascii="Garamond" w:hAnsi="Garamond"/>
          <w:bCs/>
          <w:i/>
          <w:iCs/>
          <w:sz w:val="18"/>
          <w:szCs w:val="18"/>
        </w:rPr>
        <w:t>кокоро-но танэ-о</w:t>
      </w:r>
      <w:r>
        <w:rPr>
          <w:rFonts w:eastAsia="MingLiU;細明體" w:cs="Garamond" w:ascii="Garamond" w:hAnsi="Garamond"/>
          <w:bCs/>
          <w:iCs/>
          <w:sz w:val="18"/>
          <w:szCs w:val="18"/>
        </w:rPr>
        <w:t>семена людских сердец</w:t>
      </w:r>
      <w:r>
        <w:rPr>
          <w:rFonts w:eastAsia="MingLiU;細明體" w:cs="Garamond" w:ascii="Garamond" w:hAnsi="Garamond"/>
          <w:bCs/>
          <w:iCs/>
          <w:sz w:val="16"/>
          <w:szCs w:val="16"/>
        </w:rPr>
        <w:t xml:space="preserve">      </w:t>
      </w:r>
      <w:r>
        <w:rPr>
          <w:rFonts w:ascii="Garamond" w:hAnsi="Garamond" w:eastAsia="MingLiU;細明體"/>
          <w:bCs/>
          <w:iCs/>
          <w:sz w:val="16"/>
          <w:szCs w:val="16"/>
        </w:rPr>
        <w:t>残す</w:t>
      </w:r>
      <w:r>
        <w:rPr>
          <w:rFonts w:ascii="Garamond" w:hAnsi="Garamond" w:eastAsia="MingLiU;細明體"/>
          <w:b/>
          <w:bCs/>
          <w:iCs/>
          <w:sz w:val="16"/>
          <w:szCs w:val="16"/>
        </w:rPr>
        <w:t>ことの葉</w:t>
      </w:r>
      <w:r>
        <w:rPr>
          <w:rFonts w:eastAsia="MingLiU;細明體" w:cs="Garamond" w:ascii="Garamond" w:hAnsi="Garamond"/>
          <w:bCs/>
          <w:i/>
          <w:iCs/>
          <w:sz w:val="18"/>
          <w:szCs w:val="18"/>
        </w:rPr>
        <w:t>нокосу кото-но ха</w:t>
      </w:r>
      <w:r>
        <w:rPr>
          <w:rFonts w:eastAsia="MingLiU;細明體" w:cs="Garamond" w:ascii="Garamond" w:hAnsi="Garamond"/>
          <w:bCs/>
          <w:iCs/>
          <w:sz w:val="18"/>
          <w:szCs w:val="18"/>
        </w:rPr>
        <w:t>сохраняют листья-слова.</w:t>
      </w:r>
      <w:r>
        <w:rPr>
          <w:rFonts w:eastAsia="MingLiU;細明體" w:cs="Garamond" w:ascii="Garamond" w:hAnsi="Garamond"/>
        </w:rPr>
        <w:t>Хосокава Юсай обыгрывает в пятистишии метафорическое высказывание прославленного поэта Ки-но Цураюки (</w:t>
      </w:r>
      <w:r>
        <w:rPr>
          <w:rFonts w:ascii="Garamond" w:hAnsi="Garamond" w:eastAsia="MingLiU;細明體"/>
        </w:rPr>
        <w:t>紀貫之</w:t>
      </w:r>
      <w:r>
        <w:rPr>
          <w:rFonts w:eastAsia="MingLiU;細明體" w:cs="Garamond" w:ascii="Garamond" w:hAnsi="Garamond"/>
        </w:rPr>
        <w:t>, 866? 868?–945? 946?) из его предисловия к антологии «Кокинвакасю» (Х в.): «Песни Ямато, (японские песни. — </w:t>
      </w:r>
      <w:r>
        <w:rPr>
          <w:rFonts w:eastAsia="MingLiU;細明體" w:cs="Garamond" w:ascii="Garamond" w:hAnsi="Garamond"/>
          <w:i/>
        </w:rPr>
        <w:t>М. Г</w:t>
      </w:r>
      <w:r>
        <w:rPr>
          <w:rFonts w:eastAsia="MingLiU;細明體" w:cs="Garamond" w:ascii="Garamond" w:hAnsi="Garamond"/>
        </w:rPr>
        <w:t xml:space="preserve">.) прорастают из сердец людских, как из семени и обращаются в бесчисленные листья слов». </w:t>
      </w:r>
      <w:r>
        <w:rPr>
          <w:rFonts w:eastAsia="MingLiU;細明體" w:cs="Garamond" w:ascii="Garamond" w:hAnsi="Garamond"/>
          <w:i/>
        </w:rPr>
        <w:t xml:space="preserve">Ямато ута ва хито-но кокоро-о танэ то ситэ, ёродзу-но кото-но ха то дзо нарэрикэру     </w:t>
      </w:r>
      <w:r>
        <w:rPr>
          <w:rFonts w:eastAsia="MingLiU;細明體" w:cs="Garamond" w:ascii="Garamond" w:hAnsi="Garamond"/>
        </w:rPr>
        <w:t>(</w:t>
      </w:r>
      <w:r>
        <w:rPr>
          <w:rFonts w:ascii="Garamond" w:hAnsi="Garamond" w:eastAsia="MingLiU;細明體"/>
        </w:rPr>
        <w:t>やまと歌は、人の心を種として、よろづの言の葉とぞなれりける</w:t>
      </w:r>
      <w:r>
        <w:rPr>
          <w:rFonts w:eastAsia="MingLiU;細明體" w:cs="Garamond" w:ascii="Garamond" w:hAnsi="Garamond"/>
        </w:rPr>
        <w:t>). См. Kokinwakashu</w:t>
      </w:r>
      <w:r>
        <w:rPr>
          <w:rFonts w:eastAsia="MingLiU;細明體"/>
        </w:rPr>
        <w:t>̅</w:t>
      </w:r>
      <w:r>
        <w:rPr>
          <w:rFonts w:eastAsia="MingLiU;細明體" w:cs="Garamond" w:ascii="Garamond" w:hAnsi="Garamond"/>
        </w:rPr>
        <w:t xml:space="preserve"> kanajo (</w:t>
      </w:r>
      <w:r>
        <w:rPr>
          <w:rFonts w:ascii="Garamond" w:hAnsi="Garamond" w:eastAsia="MingLiU;細明體"/>
        </w:rPr>
        <w:t>古今和歌集仮名</w:t>
      </w:r>
      <w:r>
        <w:rPr>
          <w:rFonts w:eastAsia="MingLiU;細明體" w:cs="Garamond" w:ascii="Garamond" w:hAnsi="Garamond"/>
        </w:rPr>
        <w:t xml:space="preserve">). </w:t>
      </w:r>
      <w:r>
        <w:rPr>
          <w:rFonts w:eastAsia="MingLiU;細明體" w:cs="Garamond" w:ascii="Garamond" w:hAnsi="Garamond"/>
          <w:i/>
          <w:iCs/>
        </w:rPr>
        <w:t>Wikisource</w:t>
      </w:r>
      <w:r>
        <w:rPr>
          <w:rFonts w:eastAsia="MingLiU;細明體" w:cs="Garamond" w:ascii="Garamond" w:hAnsi="Garamond"/>
        </w:rPr>
        <w:t xml:space="preserve">. </w:t>
      </w:r>
      <w:r>
        <w:rPr>
          <w:rFonts w:eastAsia="MingLiU;細明體" w:cs="Garamond" w:ascii="Garamond" w:hAnsi="Garamond"/>
          <w:lang w:val="en-US"/>
        </w:rPr>
        <w:t>URL</w:t>
      </w:r>
      <w:r>
        <w:rPr>
          <w:rFonts w:eastAsia="MingLiU;細明體" w:cs="Garamond" w:ascii="Garamond" w:hAnsi="Garamond"/>
        </w:rPr>
        <w:t>: </w:t>
      </w:r>
      <w:r>
        <w:rPr>
          <w:rFonts w:eastAsia="MingLiU;細明體" w:cs="Garamond" w:ascii="Garamond" w:hAnsi="Garamond"/>
          <w:lang w:val="en-US"/>
        </w:rPr>
        <w:t>https</w:t>
      </w:r>
      <w:r>
        <w:rPr>
          <w:rFonts w:eastAsia="MingLiU;細明體" w:cs="Garamond" w:ascii="Garamond" w:hAnsi="Garamond"/>
        </w:rPr>
        <w:t>://</w:t>
      </w:r>
      <w:r>
        <w:rPr>
          <w:rFonts w:eastAsia="MingLiU;細明體" w:cs="Garamond" w:ascii="Garamond" w:hAnsi="Garamond"/>
          <w:lang w:val="en-US"/>
        </w:rPr>
        <w:t>ja</w:t>
      </w:r>
      <w:r>
        <w:rPr>
          <w:rFonts w:eastAsia="MingLiU;細明體" w:cs="Garamond" w:ascii="Garamond" w:hAnsi="Garamond"/>
        </w:rPr>
        <w:t>.</w:t>
      </w:r>
      <w:r>
        <w:rPr>
          <w:rFonts w:eastAsia="MingLiU;細明體" w:cs="Garamond" w:ascii="Garamond" w:hAnsi="Garamond"/>
          <w:lang w:val="en-US"/>
        </w:rPr>
        <w:t>wikisource</w:t>
      </w:r>
      <w:r>
        <w:rPr>
          <w:rFonts w:eastAsia="MingLiU;細明體" w:cs="Garamond" w:ascii="Garamond" w:hAnsi="Garamond"/>
        </w:rPr>
        <w:t>.</w:t>
      </w:r>
      <w:r>
        <w:rPr>
          <w:rFonts w:eastAsia="MingLiU;細明體" w:cs="Garamond" w:ascii="Garamond" w:hAnsi="Garamond"/>
          <w:lang w:val="en-US"/>
        </w:rPr>
        <w:t>org</w:t>
      </w:r>
      <w:r>
        <w:rPr>
          <w:rFonts w:eastAsia="MingLiU;細明體" w:cs="Garamond" w:ascii="Garamond" w:hAnsi="Garamond"/>
        </w:rPr>
        <w:t>/</w:t>
      </w:r>
      <w:r>
        <w:rPr>
          <w:rFonts w:eastAsia="MingLiU;細明體" w:cs="Garamond" w:ascii="Garamond" w:hAnsi="Garamond"/>
          <w:lang w:val="en-US"/>
        </w:rPr>
        <w:t>wiki</w:t>
      </w:r>
      <w:r>
        <w:rPr>
          <w:rFonts w:eastAsia="MingLiU;細明體" w:cs="Garamond" w:ascii="Garamond" w:hAnsi="Garamond"/>
        </w:rPr>
        <w:t>/%</w:t>
      </w:r>
      <w:r>
        <w:rPr>
          <w:rFonts w:eastAsia="MingLiU;細明體" w:cs="Garamond" w:ascii="Garamond" w:hAnsi="Garamond"/>
          <w:lang w:val="en-US"/>
        </w:rPr>
        <w:t>E</w:t>
      </w:r>
      <w:r>
        <w:rPr>
          <w:rFonts w:eastAsia="MingLiU;細明體" w:cs="Garamond" w:ascii="Garamond" w:hAnsi="Garamond"/>
        </w:rPr>
        <w:t>5%8</w:t>
      </w:r>
      <w:r>
        <w:rPr>
          <w:rFonts w:eastAsia="MingLiU;細明體" w:cs="Garamond" w:ascii="Garamond" w:hAnsi="Garamond"/>
          <w:lang w:val="en-US"/>
        </w:rPr>
        <w:t>F</w:t>
      </w:r>
      <w:r>
        <w:rPr>
          <w:rFonts w:eastAsia="MingLiU;細明體" w:cs="Garamond" w:ascii="Garamond" w:hAnsi="Garamond"/>
        </w:rPr>
        <w:t>%</w:t>
      </w:r>
      <w:r>
        <w:rPr>
          <w:rFonts w:eastAsia="MingLiU;細明體" w:cs="Garamond" w:ascii="Garamond" w:hAnsi="Garamond"/>
          <w:lang w:val="en-US"/>
        </w:rPr>
        <w:t>A</w:t>
      </w:r>
      <w:r>
        <w:rPr>
          <w:rFonts w:eastAsia="MingLiU;細明體" w:cs="Garamond" w:ascii="Garamond" w:hAnsi="Garamond"/>
        </w:rPr>
        <w:t>4%</w:t>
      </w:r>
      <w:r>
        <w:rPr>
          <w:rFonts w:eastAsia="MingLiU;細明體" w:cs="Garamond" w:ascii="Garamond" w:hAnsi="Garamond"/>
          <w:lang w:val="en-US"/>
        </w:rPr>
        <w:t>E</w:t>
      </w:r>
      <w:r>
        <w:rPr>
          <w:rFonts w:eastAsia="MingLiU;細明體" w:cs="Garamond" w:ascii="Garamond" w:hAnsi="Garamond"/>
        </w:rPr>
        <w:t>4%</w:t>
      </w:r>
      <w:r>
        <w:rPr>
          <w:rFonts w:eastAsia="MingLiU;細明體" w:cs="Garamond" w:ascii="Garamond" w:hAnsi="Garamond"/>
          <w:lang w:val="en-US"/>
        </w:rPr>
        <w:t>BB</w:t>
      </w:r>
      <w:r>
        <w:rPr>
          <w:rFonts w:eastAsia="MingLiU;細明體" w:cs="Garamond" w:ascii="Garamond" w:hAnsi="Garamond"/>
        </w:rPr>
        <w:t>%8</w:t>
      </w:r>
      <w:r>
        <w:rPr>
          <w:rFonts w:eastAsia="MingLiU;細明體" w:cs="Garamond" w:ascii="Garamond" w:hAnsi="Garamond"/>
          <w:lang w:val="en-US"/>
        </w:rPr>
        <w:t>A</w:t>
      </w:r>
      <w:r>
        <w:rPr>
          <w:rFonts w:eastAsia="MingLiU;細明體" w:cs="Garamond" w:ascii="Garamond" w:hAnsi="Garamond"/>
        </w:rPr>
        <w:t>%</w:t>
      </w:r>
      <w:r>
        <w:rPr>
          <w:rFonts w:eastAsia="MingLiU;細明體" w:cs="Garamond" w:ascii="Garamond" w:hAnsi="Garamond"/>
          <w:lang w:val="en-US"/>
        </w:rPr>
        <w:t>E</w:t>
      </w:r>
      <w:r>
        <w:rPr>
          <w:rFonts w:eastAsia="MingLiU;細明體" w:cs="Garamond" w:ascii="Garamond" w:hAnsi="Garamond"/>
        </w:rPr>
        <w:t>5 %92%8</w:t>
      </w:r>
      <w:r>
        <w:rPr>
          <w:rFonts w:eastAsia="MingLiU;細明體" w:cs="Garamond" w:ascii="Garamond" w:hAnsi="Garamond"/>
          <w:lang w:val="en-US"/>
        </w:rPr>
        <w:t>C</w:t>
      </w:r>
      <w:r>
        <w:rPr>
          <w:rFonts w:eastAsia="MingLiU;細明體" w:cs="Garamond" w:ascii="Garamond" w:hAnsi="Garamond"/>
        </w:rPr>
        <w:t>%</w:t>
      </w:r>
      <w:r>
        <w:rPr>
          <w:rFonts w:eastAsia="MingLiU;細明體" w:cs="Garamond" w:ascii="Garamond" w:hAnsi="Garamond"/>
          <w:lang w:val="en-US"/>
        </w:rPr>
        <w:t>E</w:t>
      </w:r>
      <w:r>
        <w:rPr>
          <w:rFonts w:eastAsia="MingLiU;細明體" w:cs="Garamond" w:ascii="Garamond" w:hAnsi="Garamond"/>
        </w:rPr>
        <w:t>6%</w:t>
      </w:r>
      <w:r>
        <w:rPr>
          <w:rFonts w:eastAsia="MingLiU;細明體" w:cs="Garamond" w:ascii="Garamond" w:hAnsi="Garamond"/>
          <w:lang w:val="en-US"/>
        </w:rPr>
        <w:t>AD</w:t>
      </w:r>
      <w:r>
        <w:rPr>
          <w:rFonts w:eastAsia="MingLiU;細明體" w:cs="Garamond" w:ascii="Garamond" w:hAnsi="Garamond"/>
        </w:rPr>
        <w:t>%8</w:t>
      </w:r>
      <w:r>
        <w:rPr>
          <w:rFonts w:eastAsia="MingLiU;細明體" w:cs="Garamond" w:ascii="Garamond" w:hAnsi="Garamond"/>
          <w:lang w:val="en-US"/>
        </w:rPr>
        <w:t>C</w:t>
      </w:r>
      <w:r>
        <w:rPr>
          <w:rFonts w:eastAsia="MingLiU;細明體" w:cs="Garamond" w:ascii="Garamond" w:hAnsi="Garamond"/>
        </w:rPr>
        <w:t>%</w:t>
      </w:r>
      <w:r>
        <w:rPr>
          <w:rFonts w:eastAsia="MingLiU;細明體" w:cs="Garamond" w:ascii="Garamond" w:hAnsi="Garamond"/>
          <w:lang w:val="en-US"/>
        </w:rPr>
        <w:t>E</w:t>
      </w:r>
      <w:r>
        <w:rPr>
          <w:rFonts w:eastAsia="MingLiU;細明體" w:cs="Garamond" w:ascii="Garamond" w:hAnsi="Garamond"/>
        </w:rPr>
        <w:t>9%9</w:t>
      </w:r>
      <w:r>
        <w:rPr>
          <w:rFonts w:eastAsia="MingLiU;細明體" w:cs="Garamond" w:ascii="Garamond" w:hAnsi="Garamond"/>
          <w:lang w:val="en-US"/>
        </w:rPr>
        <w:t>B</w:t>
      </w:r>
      <w:r>
        <w:rPr>
          <w:rFonts w:eastAsia="MingLiU;細明體" w:cs="Garamond" w:ascii="Garamond" w:hAnsi="Garamond"/>
        </w:rPr>
        <w:t>%86%</w:t>
      </w:r>
      <w:r>
        <w:rPr>
          <w:rFonts w:eastAsia="MingLiU;細明體" w:cs="Garamond" w:ascii="Garamond" w:hAnsi="Garamond"/>
          <w:lang w:val="en-US"/>
        </w:rPr>
        <w:t>E</w:t>
      </w:r>
      <w:r>
        <w:rPr>
          <w:rFonts w:eastAsia="MingLiU;細明體" w:cs="Garamond" w:ascii="Garamond" w:hAnsi="Garamond"/>
        </w:rPr>
        <w:t>4%</w:t>
      </w:r>
      <w:r>
        <w:rPr>
          <w:rFonts w:eastAsia="MingLiU;細明體" w:cs="Garamond" w:ascii="Garamond" w:hAnsi="Garamond"/>
          <w:lang w:val="en-US"/>
        </w:rPr>
        <w:t>BB</w:t>
      </w:r>
      <w:r>
        <w:rPr>
          <w:rFonts w:eastAsia="MingLiU;細明體" w:cs="Garamond" w:ascii="Garamond" w:hAnsi="Garamond"/>
        </w:rPr>
        <w:t>%</w:t>
      </w:r>
      <w:r>
        <w:rPr>
          <w:rFonts w:eastAsia="MingLiU;細明體" w:cs="Garamond" w:ascii="Garamond" w:hAnsi="Garamond"/>
          <w:lang w:val="en-US"/>
        </w:rPr>
        <w:t>AE</w:t>
      </w:r>
      <w:r>
        <w:rPr>
          <w:rFonts w:eastAsia="MingLiU;細明體" w:cs="Garamond" w:ascii="Garamond" w:hAnsi="Garamond"/>
        </w:rPr>
        <w:t>%</w:t>
      </w:r>
      <w:r>
        <w:rPr>
          <w:rFonts w:eastAsia="MingLiU;細明體" w:cs="Garamond" w:ascii="Garamond" w:hAnsi="Garamond"/>
          <w:lang w:val="en-US"/>
        </w:rPr>
        <w:t>E</w:t>
      </w:r>
      <w:r>
        <w:rPr>
          <w:rFonts w:eastAsia="MingLiU;細明體" w:cs="Garamond" w:ascii="Garamond" w:hAnsi="Garamond"/>
        </w:rPr>
        <w:t>5%90%8</w:t>
      </w:r>
      <w:r>
        <w:rPr>
          <w:rFonts w:eastAsia="MingLiU;細明體" w:cs="Garamond" w:ascii="Garamond" w:hAnsi="Garamond"/>
          <w:lang w:val="en-US"/>
        </w:rPr>
        <w:t>D</w:t>
      </w:r>
      <w:r>
        <w:rPr>
          <w:rFonts w:eastAsia="MingLiU;細明體" w:cs="Garamond" w:ascii="Garamond" w:hAnsi="Garamond"/>
        </w:rPr>
        <w:t>%</w:t>
      </w:r>
      <w:r>
        <w:rPr>
          <w:rFonts w:eastAsia="MingLiU;細明體" w:cs="Garamond" w:ascii="Garamond" w:hAnsi="Garamond"/>
          <w:lang w:val="en-US"/>
        </w:rPr>
        <w:t>E</w:t>
      </w:r>
      <w:r>
        <w:rPr>
          <w:rFonts w:eastAsia="MingLiU;細明體" w:cs="Garamond" w:ascii="Garamond" w:hAnsi="Garamond"/>
        </w:rPr>
        <w:t>5%</w:t>
      </w:r>
      <w:r>
        <w:rPr>
          <w:rFonts w:eastAsia="MingLiU;細明體" w:cs="Garamond" w:ascii="Garamond" w:hAnsi="Garamond"/>
          <w:lang w:val="en-US"/>
        </w:rPr>
        <w:t>BA</w:t>
      </w:r>
      <w:r>
        <w:rPr>
          <w:rFonts w:eastAsia="MingLiU;細明體" w:cs="Garamond" w:ascii="Garamond" w:hAnsi="Garamond"/>
        </w:rPr>
        <w:t>%8</w:t>
      </w:r>
      <w:r>
        <w:rPr>
          <w:rFonts w:eastAsia="MingLiU;細明體" w:cs="Garamond" w:ascii="Garamond" w:hAnsi="Garamond"/>
          <w:lang w:val="en-US"/>
        </w:rPr>
        <w:t>F</w:t>
      </w:r>
      <w:r>
        <w:rPr>
          <w:rFonts w:eastAsia="MingLiU;細明體" w:cs="Garamond" w:ascii="Garamond" w:hAnsi="Garamond"/>
        </w:rPr>
        <w:t xml:space="preserve"> (дата обращения 01.07.2020). «Листья-слова» </w:t>
      </w:r>
      <w:r>
        <w:rPr>
          <w:rFonts w:eastAsia="MingLiU;細明體" w:cs="Garamond" w:ascii="Garamond" w:hAnsi="Garamond"/>
          <w:i/>
        </w:rPr>
        <w:t>кото-но ха</w:t>
      </w:r>
      <w:r>
        <w:rPr>
          <w:rFonts w:eastAsia="MingLiU;細明體" w:cs="Garamond" w:ascii="Garamond" w:hAnsi="Garamond"/>
        </w:rPr>
        <w:t xml:space="preserve">, так же, как «лист» </w:t>
      </w:r>
      <w:r>
        <w:rPr>
          <w:rFonts w:eastAsia="MingLiU;細明體" w:cs="Garamond" w:ascii="Garamond" w:hAnsi="Garamond"/>
          <w:i/>
        </w:rPr>
        <w:t>ха</w:t>
      </w:r>
      <w:r>
        <w:rPr>
          <w:rFonts w:eastAsia="MingLiU;細明體" w:cs="Garamond" w:ascii="Garamond" w:hAnsi="Garamond"/>
        </w:rPr>
        <w:t xml:space="preserve"> или </w:t>
      </w:r>
      <w:r>
        <w:rPr>
          <w:rFonts w:eastAsia="MingLiU;細明體" w:cs="Garamond" w:ascii="Garamond" w:hAnsi="Garamond"/>
          <w:i/>
        </w:rPr>
        <w:t>ё</w:t>
      </w:r>
      <w:r>
        <w:rPr>
          <w:rFonts w:eastAsia="MingLiU;細明體"/>
          <w:i/>
        </w:rPr>
        <w:t>̶̅</w:t>
      </w:r>
      <w:r>
        <w:rPr>
          <w:rFonts w:eastAsia="MingLiU;細明體" w:cs="Garamond" w:ascii="Garamond" w:hAnsi="Garamond"/>
          <w:i/>
          <w:lang w:val="en-US"/>
        </w:rPr>
        <w:t> </w:t>
      </w:r>
      <w:r>
        <w:rPr>
          <w:rFonts w:eastAsia="MingLiU;細明體" w:cs="Garamond" w:ascii="Garamond" w:hAnsi="Garamond"/>
        </w:rPr>
        <w:t xml:space="preserve">— метафора песни </w:t>
      </w:r>
      <w:r>
        <w:rPr>
          <w:rFonts w:eastAsia="MingLiU;細明體" w:cs="Garamond" w:ascii="Garamond" w:hAnsi="Garamond"/>
          <w:i/>
        </w:rPr>
        <w:t>ута,</w:t>
      </w:r>
      <w:r>
        <w:rPr>
          <w:rFonts w:eastAsia="MingLiU;細明體" w:cs="Garamond" w:ascii="Garamond" w:hAnsi="Garamond"/>
        </w:rPr>
        <w:t xml:space="preserve"> существующая со времен создания «Манъёсю», о чем свидетельствует само название «Собрание мириад листьев».</w:t>
      </w:r>
    </w:p>
  </w:footnote>
  <w:footnote w:id="11">
    <w:p>
      <w:pPr>
        <w:pStyle w:val="Style28"/>
        <w:snapToGrid w:val="false"/>
        <w:ind w:end="-31" w:hanging="0"/>
        <w:jc w:val="both"/>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36 бессмертных поэтов </w:t>
      </w:r>
      <w:r>
        <w:rPr>
          <w:rFonts w:eastAsia="MingLiU;細明體" w:cs="Garamond" w:ascii="Garamond" w:hAnsi="Garamond"/>
          <w:i/>
          <w:sz w:val="20"/>
          <w:szCs w:val="20"/>
        </w:rPr>
        <w:t>сандзю</w:t>
      </w:r>
      <w:r>
        <w:rPr>
          <w:rFonts w:eastAsia="MingLiU;細明體"/>
          <w:i/>
          <w:sz w:val="20"/>
          <w:szCs w:val="20"/>
        </w:rPr>
        <w:t>̅</w:t>
      </w:r>
      <w:r>
        <w:rPr>
          <w:rFonts w:eastAsia="MingLiU;細明體" w:cs="Garamond" w:ascii="Garamond" w:hAnsi="Garamond"/>
          <w:i/>
          <w:sz w:val="20"/>
          <w:szCs w:val="20"/>
        </w:rPr>
        <w:t>роккассэн</w:t>
      </w:r>
      <w:r>
        <w:rPr>
          <w:rFonts w:eastAsia="MingLiU;細明體" w:cs="Garamond" w:ascii="Garamond" w:hAnsi="Garamond"/>
          <w:sz w:val="20"/>
          <w:szCs w:val="20"/>
        </w:rPr>
        <w:t xml:space="preserve"> (</w:t>
      </w:r>
      <w:r>
        <w:rPr>
          <w:rFonts w:ascii="Garamond" w:hAnsi="Garamond" w:eastAsia="MingLiU;細明體"/>
          <w:sz w:val="20"/>
          <w:szCs w:val="20"/>
        </w:rPr>
        <w:t>三十六歌仙</w:t>
      </w:r>
      <w:r>
        <w:rPr>
          <w:rFonts w:eastAsia="MingLiU;細明體" w:cs="Garamond" w:ascii="Garamond" w:hAnsi="Garamond"/>
          <w:sz w:val="20"/>
          <w:szCs w:val="20"/>
        </w:rPr>
        <w:t>) — 36 прославленных поэтов эпохи Нара (</w:t>
      </w:r>
      <w:r>
        <w:rPr>
          <w:rFonts w:ascii="Garamond" w:hAnsi="Garamond" w:eastAsia="MingLiU;細明體"/>
          <w:sz w:val="20"/>
          <w:szCs w:val="20"/>
          <w:lang w:val="ka-GE"/>
        </w:rPr>
        <w:t>奈良時代</w:t>
      </w:r>
      <w:r>
        <w:rPr>
          <w:rFonts w:eastAsia="MingLiU;細明體" w:cs="Garamond" w:ascii="Garamond" w:hAnsi="Garamond"/>
          <w:sz w:val="20"/>
          <w:szCs w:val="20"/>
        </w:rPr>
        <w:t>; 710–794) и Хэйан (</w:t>
      </w:r>
      <w:r>
        <w:rPr>
          <w:rFonts w:ascii="Garamond" w:hAnsi="Garamond" w:eastAsia="MingLiU;細明體"/>
          <w:sz w:val="20"/>
          <w:szCs w:val="20"/>
        </w:rPr>
        <w:t>平安時代</w:t>
      </w:r>
      <w:r>
        <w:rPr>
          <w:rFonts w:eastAsia="MingLiU;細明體" w:cs="Garamond" w:ascii="Garamond" w:hAnsi="Garamond"/>
          <w:sz w:val="20"/>
          <w:szCs w:val="20"/>
        </w:rPr>
        <w:t>; 794–1185).</w:t>
      </w:r>
    </w:p>
  </w:footnote>
  <w:footnote w:id="12">
    <w:p>
      <w:pPr>
        <w:pStyle w:val="Style28"/>
        <w:ind w:end="-31" w:hanging="0"/>
        <w:jc w:val="both"/>
        <w:rPr>
          <w:rFonts w:ascii="Garamond" w:hAnsi="Garamond" w:eastAsia="MingLiU;細明體" w:cs="Garamond"/>
          <w:sz w:val="20"/>
          <w:szCs w:val="20"/>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Для написания исконно японских слов помимо заимствованных из китайского письма иероглифов </w:t>
      </w:r>
      <w:r>
        <w:rPr>
          <w:rFonts w:eastAsia="MingLiU;細明體" w:cs="Garamond" w:ascii="Garamond" w:hAnsi="Garamond"/>
          <w:i/>
          <w:sz w:val="20"/>
          <w:szCs w:val="20"/>
        </w:rPr>
        <w:t xml:space="preserve">кандзи </w:t>
      </w:r>
      <w:r>
        <w:rPr>
          <w:rFonts w:eastAsia="MingLiU;細明體" w:cs="Garamond" w:ascii="Garamond" w:hAnsi="Garamond"/>
          <w:sz w:val="20"/>
          <w:szCs w:val="20"/>
        </w:rPr>
        <w:t>(</w:t>
      </w:r>
      <w:r>
        <w:rPr>
          <w:rFonts w:ascii="Garamond" w:hAnsi="Garamond" w:eastAsia="MingLiU;細明體"/>
          <w:sz w:val="20"/>
          <w:szCs w:val="20"/>
        </w:rPr>
        <w:t>漢字</w:t>
      </w:r>
      <w:r>
        <w:rPr>
          <w:rFonts w:eastAsia="MingLiU;細明體" w:cs="Garamond" w:ascii="Garamond" w:hAnsi="Garamond"/>
          <w:sz w:val="20"/>
          <w:szCs w:val="20"/>
        </w:rPr>
        <w:t>) в японском письме существуют две слоговые азбуки-</w:t>
      </w:r>
      <w:r>
        <w:rPr>
          <w:rFonts w:eastAsia="MingLiU;細明體" w:cs="Garamond" w:ascii="Garamond" w:hAnsi="Garamond"/>
          <w:i/>
          <w:iCs/>
          <w:sz w:val="20"/>
          <w:szCs w:val="20"/>
        </w:rPr>
        <w:t>кана —</w:t>
      </w:r>
      <w:r>
        <w:rPr>
          <w:rFonts w:eastAsia="MingLiU;細明體" w:cs="Garamond" w:ascii="Garamond" w:hAnsi="Garamond"/>
          <w:sz w:val="20"/>
          <w:szCs w:val="20"/>
        </w:rPr>
        <w:t xml:space="preserve"> </w:t>
      </w:r>
      <w:r>
        <w:rPr>
          <w:rFonts w:eastAsia="MingLiU;細明體" w:cs="Garamond" w:ascii="Garamond" w:hAnsi="Garamond"/>
          <w:i/>
          <w:sz w:val="20"/>
          <w:szCs w:val="20"/>
        </w:rPr>
        <w:t>хирагана</w:t>
      </w:r>
      <w:r>
        <w:rPr>
          <w:rFonts w:eastAsia="MingLiU;細明體" w:cs="Garamond" w:ascii="Garamond" w:hAnsi="Garamond"/>
          <w:sz w:val="20"/>
          <w:szCs w:val="20"/>
        </w:rPr>
        <w:t xml:space="preserve"> и</w:t>
      </w:r>
      <w:r>
        <w:rPr>
          <w:rFonts w:eastAsia="MingLiU;細明體" w:cs="Garamond" w:ascii="Garamond" w:hAnsi="Garamond"/>
          <w:i/>
          <w:sz w:val="20"/>
          <w:szCs w:val="20"/>
        </w:rPr>
        <w:t xml:space="preserve"> катакана</w:t>
      </w:r>
      <w:r>
        <w:rPr>
          <w:rFonts w:eastAsia="MingLiU;細明體" w:cs="Garamond" w:ascii="Garamond" w:hAnsi="Garamond"/>
          <w:sz w:val="20"/>
          <w:szCs w:val="20"/>
        </w:rPr>
        <w:t xml:space="preserve">. </w:t>
      </w:r>
      <w:r>
        <w:rPr>
          <w:rFonts w:eastAsia="MingLiU;細明體" w:cs="Garamond" w:ascii="Garamond" w:hAnsi="Garamond"/>
          <w:i/>
          <w:sz w:val="20"/>
          <w:szCs w:val="20"/>
        </w:rPr>
        <w:t>Хирагана</w:t>
      </w:r>
      <w:r>
        <w:rPr>
          <w:rFonts w:eastAsia="MingLiU;細明體" w:cs="Garamond" w:ascii="Garamond" w:hAnsi="Garamond"/>
          <w:sz w:val="20"/>
          <w:szCs w:val="20"/>
        </w:rPr>
        <w:t xml:space="preserve"> пишутся изменяемые части японских слов, написанных китайскими иероглифами. Для записи заимствованных слов из европейских языков используется </w:t>
      </w:r>
      <w:r>
        <w:rPr>
          <w:rFonts w:eastAsia="MingLiU;細明體" w:cs="Garamond" w:ascii="Garamond" w:hAnsi="Garamond"/>
          <w:i/>
          <w:sz w:val="20"/>
          <w:szCs w:val="20"/>
        </w:rPr>
        <w:t>катакана</w:t>
      </w:r>
      <w:r>
        <w:rPr>
          <w:rFonts w:eastAsia="MingLiU;細明體" w:cs="Garamond" w:ascii="Garamond" w:hAnsi="Garamond"/>
          <w:sz w:val="20"/>
          <w:szCs w:val="20"/>
        </w:rPr>
        <w:t xml:space="preserve">. Большую часть лексики современного японского языка составляют китаизмы </w:t>
      </w:r>
      <w:r>
        <w:rPr>
          <w:rFonts w:eastAsia="MingLiU;細明體" w:cs="Garamond" w:ascii="Garamond" w:hAnsi="Garamond"/>
          <w:i/>
          <w:sz w:val="20"/>
          <w:szCs w:val="20"/>
        </w:rPr>
        <w:t xml:space="preserve">канго </w:t>
      </w:r>
      <w:r>
        <w:rPr>
          <w:rFonts w:eastAsia="MingLiU;細明體" w:cs="Garamond" w:ascii="Garamond" w:hAnsi="Garamond"/>
          <w:sz w:val="20"/>
          <w:szCs w:val="20"/>
        </w:rPr>
        <w:t>(</w:t>
      </w:r>
      <w:r>
        <w:rPr>
          <w:rFonts w:ascii="Garamond" w:hAnsi="Garamond" w:eastAsia="MingLiU;細明體"/>
          <w:sz w:val="20"/>
          <w:szCs w:val="20"/>
        </w:rPr>
        <w:t>漢語</w:t>
      </w:r>
      <w:r>
        <w:rPr>
          <w:rFonts w:eastAsia="MingLiU;細明體" w:cs="Garamond" w:ascii="Garamond" w:hAnsi="Garamond"/>
          <w:sz w:val="20"/>
          <w:szCs w:val="20"/>
        </w:rPr>
        <w:t xml:space="preserve">), записываемые иероглифами. Таким образом, в японском языке используется три системы письма, и японская письменность называется </w:t>
      </w:r>
      <w:r>
        <w:rPr>
          <w:rFonts w:eastAsia="MingLiU;細明體" w:cs="Garamond" w:ascii="Garamond" w:hAnsi="Garamond"/>
          <w:i/>
          <w:sz w:val="20"/>
          <w:szCs w:val="20"/>
        </w:rPr>
        <w:t xml:space="preserve">кандзи кана мадзирибун </w:t>
      </w:r>
      <w:r>
        <w:rPr>
          <w:rFonts w:eastAsia="MingLiU;細明體" w:cs="Garamond" w:ascii="Garamond" w:hAnsi="Garamond"/>
          <w:sz w:val="20"/>
          <w:szCs w:val="20"/>
        </w:rPr>
        <w:t>(</w:t>
      </w:r>
      <w:r>
        <w:rPr>
          <w:rFonts w:ascii="Garamond" w:hAnsi="Garamond" w:eastAsia="MingLiU;細明體"/>
          <w:sz w:val="20"/>
          <w:szCs w:val="20"/>
        </w:rPr>
        <w:t>漢字仮名交じり文</w:t>
      </w:r>
      <w:r>
        <w:rPr>
          <w:rFonts w:eastAsia="MingLiU;細明體" w:cs="Garamond" w:ascii="Garamond" w:hAnsi="Garamond"/>
          <w:sz w:val="20"/>
          <w:szCs w:val="20"/>
        </w:rPr>
        <w:t xml:space="preserve">), буквально «смешанное письмо иероглифами и </w:t>
      </w:r>
      <w:r>
        <w:rPr>
          <w:rFonts w:eastAsia="MingLiU;細明體" w:cs="Garamond" w:ascii="Garamond" w:hAnsi="Garamond"/>
          <w:i/>
          <w:iCs/>
          <w:sz w:val="20"/>
          <w:szCs w:val="20"/>
        </w:rPr>
        <w:t>кана</w:t>
      </w:r>
      <w:r>
        <w:rPr>
          <w:rFonts w:eastAsia="MingLiU;細明體" w:cs="Garamond" w:ascii="Garamond" w:hAnsi="Garamond"/>
          <w:sz w:val="20"/>
          <w:szCs w:val="20"/>
        </w:rPr>
        <w:t>».</w:t>
      </w:r>
    </w:p>
  </w:footnote>
  <w:footnote w:id="13">
    <w:p>
      <w:pPr>
        <w:pStyle w:val="Style28"/>
        <w:ind w:end="-31" w:hanging="0"/>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Речь идет о поэтах эпохи Хэйан монахе Содзё  Хэндзё (</w:t>
      </w:r>
      <w:r>
        <w:rPr>
          <w:rFonts w:ascii="Garamond" w:hAnsi="Garamond" w:eastAsia="MingLiU;細明體"/>
          <w:sz w:val="20"/>
          <w:szCs w:val="20"/>
        </w:rPr>
        <w:t>遍昭</w:t>
      </w:r>
      <w:r>
        <w:rPr>
          <w:rFonts w:eastAsia="MingLiU;細明體" w:cs="Garamond" w:ascii="Garamond" w:hAnsi="Garamond"/>
          <w:sz w:val="20"/>
          <w:szCs w:val="20"/>
        </w:rPr>
        <w:t>, 816–890), Фунъя-но Ясухидэ (</w:t>
      </w:r>
      <w:r>
        <w:rPr>
          <w:rFonts w:ascii="Garamond" w:hAnsi="Garamond" w:eastAsia="MingLiU;細明體"/>
          <w:sz w:val="20"/>
          <w:szCs w:val="20"/>
        </w:rPr>
        <w:t>文屋康秀</w:t>
      </w:r>
      <w:r>
        <w:rPr>
          <w:rFonts w:eastAsia="MingLiU;細明體" w:cs="Garamond" w:ascii="Garamond" w:hAnsi="Garamond"/>
          <w:sz w:val="20"/>
          <w:szCs w:val="20"/>
        </w:rPr>
        <w:t>; ?–885), Кисэн-хоси (</w:t>
      </w:r>
      <w:r>
        <w:rPr>
          <w:rFonts w:ascii="Garamond" w:hAnsi="Garamond" w:eastAsia="MingLiU;細明體"/>
          <w:sz w:val="20"/>
          <w:szCs w:val="20"/>
        </w:rPr>
        <w:t>喜撰法師</w:t>
      </w:r>
      <w:r>
        <w:rPr>
          <w:rFonts w:eastAsia="MingLiU;細明體" w:cs="Garamond" w:ascii="Garamond" w:hAnsi="Garamond"/>
          <w:sz w:val="20"/>
          <w:szCs w:val="20"/>
        </w:rPr>
        <w:t>; ?–?), Оно-но Комати (</w:t>
      </w:r>
      <w:r>
        <w:rPr>
          <w:rFonts w:ascii="Garamond" w:hAnsi="Garamond" w:eastAsia="MingLiU;細明體"/>
          <w:sz w:val="20"/>
          <w:szCs w:val="20"/>
        </w:rPr>
        <w:t>小野小町</w:t>
      </w:r>
      <w:r>
        <w:rPr>
          <w:rFonts w:eastAsia="MingLiU;細明體" w:cs="Garamond" w:ascii="Garamond" w:hAnsi="Garamond"/>
          <w:sz w:val="20"/>
          <w:szCs w:val="20"/>
        </w:rPr>
        <w:t>; 825–ок. 900), О</w:t>
      </w:r>
      <w:r>
        <w:rPr>
          <w:rFonts w:eastAsia="MingLiU;細明體"/>
          <w:sz w:val="20"/>
          <w:szCs w:val="20"/>
        </w:rPr>
        <w:t>̅</w:t>
      </w:r>
      <w:r>
        <w:rPr>
          <w:rFonts w:eastAsia="MingLiU;細明體" w:cs="Garamond" w:ascii="Garamond" w:hAnsi="Garamond"/>
          <w:sz w:val="20"/>
          <w:szCs w:val="20"/>
        </w:rPr>
        <w:t>томо Куронуси (</w:t>
      </w:r>
      <w:r>
        <w:rPr>
          <w:rFonts w:ascii="Garamond" w:hAnsi="Garamond" w:eastAsia="MingLiU;細明體"/>
          <w:sz w:val="20"/>
          <w:szCs w:val="20"/>
        </w:rPr>
        <w:t>大友黒主</w:t>
      </w:r>
      <w:r>
        <w:rPr>
          <w:rFonts w:eastAsia="MingLiU;細明體" w:cs="Garamond" w:ascii="Garamond" w:hAnsi="Garamond"/>
          <w:sz w:val="20"/>
          <w:szCs w:val="20"/>
        </w:rPr>
        <w:t>; ?–?), которые критиками более позднего периода были объединены в группу «Шесть бессмертных поэтов» «Роккасэн» (</w:t>
      </w:r>
      <w:r>
        <w:rPr>
          <w:rFonts w:ascii="Garamond" w:hAnsi="Garamond" w:eastAsia="MingLiU;細明體"/>
          <w:sz w:val="20"/>
          <w:szCs w:val="20"/>
        </w:rPr>
        <w:t>六歌仙</w:t>
      </w:r>
      <w:r>
        <w:rPr>
          <w:rFonts w:eastAsia="MingLiU;細明體" w:cs="Garamond" w:ascii="Garamond" w:hAnsi="Garamond"/>
          <w:sz w:val="20"/>
          <w:szCs w:val="20"/>
        </w:rPr>
        <w:t xml:space="preserve">). </w:t>
      </w:r>
      <w:r>
        <w:rPr>
          <w:rFonts w:eastAsia="MingLiU;細明體" w:cs="Garamond" w:ascii="Garamond" w:hAnsi="Garamond"/>
          <w:sz w:val="20"/>
          <w:szCs w:val="20"/>
          <w:lang w:val="en-US"/>
        </w:rPr>
        <w:t>Kokinwakashu</w:t>
      </w:r>
      <w:r>
        <w:rPr>
          <w:rFonts w:eastAsia="MingLiU;細明體" w:ascii="Garamond" w:hAnsi="Garamond"/>
          <w:sz w:val="20"/>
          <w:szCs w:val="20"/>
        </w:rPr>
        <w:t>̅</w:t>
      </w:r>
      <w:r>
        <w:rPr>
          <w:rFonts w:eastAsia="MingLiU;細明體" w:cs="Garamond" w:ascii="Garamond" w:hAnsi="Garamond"/>
          <w:sz w:val="20"/>
          <w:szCs w:val="20"/>
        </w:rPr>
        <w:t xml:space="preserve"> </w:t>
      </w:r>
      <w:r>
        <w:rPr>
          <w:rFonts w:eastAsia="MingLiU;細明體" w:cs="Garamond" w:ascii="Garamond" w:hAnsi="Garamond"/>
          <w:sz w:val="20"/>
          <w:szCs w:val="20"/>
          <w:lang w:val="en-US"/>
        </w:rPr>
        <w:t>kanajo</w:t>
      </w:r>
      <w:r>
        <w:rPr>
          <w:rFonts w:eastAsia="MingLiU;細明體" w:cs="Garamond" w:ascii="Garamond" w:hAnsi="Garamond"/>
          <w:sz w:val="20"/>
          <w:szCs w:val="20"/>
        </w:rPr>
        <w:t xml:space="preserve">. </w:t>
      </w:r>
      <w:r>
        <w:rPr>
          <w:rFonts w:eastAsia="MingLiU;細明體" w:cs="Garamond" w:ascii="Garamond" w:hAnsi="Garamond"/>
          <w:i/>
          <w:iCs/>
          <w:sz w:val="20"/>
          <w:szCs w:val="20"/>
          <w:lang w:val="en-US"/>
        </w:rPr>
        <w:t>Wikisource</w:t>
      </w:r>
      <w:r>
        <w:rPr>
          <w:rFonts w:eastAsia="MingLiU;細明體" w:cs="Garamond" w:ascii="Garamond" w:hAnsi="Garamond"/>
          <w:sz w:val="20"/>
          <w:szCs w:val="20"/>
        </w:rPr>
        <w:t xml:space="preserve">. </w:t>
      </w:r>
      <w:r>
        <w:rPr>
          <w:rFonts w:eastAsia="MingLiU;細明體" w:cs="Garamond" w:ascii="Garamond" w:hAnsi="Garamond"/>
          <w:sz w:val="20"/>
          <w:szCs w:val="20"/>
          <w:lang w:val="en-US"/>
        </w:rPr>
        <w:t>URL</w:t>
      </w:r>
      <w:r>
        <w:rPr>
          <w:rFonts w:eastAsia="MingLiU;細明體" w:cs="Garamond" w:ascii="Garamond" w:hAnsi="Garamond"/>
          <w:sz w:val="20"/>
          <w:szCs w:val="20"/>
        </w:rPr>
        <w:t>: </w:t>
      </w:r>
      <w:r>
        <w:rPr>
          <w:rFonts w:eastAsia="MingLiU;細明體" w:cs="Garamond" w:ascii="Garamond" w:hAnsi="Garamond"/>
          <w:sz w:val="20"/>
          <w:szCs w:val="20"/>
          <w:lang w:val="en-US"/>
        </w:rPr>
        <w:t>https</w:t>
      </w:r>
      <w:r>
        <w:rPr>
          <w:rFonts w:eastAsia="MingLiU;細明體" w:cs="Garamond" w:ascii="Garamond" w:hAnsi="Garamond"/>
          <w:sz w:val="20"/>
          <w:szCs w:val="20"/>
        </w:rPr>
        <w:t>://</w:t>
      </w:r>
      <w:r>
        <w:rPr>
          <w:rFonts w:eastAsia="MingLiU;細明體" w:cs="Garamond" w:ascii="Garamond" w:hAnsi="Garamond"/>
          <w:sz w:val="20"/>
          <w:szCs w:val="20"/>
          <w:lang w:val="en-US"/>
        </w:rPr>
        <w:t>ja</w:t>
      </w:r>
      <w:r>
        <w:rPr>
          <w:rFonts w:eastAsia="MingLiU;細明體" w:cs="Garamond" w:ascii="Garamond" w:hAnsi="Garamond"/>
          <w:sz w:val="20"/>
          <w:szCs w:val="20"/>
        </w:rPr>
        <w:t>.</w:t>
      </w:r>
      <w:r>
        <w:rPr>
          <w:rFonts w:eastAsia="MingLiU;細明體" w:cs="Garamond" w:ascii="Garamond" w:hAnsi="Garamond"/>
          <w:sz w:val="20"/>
          <w:szCs w:val="20"/>
          <w:lang w:val="en-US"/>
        </w:rPr>
        <w:t>wikisource</w:t>
      </w:r>
      <w:r>
        <w:rPr>
          <w:rFonts w:eastAsia="MingLiU;細明體" w:cs="Garamond" w:ascii="Garamond" w:hAnsi="Garamond"/>
          <w:sz w:val="20"/>
          <w:szCs w:val="20"/>
        </w:rPr>
        <w:t>.</w:t>
      </w:r>
      <w:r>
        <w:rPr>
          <w:rFonts w:eastAsia="MingLiU;細明體" w:cs="Garamond" w:ascii="Garamond" w:hAnsi="Garamond"/>
          <w:sz w:val="20"/>
          <w:szCs w:val="20"/>
          <w:lang w:val="en-US"/>
        </w:rPr>
        <w:t>org</w:t>
      </w:r>
      <w:r>
        <w:rPr>
          <w:rFonts w:eastAsia="MingLiU;細明體" w:cs="Garamond" w:ascii="Garamond" w:hAnsi="Garamond"/>
          <w:sz w:val="20"/>
          <w:szCs w:val="20"/>
        </w:rPr>
        <w:t>/</w:t>
      </w:r>
      <w:r>
        <w:rPr>
          <w:rFonts w:eastAsia="MingLiU;細明體" w:cs="Garamond" w:ascii="Garamond" w:hAnsi="Garamond"/>
          <w:sz w:val="20"/>
          <w:szCs w:val="20"/>
          <w:lang w:val="en-US"/>
        </w:rPr>
        <w:t>wiki</w:t>
      </w:r>
      <w:r>
        <w:rPr>
          <w:rFonts w:eastAsia="MingLiU;細明體" w:cs="Garamond" w:ascii="Garamond" w:hAnsi="Garamond"/>
          <w:sz w:val="20"/>
          <w:szCs w:val="20"/>
        </w:rPr>
        <w:t>/ %</w:t>
      </w:r>
      <w:r>
        <w:rPr>
          <w:rFonts w:eastAsia="MingLiU;細明體" w:cs="Garamond" w:ascii="Garamond" w:hAnsi="Garamond"/>
          <w:sz w:val="20"/>
          <w:szCs w:val="20"/>
          <w:lang w:val="en-US"/>
        </w:rPr>
        <w:t>E</w:t>
      </w:r>
      <w:r>
        <w:rPr>
          <w:rFonts w:eastAsia="MingLiU;細明體" w:cs="Garamond" w:ascii="Garamond" w:hAnsi="Garamond"/>
          <w:sz w:val="20"/>
          <w:szCs w:val="20"/>
        </w:rPr>
        <w:t>5%8</w:t>
      </w:r>
      <w:r>
        <w:rPr>
          <w:rFonts w:eastAsia="MingLiU;細明體" w:cs="Garamond" w:ascii="Garamond" w:hAnsi="Garamond"/>
          <w:sz w:val="20"/>
          <w:szCs w:val="20"/>
          <w:lang w:val="en-US"/>
        </w:rPr>
        <w:t>F</w:t>
      </w:r>
      <w:r>
        <w:rPr>
          <w:rFonts w:eastAsia="MingLiU;細明體" w:cs="Garamond" w:ascii="Garamond" w:hAnsi="Garamond"/>
          <w:sz w:val="20"/>
          <w:szCs w:val="20"/>
        </w:rPr>
        <w:t>%</w:t>
      </w:r>
      <w:r>
        <w:rPr>
          <w:rFonts w:eastAsia="MingLiU;細明體" w:cs="Garamond" w:ascii="Garamond" w:hAnsi="Garamond"/>
          <w:sz w:val="20"/>
          <w:szCs w:val="20"/>
          <w:lang w:val="en-US"/>
        </w:rPr>
        <w:t>A</w:t>
      </w:r>
      <w:r>
        <w:rPr>
          <w:rFonts w:eastAsia="MingLiU;細明體" w:cs="Garamond" w:ascii="Garamond" w:hAnsi="Garamond"/>
          <w:sz w:val="20"/>
          <w:szCs w:val="20"/>
        </w:rPr>
        <w:t>4%</w:t>
      </w:r>
      <w:r>
        <w:rPr>
          <w:rFonts w:eastAsia="MingLiU;細明體" w:cs="Garamond" w:ascii="Garamond" w:hAnsi="Garamond"/>
          <w:sz w:val="20"/>
          <w:szCs w:val="20"/>
          <w:lang w:val="en-US"/>
        </w:rPr>
        <w:t>E</w:t>
      </w:r>
      <w:r>
        <w:rPr>
          <w:rFonts w:eastAsia="MingLiU;細明體" w:cs="Garamond" w:ascii="Garamond" w:hAnsi="Garamond"/>
          <w:sz w:val="20"/>
          <w:szCs w:val="20"/>
        </w:rPr>
        <w:t>4%</w:t>
      </w:r>
      <w:r>
        <w:rPr>
          <w:rFonts w:eastAsia="MingLiU;細明體" w:cs="Garamond" w:ascii="Garamond" w:hAnsi="Garamond"/>
          <w:sz w:val="20"/>
          <w:szCs w:val="20"/>
          <w:lang w:val="en-US"/>
        </w:rPr>
        <w:t>BB</w:t>
      </w:r>
      <w:r>
        <w:rPr>
          <w:rFonts w:eastAsia="MingLiU;細明體" w:cs="Garamond" w:ascii="Garamond" w:hAnsi="Garamond"/>
          <w:sz w:val="20"/>
          <w:szCs w:val="20"/>
        </w:rPr>
        <w:t>%8</w:t>
      </w:r>
      <w:r>
        <w:rPr>
          <w:rFonts w:eastAsia="MingLiU;細明體" w:cs="Garamond" w:ascii="Garamond" w:hAnsi="Garamond"/>
          <w:sz w:val="20"/>
          <w:szCs w:val="20"/>
          <w:lang w:val="en-US"/>
        </w:rPr>
        <w:t>A</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5%92%8</w:t>
      </w:r>
      <w:r>
        <w:rPr>
          <w:rFonts w:eastAsia="MingLiU;細明體" w:cs="Garamond" w:ascii="Garamond" w:hAnsi="Garamond"/>
          <w:sz w:val="20"/>
          <w:szCs w:val="20"/>
          <w:lang w:val="en-US"/>
        </w:rPr>
        <w:t>C</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6%</w:t>
      </w:r>
      <w:r>
        <w:rPr>
          <w:rFonts w:eastAsia="MingLiU;細明體" w:cs="Garamond" w:ascii="Garamond" w:hAnsi="Garamond"/>
          <w:sz w:val="20"/>
          <w:szCs w:val="20"/>
          <w:lang w:val="en-US"/>
        </w:rPr>
        <w:t>AD</w:t>
      </w:r>
      <w:r>
        <w:rPr>
          <w:rFonts w:eastAsia="MingLiU;細明體" w:cs="Garamond" w:ascii="Garamond" w:hAnsi="Garamond"/>
          <w:sz w:val="20"/>
          <w:szCs w:val="20"/>
        </w:rPr>
        <w:t>%8</w:t>
      </w:r>
      <w:r>
        <w:rPr>
          <w:rFonts w:eastAsia="MingLiU;細明體" w:cs="Garamond" w:ascii="Garamond" w:hAnsi="Garamond"/>
          <w:sz w:val="20"/>
          <w:szCs w:val="20"/>
          <w:lang w:val="en-US"/>
        </w:rPr>
        <w:t>C</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9%9</w:t>
      </w:r>
      <w:r>
        <w:rPr>
          <w:rFonts w:eastAsia="MingLiU;細明體" w:cs="Garamond" w:ascii="Garamond" w:hAnsi="Garamond"/>
          <w:sz w:val="20"/>
          <w:szCs w:val="20"/>
          <w:lang w:val="en-US"/>
        </w:rPr>
        <w:t>B</w:t>
      </w:r>
      <w:r>
        <w:rPr>
          <w:rFonts w:eastAsia="MingLiU;細明體" w:cs="Garamond" w:ascii="Garamond" w:hAnsi="Garamond"/>
          <w:sz w:val="20"/>
          <w:szCs w:val="20"/>
        </w:rPr>
        <w:t>%86%</w:t>
      </w:r>
      <w:r>
        <w:rPr>
          <w:rFonts w:eastAsia="MingLiU;細明體" w:cs="Garamond" w:ascii="Garamond" w:hAnsi="Garamond"/>
          <w:sz w:val="20"/>
          <w:szCs w:val="20"/>
          <w:lang w:val="en-US"/>
        </w:rPr>
        <w:t>E</w:t>
      </w:r>
      <w:r>
        <w:rPr>
          <w:rFonts w:eastAsia="MingLiU;細明體" w:cs="Garamond" w:ascii="Garamond" w:hAnsi="Garamond"/>
          <w:sz w:val="20"/>
          <w:szCs w:val="20"/>
        </w:rPr>
        <w:t>4%</w:t>
      </w:r>
      <w:r>
        <w:rPr>
          <w:rFonts w:eastAsia="MingLiU;細明體" w:cs="Garamond" w:ascii="Garamond" w:hAnsi="Garamond"/>
          <w:sz w:val="20"/>
          <w:szCs w:val="20"/>
          <w:lang w:val="en-US"/>
        </w:rPr>
        <w:t>BB</w:t>
      </w:r>
      <w:r>
        <w:rPr>
          <w:rFonts w:eastAsia="MingLiU;細明體" w:cs="Garamond" w:ascii="Garamond" w:hAnsi="Garamond"/>
          <w:sz w:val="20"/>
          <w:szCs w:val="20"/>
        </w:rPr>
        <w:t>%</w:t>
      </w:r>
      <w:r>
        <w:rPr>
          <w:rFonts w:eastAsia="MingLiU;細明體" w:cs="Garamond" w:ascii="Garamond" w:hAnsi="Garamond"/>
          <w:sz w:val="20"/>
          <w:szCs w:val="20"/>
          <w:lang w:val="en-US"/>
        </w:rPr>
        <w:t>AE</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5%90%8</w:t>
      </w:r>
      <w:r>
        <w:rPr>
          <w:rFonts w:eastAsia="MingLiU;細明體" w:cs="Garamond" w:ascii="Garamond" w:hAnsi="Garamond"/>
          <w:sz w:val="20"/>
          <w:szCs w:val="20"/>
          <w:lang w:val="en-US"/>
        </w:rPr>
        <w:t>D</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5%</w:t>
      </w:r>
      <w:r>
        <w:rPr>
          <w:rFonts w:eastAsia="MingLiU;細明體" w:cs="Garamond" w:ascii="Garamond" w:hAnsi="Garamond"/>
          <w:sz w:val="20"/>
          <w:szCs w:val="20"/>
          <w:lang w:val="en-US"/>
        </w:rPr>
        <w:t>BA</w:t>
      </w:r>
      <w:r>
        <w:rPr>
          <w:rFonts w:eastAsia="MingLiU;細明體" w:cs="Garamond" w:ascii="Garamond" w:hAnsi="Garamond"/>
          <w:sz w:val="20"/>
          <w:szCs w:val="20"/>
        </w:rPr>
        <w:t>%8</w:t>
      </w:r>
      <w:r>
        <w:rPr>
          <w:rFonts w:eastAsia="MingLiU;細明體" w:cs="Garamond" w:ascii="Garamond" w:hAnsi="Garamond"/>
          <w:sz w:val="20"/>
          <w:szCs w:val="20"/>
          <w:lang w:val="en-US"/>
        </w:rPr>
        <w:t>F</w:t>
      </w:r>
      <w:r>
        <w:rPr>
          <w:rFonts w:eastAsia="MingLiU;細明體" w:cs="Garamond" w:ascii="Garamond" w:hAnsi="Garamond"/>
          <w:sz w:val="20"/>
          <w:szCs w:val="20"/>
        </w:rPr>
        <w:t xml:space="preserve"> (дата обращения 12.07.2020).</w:t>
      </w:r>
    </w:p>
  </w:footnote>
  <w:footnote w:id="14">
    <w:p>
      <w:pPr>
        <w:pStyle w:val="Style28"/>
        <w:ind w:end="-31" w:hanging="0"/>
        <w:jc w:val="both"/>
        <w:rPr>
          <w:rFonts w:ascii="Garamond" w:hAnsi="Garamond" w:eastAsia="MingLiU;細明體" w:cs="Garamond"/>
          <w:sz w:val="2"/>
          <w:szCs w:val="2"/>
        </w:rPr>
      </w:pPr>
      <w:r>
        <w:rPr>
          <w:rStyle w:val="Style13"/>
        </w:rPr>
        <w:footnoteRef/>
      </w:r>
      <w:r>
        <w:rPr>
          <w:rFonts w:eastAsia="MingLiU;細明體" w:cs="Garamond" w:ascii="Garamond" w:hAnsi="Garamond"/>
          <w:sz w:val="2"/>
          <w:szCs w:val="2"/>
        </w:rPr>
      </w:r>
    </w:p>
  </w:footnote>
  <w:footnote w:id="15">
    <w:p>
      <w:pPr>
        <w:pStyle w:val="Style28"/>
        <w:ind w:end="-31" w:hanging="0"/>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bCs/>
          <w:kern w:val="2"/>
          <w:sz w:val="20"/>
          <w:szCs w:val="20"/>
          <w:lang w:val="en-US"/>
        </w:rPr>
        <w:t>Kokinwakashu</w:t>
      </w:r>
      <w:r>
        <w:rPr>
          <w:rFonts w:eastAsia="MingLiU;細明體"/>
          <w:bCs/>
          <w:kern w:val="2"/>
          <w:sz w:val="20"/>
          <w:szCs w:val="20"/>
        </w:rPr>
        <w:t>̅</w:t>
      </w:r>
      <w:r>
        <w:rPr>
          <w:rFonts w:eastAsia="MingLiU;細明體" w:cs="Garamond" w:ascii="Garamond" w:hAnsi="Garamond"/>
          <w:bCs/>
          <w:kern w:val="2"/>
          <w:sz w:val="20"/>
          <w:szCs w:val="20"/>
        </w:rPr>
        <w:t xml:space="preserve"> </w:t>
      </w:r>
      <w:r>
        <w:rPr>
          <w:rFonts w:eastAsia="MingLiU;細明體" w:cs="Garamond" w:ascii="Garamond" w:hAnsi="Garamond"/>
          <w:bCs/>
          <w:kern w:val="2"/>
          <w:sz w:val="20"/>
          <w:szCs w:val="20"/>
          <w:lang w:val="en-US"/>
        </w:rPr>
        <w:t>kanajo</w:t>
      </w:r>
      <w:r>
        <w:rPr>
          <w:rFonts w:eastAsia="MingLiU;細明體" w:cs="Garamond" w:ascii="Garamond" w:hAnsi="Garamond"/>
          <w:sz w:val="20"/>
          <w:szCs w:val="20"/>
        </w:rPr>
        <w:t xml:space="preserve">. </w:t>
      </w:r>
      <w:r>
        <w:rPr>
          <w:rFonts w:eastAsia="MingLiU;細明體" w:cs="Garamond" w:ascii="Garamond" w:hAnsi="Garamond"/>
          <w:bCs/>
          <w:i/>
          <w:iCs/>
          <w:kern w:val="2"/>
          <w:sz w:val="20"/>
          <w:szCs w:val="20"/>
          <w:lang w:val="en-US"/>
        </w:rPr>
        <w:t>Wikisource</w:t>
      </w:r>
      <w:r>
        <w:rPr>
          <w:rFonts w:eastAsia="MingLiU;細明體" w:cs="Garamond" w:ascii="Garamond" w:hAnsi="Garamond"/>
          <w:bCs/>
          <w:kern w:val="2"/>
          <w:sz w:val="20"/>
          <w:szCs w:val="20"/>
        </w:rPr>
        <w:t xml:space="preserve">. </w:t>
      </w:r>
      <w:r>
        <w:rPr>
          <w:rFonts w:eastAsia="MingLiU;細明體" w:cs="Garamond" w:ascii="Garamond" w:hAnsi="Garamond"/>
          <w:sz w:val="20"/>
          <w:szCs w:val="20"/>
          <w:lang w:val="en-US"/>
        </w:rPr>
        <w:t>URL</w:t>
      </w:r>
      <w:r>
        <w:rPr>
          <w:rFonts w:eastAsia="MingLiU;細明體" w:cs="Garamond" w:ascii="Garamond" w:hAnsi="Garamond"/>
          <w:sz w:val="20"/>
          <w:szCs w:val="20"/>
        </w:rPr>
        <w:t>: </w:t>
      </w:r>
      <w:r>
        <w:rPr>
          <w:rFonts w:eastAsia="MingLiU;細明體" w:cs="Garamond" w:ascii="Garamond" w:hAnsi="Garamond"/>
          <w:sz w:val="20"/>
          <w:szCs w:val="20"/>
          <w:lang w:val="en-US"/>
        </w:rPr>
        <w:t>https</w:t>
      </w:r>
      <w:r>
        <w:rPr>
          <w:rFonts w:eastAsia="MingLiU;細明體" w:cs="Garamond" w:ascii="Garamond" w:hAnsi="Garamond"/>
          <w:sz w:val="20"/>
          <w:szCs w:val="20"/>
        </w:rPr>
        <w:t>://</w:t>
      </w:r>
      <w:r>
        <w:rPr>
          <w:rFonts w:eastAsia="MingLiU;細明體" w:cs="Garamond" w:ascii="Garamond" w:hAnsi="Garamond"/>
          <w:sz w:val="20"/>
          <w:szCs w:val="20"/>
          <w:lang w:val="en-US"/>
        </w:rPr>
        <w:t>ja</w:t>
      </w:r>
      <w:r>
        <w:rPr>
          <w:rFonts w:eastAsia="MingLiU;細明體" w:cs="Garamond" w:ascii="Garamond" w:hAnsi="Garamond"/>
          <w:sz w:val="20"/>
          <w:szCs w:val="20"/>
        </w:rPr>
        <w:t>.</w:t>
      </w:r>
      <w:r>
        <w:rPr>
          <w:rFonts w:eastAsia="MingLiU;細明體" w:cs="Garamond" w:ascii="Garamond" w:hAnsi="Garamond"/>
          <w:sz w:val="20"/>
          <w:szCs w:val="20"/>
          <w:lang w:val="en-US"/>
        </w:rPr>
        <w:t>wikisource</w:t>
      </w:r>
      <w:r>
        <w:rPr>
          <w:rFonts w:eastAsia="MingLiU;細明體" w:cs="Garamond" w:ascii="Garamond" w:hAnsi="Garamond"/>
          <w:sz w:val="20"/>
          <w:szCs w:val="20"/>
        </w:rPr>
        <w:t>.</w:t>
      </w:r>
      <w:r>
        <w:rPr>
          <w:rFonts w:eastAsia="MingLiU;細明體" w:cs="Garamond" w:ascii="Garamond" w:hAnsi="Garamond"/>
          <w:sz w:val="20"/>
          <w:szCs w:val="20"/>
          <w:lang w:val="en-US"/>
        </w:rPr>
        <w:t>org</w:t>
      </w:r>
      <w:r>
        <w:rPr>
          <w:rFonts w:eastAsia="MingLiU;細明體" w:cs="Garamond" w:ascii="Garamond" w:hAnsi="Garamond"/>
          <w:sz w:val="20"/>
          <w:szCs w:val="20"/>
        </w:rPr>
        <w:t>/</w:t>
      </w:r>
      <w:r>
        <w:rPr>
          <w:rFonts w:eastAsia="MingLiU;細明體" w:cs="Garamond" w:ascii="Garamond" w:hAnsi="Garamond"/>
          <w:sz w:val="20"/>
          <w:szCs w:val="20"/>
          <w:lang w:val="en-US"/>
        </w:rPr>
        <w:t>wiki</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5%8</w:t>
      </w:r>
      <w:r>
        <w:rPr>
          <w:rFonts w:eastAsia="MingLiU;細明體" w:cs="Garamond" w:ascii="Garamond" w:hAnsi="Garamond"/>
          <w:sz w:val="20"/>
          <w:szCs w:val="20"/>
          <w:lang w:val="en-US"/>
        </w:rPr>
        <w:t>F</w:t>
      </w:r>
      <w:r>
        <w:rPr>
          <w:rFonts w:eastAsia="MingLiU;細明體" w:cs="Garamond" w:ascii="Garamond" w:hAnsi="Garamond"/>
          <w:sz w:val="20"/>
          <w:szCs w:val="20"/>
        </w:rPr>
        <w:t>%</w:t>
      </w:r>
      <w:r>
        <w:rPr>
          <w:rFonts w:eastAsia="MingLiU;細明體" w:cs="Garamond" w:ascii="Garamond" w:hAnsi="Garamond"/>
          <w:sz w:val="20"/>
          <w:szCs w:val="20"/>
          <w:lang w:val="en-US"/>
        </w:rPr>
        <w:t>A</w:t>
      </w:r>
      <w:r>
        <w:rPr>
          <w:rFonts w:eastAsia="MingLiU;細明體" w:cs="Garamond" w:ascii="Garamond" w:hAnsi="Garamond"/>
          <w:sz w:val="20"/>
          <w:szCs w:val="20"/>
        </w:rPr>
        <w:t>4%</w:t>
      </w:r>
      <w:r>
        <w:rPr>
          <w:rFonts w:eastAsia="MingLiU;細明體" w:cs="Garamond" w:ascii="Garamond" w:hAnsi="Garamond"/>
          <w:sz w:val="20"/>
          <w:szCs w:val="20"/>
          <w:lang w:val="en-US"/>
        </w:rPr>
        <w:t>E</w:t>
      </w:r>
      <w:r>
        <w:rPr>
          <w:rFonts w:eastAsia="MingLiU;細明體" w:cs="Garamond" w:ascii="Garamond" w:hAnsi="Garamond"/>
          <w:sz w:val="20"/>
          <w:szCs w:val="20"/>
        </w:rPr>
        <w:t>4%</w:t>
      </w:r>
      <w:r>
        <w:rPr>
          <w:rFonts w:eastAsia="MingLiU;細明體" w:cs="Garamond" w:ascii="Garamond" w:hAnsi="Garamond"/>
          <w:sz w:val="20"/>
          <w:szCs w:val="20"/>
          <w:lang w:val="en-US"/>
        </w:rPr>
        <w:t>BB</w:t>
      </w:r>
      <w:r>
        <w:rPr>
          <w:rFonts w:eastAsia="MingLiU;細明體" w:cs="Garamond" w:ascii="Garamond" w:hAnsi="Garamond"/>
          <w:sz w:val="20"/>
          <w:szCs w:val="20"/>
        </w:rPr>
        <w:t xml:space="preserve"> %8</w:t>
      </w:r>
      <w:r>
        <w:rPr>
          <w:rFonts w:eastAsia="MingLiU;細明體" w:cs="Garamond" w:ascii="Garamond" w:hAnsi="Garamond"/>
          <w:sz w:val="20"/>
          <w:szCs w:val="20"/>
          <w:lang w:val="en-US"/>
        </w:rPr>
        <w:t>A</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5%92%8</w:t>
      </w:r>
      <w:r>
        <w:rPr>
          <w:rFonts w:eastAsia="MingLiU;細明體" w:cs="Garamond" w:ascii="Garamond" w:hAnsi="Garamond"/>
          <w:sz w:val="20"/>
          <w:szCs w:val="20"/>
          <w:lang w:val="en-US"/>
        </w:rPr>
        <w:t>C</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6%</w:t>
      </w:r>
      <w:r>
        <w:rPr>
          <w:rFonts w:eastAsia="MingLiU;細明體" w:cs="Garamond" w:ascii="Garamond" w:hAnsi="Garamond"/>
          <w:sz w:val="20"/>
          <w:szCs w:val="20"/>
          <w:lang w:val="en-US"/>
        </w:rPr>
        <w:t>AD</w:t>
      </w:r>
      <w:r>
        <w:rPr>
          <w:rFonts w:eastAsia="MingLiU;細明體" w:cs="Garamond" w:ascii="Garamond" w:hAnsi="Garamond"/>
          <w:sz w:val="20"/>
          <w:szCs w:val="20"/>
        </w:rPr>
        <w:t>%8</w:t>
      </w:r>
      <w:r>
        <w:rPr>
          <w:rFonts w:eastAsia="MingLiU;細明體" w:cs="Garamond" w:ascii="Garamond" w:hAnsi="Garamond"/>
          <w:sz w:val="20"/>
          <w:szCs w:val="20"/>
          <w:lang w:val="en-US"/>
        </w:rPr>
        <w:t>C</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9%9</w:t>
      </w:r>
      <w:r>
        <w:rPr>
          <w:rFonts w:eastAsia="MingLiU;細明體" w:cs="Garamond" w:ascii="Garamond" w:hAnsi="Garamond"/>
          <w:sz w:val="20"/>
          <w:szCs w:val="20"/>
          <w:lang w:val="en-US"/>
        </w:rPr>
        <w:t>B</w:t>
      </w:r>
      <w:r>
        <w:rPr>
          <w:rFonts w:eastAsia="MingLiU;細明體" w:cs="Garamond" w:ascii="Garamond" w:hAnsi="Garamond"/>
          <w:sz w:val="20"/>
          <w:szCs w:val="20"/>
        </w:rPr>
        <w:t>%86%</w:t>
      </w:r>
      <w:r>
        <w:rPr>
          <w:rFonts w:eastAsia="MingLiU;細明體" w:cs="Garamond" w:ascii="Garamond" w:hAnsi="Garamond"/>
          <w:sz w:val="20"/>
          <w:szCs w:val="20"/>
          <w:lang w:val="en-US"/>
        </w:rPr>
        <w:t>E</w:t>
      </w:r>
      <w:r>
        <w:rPr>
          <w:rFonts w:eastAsia="MingLiU;細明體" w:cs="Garamond" w:ascii="Garamond" w:hAnsi="Garamond"/>
          <w:sz w:val="20"/>
          <w:szCs w:val="20"/>
        </w:rPr>
        <w:t>4%</w:t>
      </w:r>
      <w:r>
        <w:rPr>
          <w:rFonts w:eastAsia="MingLiU;細明體" w:cs="Garamond" w:ascii="Garamond" w:hAnsi="Garamond"/>
          <w:sz w:val="20"/>
          <w:szCs w:val="20"/>
          <w:lang w:val="en-US"/>
        </w:rPr>
        <w:t>BB</w:t>
      </w:r>
      <w:r>
        <w:rPr>
          <w:rFonts w:eastAsia="MingLiU;細明體" w:cs="Garamond" w:ascii="Garamond" w:hAnsi="Garamond"/>
          <w:sz w:val="20"/>
          <w:szCs w:val="20"/>
        </w:rPr>
        <w:t>%</w:t>
      </w:r>
      <w:r>
        <w:rPr>
          <w:rFonts w:eastAsia="MingLiU;細明體" w:cs="Garamond" w:ascii="Garamond" w:hAnsi="Garamond"/>
          <w:sz w:val="20"/>
          <w:szCs w:val="20"/>
          <w:lang w:val="en-US"/>
        </w:rPr>
        <w:t>AE</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5%90%8</w:t>
      </w:r>
      <w:r>
        <w:rPr>
          <w:rFonts w:eastAsia="MingLiU;細明體" w:cs="Garamond" w:ascii="Garamond" w:hAnsi="Garamond"/>
          <w:sz w:val="20"/>
          <w:szCs w:val="20"/>
          <w:lang w:val="en-US"/>
        </w:rPr>
        <w:t>D</w:t>
      </w:r>
      <w:r>
        <w:rPr>
          <w:rFonts w:eastAsia="MingLiU;細明體" w:cs="Garamond" w:ascii="Garamond" w:hAnsi="Garamond"/>
          <w:sz w:val="20"/>
          <w:szCs w:val="20"/>
        </w:rPr>
        <w:t>%</w:t>
      </w:r>
      <w:r>
        <w:rPr>
          <w:rFonts w:eastAsia="MingLiU;細明體" w:cs="Garamond" w:ascii="Garamond" w:hAnsi="Garamond"/>
          <w:sz w:val="20"/>
          <w:szCs w:val="20"/>
          <w:lang w:val="en-US"/>
        </w:rPr>
        <w:t>E</w:t>
      </w:r>
      <w:r>
        <w:rPr>
          <w:rFonts w:eastAsia="MingLiU;細明體" w:cs="Garamond" w:ascii="Garamond" w:hAnsi="Garamond"/>
          <w:sz w:val="20"/>
          <w:szCs w:val="20"/>
        </w:rPr>
        <w:t>5%</w:t>
      </w:r>
      <w:r>
        <w:rPr>
          <w:rFonts w:eastAsia="MingLiU;細明體" w:cs="Garamond" w:ascii="Garamond" w:hAnsi="Garamond"/>
          <w:sz w:val="20"/>
          <w:szCs w:val="20"/>
          <w:lang w:val="en-US"/>
        </w:rPr>
        <w:t>BA</w:t>
      </w:r>
      <w:r>
        <w:rPr>
          <w:rFonts w:eastAsia="MingLiU;細明體" w:cs="Garamond" w:ascii="Garamond" w:hAnsi="Garamond"/>
          <w:sz w:val="20"/>
          <w:szCs w:val="20"/>
        </w:rPr>
        <w:t>%8</w:t>
      </w:r>
      <w:r>
        <w:rPr>
          <w:rFonts w:eastAsia="MingLiU;細明體" w:cs="Garamond" w:ascii="Garamond" w:hAnsi="Garamond"/>
          <w:sz w:val="20"/>
          <w:szCs w:val="20"/>
          <w:lang w:val="en-US"/>
        </w:rPr>
        <w:t>F</w:t>
      </w:r>
      <w:r>
        <w:rPr>
          <w:rFonts w:eastAsia="MingLiU;細明體" w:cs="Garamond" w:ascii="Garamond" w:hAnsi="Garamond"/>
          <w:sz w:val="20"/>
          <w:szCs w:val="20"/>
        </w:rPr>
        <w:t xml:space="preserve"> (дата обращения 01.07.2020).</w:t>
      </w:r>
    </w:p>
  </w:footnote>
  <w:footnote w:id="16">
    <w:p>
      <w:pPr>
        <w:pStyle w:val="Style28"/>
        <w:ind w:end="-31" w:hanging="0"/>
        <w:jc w:val="both"/>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«Постижение», «восприятие» — </w:t>
      </w:r>
      <w:r>
        <w:rPr>
          <w:rFonts w:eastAsia="MingLiU;細明體" w:cs="Garamond" w:ascii="Garamond" w:hAnsi="Garamond"/>
          <w:i/>
          <w:sz w:val="20"/>
          <w:szCs w:val="20"/>
        </w:rPr>
        <w:t xml:space="preserve">канти </w:t>
      </w:r>
      <w:r>
        <w:rPr>
          <w:rFonts w:eastAsia="MingLiU;細明體" w:cs="Garamond" w:ascii="Garamond" w:hAnsi="Garamond"/>
          <w:sz w:val="20"/>
          <w:szCs w:val="20"/>
        </w:rPr>
        <w:t>(</w:t>
      </w:r>
      <w:r>
        <w:rPr>
          <w:rFonts w:ascii="Garamond" w:hAnsi="Garamond" w:eastAsia="MingLiU;細明體"/>
          <w:sz w:val="20"/>
          <w:szCs w:val="20"/>
        </w:rPr>
        <w:t>感知</w:t>
      </w:r>
      <w:r>
        <w:rPr>
          <w:rFonts w:eastAsia="MingLiU;細明體" w:cs="Garamond" w:ascii="Garamond" w:hAnsi="Garamond"/>
          <w:sz w:val="20"/>
          <w:szCs w:val="20"/>
        </w:rPr>
        <w:t>)</w:t>
      </w:r>
      <w:r>
        <w:rPr>
          <w:rFonts w:eastAsia="MingLiU;細明體" w:cs="Garamond" w:ascii="Garamond" w:hAnsi="Garamond"/>
          <w:i/>
          <w:sz w:val="20"/>
          <w:szCs w:val="20"/>
        </w:rPr>
        <w:t>,</w:t>
      </w:r>
      <w:r>
        <w:rPr>
          <w:rFonts w:eastAsia="MingLiU;細明體" w:cs="Garamond" w:ascii="Garamond" w:hAnsi="Garamond"/>
          <w:sz w:val="20"/>
          <w:szCs w:val="20"/>
        </w:rPr>
        <w:t xml:space="preserve"> — состоит из иероглифов </w:t>
      </w:r>
      <w:r>
        <w:rPr>
          <w:rFonts w:eastAsia="MingLiU;細明體" w:cs="Garamond" w:ascii="Garamond" w:hAnsi="Garamond"/>
          <w:i/>
          <w:sz w:val="20"/>
          <w:szCs w:val="20"/>
        </w:rPr>
        <w:t xml:space="preserve">кан </w:t>
      </w:r>
      <w:r>
        <w:rPr>
          <w:rFonts w:eastAsia="MingLiU;細明體" w:cs="Garamond" w:ascii="Garamond" w:hAnsi="Garamond"/>
          <w:sz w:val="20"/>
          <w:szCs w:val="20"/>
        </w:rPr>
        <w:t>(</w:t>
      </w:r>
      <w:r>
        <w:rPr>
          <w:rFonts w:ascii="Garamond" w:hAnsi="Garamond" w:eastAsia="MingLiU;細明體"/>
          <w:sz w:val="20"/>
          <w:szCs w:val="20"/>
        </w:rPr>
        <w:t>感</w:t>
      </w:r>
      <w:r>
        <w:rPr>
          <w:rFonts w:eastAsia="MingLiU;細明體" w:cs="Garamond" w:ascii="Garamond" w:hAnsi="Garamond"/>
          <w:sz w:val="20"/>
          <w:szCs w:val="20"/>
        </w:rPr>
        <w:t xml:space="preserve">) «чувство» и </w:t>
      </w:r>
      <w:r>
        <w:rPr>
          <w:rFonts w:eastAsia="MingLiU;細明體" w:cs="Garamond" w:ascii="Garamond" w:hAnsi="Garamond"/>
          <w:i/>
          <w:sz w:val="20"/>
          <w:szCs w:val="20"/>
        </w:rPr>
        <w:t xml:space="preserve">ти </w:t>
      </w:r>
      <w:r>
        <w:rPr>
          <w:rFonts w:eastAsia="MingLiU;細明體" w:cs="Garamond" w:ascii="Garamond" w:hAnsi="Garamond"/>
          <w:sz w:val="20"/>
          <w:szCs w:val="20"/>
        </w:rPr>
        <w:t>(</w:t>
      </w:r>
      <w:r>
        <w:rPr>
          <w:rFonts w:ascii="Garamond" w:hAnsi="Garamond" w:eastAsia="MingLiU;細明體"/>
          <w:sz w:val="20"/>
          <w:szCs w:val="20"/>
        </w:rPr>
        <w:t>知</w:t>
      </w:r>
      <w:r>
        <w:rPr>
          <w:rFonts w:eastAsia="MingLiU;細明體" w:cs="Garamond" w:ascii="Garamond" w:hAnsi="Garamond"/>
          <w:sz w:val="20"/>
          <w:szCs w:val="20"/>
        </w:rPr>
        <w:t>) «знание»).</w:t>
      </w:r>
    </w:p>
  </w:footnote>
  <w:footnote w:id="17">
    <w:p>
      <w:pPr>
        <w:pStyle w:val="Normal"/>
        <w:snapToGrid w:val="false"/>
        <w:ind w:end="-31" w:hanging="0"/>
        <w:jc w:val="both"/>
        <w:rPr/>
      </w:pPr>
      <w:r>
        <w:rPr>
          <w:rStyle w:val="Style13"/>
        </w:rPr>
        <w:footnoteRef/>
      </w:r>
      <w:r>
        <w:rPr>
          <w:rFonts w:eastAsia="Garamond" w:cs="Garamond" w:ascii="Garamond" w:hAnsi="Garamond"/>
          <w:lang w:val="en-US"/>
        </w:rPr>
        <w:tab/>
        <w:t xml:space="preserve"> </w:t>
      </w:r>
      <w:r>
        <w:rPr>
          <w:rFonts w:eastAsia="MingLiU;細明體" w:cs="Garamond" w:ascii="Garamond" w:hAnsi="Garamond"/>
          <w:lang w:val="en-US"/>
        </w:rPr>
        <w:t xml:space="preserve">Makoto. </w:t>
      </w:r>
      <w:r>
        <w:rPr>
          <w:rFonts w:eastAsia="MingLiU;細明體" w:cs="Garamond" w:ascii="Garamond" w:hAnsi="Garamond"/>
          <w:i/>
          <w:iCs/>
          <w:lang w:val="en-US"/>
        </w:rPr>
        <w:t>Weblio kogojiten</w:t>
      </w:r>
      <w:r>
        <w:rPr>
          <w:rFonts w:eastAsia="MingLiU;細明體" w:cs="Garamond" w:ascii="Garamond" w:hAnsi="Garamond"/>
          <w:lang w:val="en-US"/>
        </w:rPr>
        <w:t xml:space="preserve"> (</w:t>
      </w:r>
      <w:r>
        <w:rPr>
          <w:rFonts w:ascii="Garamond" w:hAnsi="Garamond" w:eastAsia="MingLiU;細明體"/>
          <w:lang w:val="en-US"/>
        </w:rPr>
        <w:t>古語辞典</w:t>
      </w:r>
      <w:r>
        <w:rPr>
          <w:rFonts w:eastAsia="MingLiU;細明體" w:cs="Garamond" w:ascii="Garamond" w:hAnsi="Garamond"/>
          <w:lang w:val="en-US"/>
        </w:rPr>
        <w:t>; Dictionary of Archaisms). URL</w:t>
      </w:r>
      <w:r>
        <w:rPr>
          <w:rFonts w:eastAsia="MingLiU;細明體" w:cs="Garamond" w:ascii="Garamond" w:hAnsi="Garamond"/>
        </w:rPr>
        <w:t xml:space="preserve">: </w:t>
      </w:r>
      <w:r>
        <w:rPr>
          <w:rFonts w:eastAsia="MingLiU;細明體" w:cs="Garamond" w:ascii="Garamond" w:hAnsi="Garamond"/>
          <w:lang w:val="en-US"/>
        </w:rPr>
        <w:t>https</w:t>
      </w:r>
      <w:r>
        <w:rPr>
          <w:rFonts w:eastAsia="MingLiU;細明體" w:cs="Garamond" w:ascii="Garamond" w:hAnsi="Garamond"/>
        </w:rPr>
        <w:t>://</w:t>
      </w:r>
      <w:r>
        <w:rPr>
          <w:rFonts w:eastAsia="MingLiU;細明體" w:cs="Garamond" w:ascii="Garamond" w:hAnsi="Garamond"/>
          <w:lang w:val="en-US"/>
        </w:rPr>
        <w:t>kobun</w:t>
      </w:r>
      <w:r>
        <w:rPr>
          <w:rFonts w:eastAsia="MingLiU;細明體" w:cs="Garamond" w:ascii="Garamond" w:hAnsi="Garamond"/>
        </w:rPr>
        <w:t>.</w:t>
      </w:r>
      <w:r>
        <w:rPr>
          <w:rFonts w:eastAsia="MingLiU;細明體" w:cs="Garamond" w:ascii="Garamond" w:hAnsi="Garamond"/>
          <w:lang w:val="en-US"/>
        </w:rPr>
        <w:t>weblio</w:t>
      </w:r>
      <w:r>
        <w:rPr>
          <w:rFonts w:eastAsia="MingLiU;細明體" w:cs="Garamond" w:ascii="Garamond" w:hAnsi="Garamond"/>
        </w:rPr>
        <w:t>.</w:t>
      </w:r>
      <w:r>
        <w:rPr>
          <w:rFonts w:eastAsia="MingLiU;細明體" w:cs="Garamond" w:ascii="Garamond" w:hAnsi="Garamond"/>
          <w:lang w:val="en-US"/>
        </w:rPr>
        <w:t>jp</w:t>
      </w:r>
      <w:r>
        <w:rPr>
          <w:rFonts w:eastAsia="MingLiU;細明體" w:cs="Garamond" w:ascii="Garamond" w:hAnsi="Garamond"/>
        </w:rPr>
        <w:t>/</w:t>
      </w:r>
      <w:r>
        <w:rPr>
          <w:rFonts w:eastAsia="MingLiU;細明體" w:cs="Garamond" w:ascii="Garamond" w:hAnsi="Garamond"/>
          <w:lang w:val="en-US"/>
        </w:rPr>
        <w:t>content</w:t>
      </w:r>
      <w:r>
        <w:rPr>
          <w:rFonts w:eastAsia="MingLiU;細明體" w:cs="Garamond" w:ascii="Garamond" w:hAnsi="Garamond"/>
        </w:rPr>
        <w:t>/</w:t>
      </w:r>
      <w:r>
        <w:rPr>
          <w:rFonts w:ascii="Garamond" w:hAnsi="Garamond" w:eastAsia="MingLiU;細明體"/>
          <w:lang w:val="en-US"/>
        </w:rPr>
        <w:t>まこと</w:t>
      </w:r>
      <w:r>
        <w:rPr>
          <w:rFonts w:eastAsia="MingLiU;細明體" w:cs="Garamond" w:ascii="Garamond" w:hAnsi="Garamond"/>
        </w:rPr>
        <w:t>(дата обращения 12.07.2020).</w:t>
      </w:r>
    </w:p>
  </w:footnote>
  <w:footnote w:id="18">
    <w:p>
      <w:pPr>
        <w:pStyle w:val="Style28"/>
        <w:ind w:end="-31" w:hanging="0"/>
        <w:jc w:val="both"/>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С китайским иероглифическим письмом японцы познакомились еще в IV</w:t>
      </w:r>
      <w:r>
        <w:rPr>
          <w:rFonts w:eastAsia="MingLiU;細明體" w:cs="Garamond" w:ascii="Garamond" w:hAnsi="Garamond"/>
          <w:sz w:val="20"/>
          <w:szCs w:val="20"/>
          <w:lang w:val="en-US"/>
        </w:rPr>
        <w:t> </w:t>
      </w:r>
      <w:r>
        <w:rPr>
          <w:rFonts w:eastAsia="MingLiU;細明體" w:cs="Garamond" w:ascii="Garamond" w:hAnsi="Garamond"/>
          <w:sz w:val="20"/>
          <w:szCs w:val="20"/>
        </w:rPr>
        <w:t xml:space="preserve">в., но первой письменностью для записи текста на японском языке (знакомые с иероглифами просвещенные японцы предпочитали писать на китайском языке; на Дальнем Востоке китайский играл ту же роль, что латынь в Европе) стала так называемая </w:t>
      </w:r>
      <w:r>
        <w:rPr>
          <w:rFonts w:eastAsia="MingLiU;細明體" w:cs="Garamond" w:ascii="Garamond" w:hAnsi="Garamond"/>
          <w:i/>
          <w:sz w:val="20"/>
          <w:szCs w:val="20"/>
        </w:rPr>
        <w:t>манъё</w:t>
      </w:r>
      <w:r>
        <w:rPr>
          <w:rFonts w:eastAsia="MingLiU;細明體"/>
          <w:i/>
          <w:sz w:val="20"/>
          <w:szCs w:val="20"/>
        </w:rPr>
        <w:t>̅</w:t>
      </w:r>
      <w:r>
        <w:rPr>
          <w:rFonts w:eastAsia="MingLiU;細明體" w:cs="Garamond" w:ascii="Garamond" w:hAnsi="Garamond"/>
          <w:i/>
          <w:sz w:val="20"/>
          <w:szCs w:val="20"/>
        </w:rPr>
        <w:t>гана</w:t>
      </w:r>
      <w:r>
        <w:rPr>
          <w:rFonts w:eastAsia="MingLiU;細明體" w:cs="Garamond" w:ascii="Garamond" w:hAnsi="Garamond"/>
          <w:sz w:val="20"/>
          <w:szCs w:val="20"/>
        </w:rPr>
        <w:t xml:space="preserve"> (</w:t>
      </w:r>
      <w:r>
        <w:rPr>
          <w:rFonts w:ascii="Garamond" w:hAnsi="Garamond" w:eastAsia="MingLiU;細明體"/>
          <w:sz w:val="20"/>
          <w:szCs w:val="20"/>
        </w:rPr>
        <w:t>万葉仮名</w:t>
      </w:r>
      <w:r>
        <w:rPr>
          <w:rFonts w:eastAsia="MingLiU;細明體" w:cs="Garamond" w:ascii="Garamond" w:hAnsi="Garamond"/>
          <w:sz w:val="20"/>
          <w:szCs w:val="20"/>
        </w:rPr>
        <w:t xml:space="preserve">, VI–VII вв.) букв. «азбука </w:t>
      </w:r>
      <w:r>
        <w:rPr>
          <w:rFonts w:eastAsia="MingLiU;細明體" w:cs="Garamond" w:ascii="Garamond" w:hAnsi="Garamond"/>
          <w:i/>
          <w:sz w:val="20"/>
          <w:szCs w:val="20"/>
        </w:rPr>
        <w:t>манъё</w:t>
      </w:r>
      <w:r>
        <w:rPr>
          <w:rFonts w:eastAsia="MingLiU;細明體"/>
          <w:i/>
          <w:sz w:val="20"/>
          <w:szCs w:val="20"/>
        </w:rPr>
        <w:t>̅</w:t>
      </w:r>
      <w:r>
        <w:rPr>
          <w:rFonts w:eastAsia="MingLiU;細明體" w:cs="Garamond" w:ascii="Garamond" w:hAnsi="Garamond"/>
          <w:sz w:val="20"/>
          <w:szCs w:val="20"/>
        </w:rPr>
        <w:t xml:space="preserve">», то есть, «азбука мириад листьев». Манъёганой записаны стихи из антологии «Манъёсю». Для записи японских слов использовались китайские иероглифы, но не в смысловом значении, а по схожести звучания с японскими словами (позднее на основе </w:t>
      </w:r>
      <w:r>
        <w:rPr>
          <w:rFonts w:eastAsia="MingLiU;細明體" w:cs="Garamond" w:ascii="Garamond" w:hAnsi="Garamond"/>
          <w:i/>
          <w:sz w:val="20"/>
          <w:szCs w:val="20"/>
        </w:rPr>
        <w:t>манъё</w:t>
      </w:r>
      <w:r>
        <w:rPr>
          <w:rFonts w:eastAsia="MingLiU;細明體"/>
          <w:i/>
          <w:sz w:val="20"/>
          <w:szCs w:val="20"/>
        </w:rPr>
        <w:t>̅</w:t>
      </w:r>
      <w:r>
        <w:rPr>
          <w:rFonts w:eastAsia="MingLiU;細明體" w:cs="Garamond" w:ascii="Garamond" w:hAnsi="Garamond"/>
          <w:i/>
          <w:sz w:val="20"/>
          <w:szCs w:val="20"/>
        </w:rPr>
        <w:t>гана</w:t>
      </w:r>
      <w:r>
        <w:rPr>
          <w:rFonts w:eastAsia="MingLiU;細明體" w:cs="Garamond" w:ascii="Garamond" w:hAnsi="Garamond"/>
          <w:sz w:val="20"/>
          <w:szCs w:val="20"/>
        </w:rPr>
        <w:t xml:space="preserve"> были разработаны азбуки </w:t>
      </w:r>
      <w:r>
        <w:rPr>
          <w:rFonts w:eastAsia="MingLiU;細明體" w:cs="Garamond" w:ascii="Garamond" w:hAnsi="Garamond"/>
          <w:i/>
          <w:sz w:val="20"/>
          <w:szCs w:val="20"/>
        </w:rPr>
        <w:t>хирагана и катакана</w:t>
      </w:r>
      <w:r>
        <w:rPr>
          <w:rFonts w:eastAsia="MingLiU;細明體" w:cs="Garamond" w:ascii="Garamond" w:hAnsi="Garamond"/>
          <w:sz w:val="20"/>
          <w:szCs w:val="20"/>
        </w:rPr>
        <w:t xml:space="preserve">). </w:t>
      </w:r>
    </w:p>
  </w:footnote>
  <w:footnote w:id="19">
    <w:p>
      <w:pPr>
        <w:pStyle w:val="Style28"/>
        <w:ind w:end="-31" w:hanging="0"/>
        <w:jc w:val="both"/>
        <w:rPr>
          <w:rFonts w:ascii="Garamond" w:hAnsi="Garamond" w:eastAsia="MingLiU;細明體" w:cs="Garamond"/>
          <w:sz w:val="20"/>
          <w:szCs w:val="20"/>
          <w:lang w:val="en-US"/>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Makoto. Kotobank. Sekai daihyakkajiten dai 2-han (</w:t>
      </w:r>
      <w:r>
        <w:rPr>
          <w:rFonts w:ascii="Garamond" w:hAnsi="Garamond" w:eastAsia="MingLiU;細明體"/>
          <w:sz w:val="20"/>
          <w:szCs w:val="20"/>
        </w:rPr>
        <w:t>コトバンク</w:t>
      </w:r>
      <w:r>
        <w:rPr>
          <w:rFonts w:eastAsia="MingLiU;細明體" w:cs="Garamond" w:ascii="Garamond" w:hAnsi="Garamond"/>
          <w:sz w:val="20"/>
          <w:szCs w:val="20"/>
        </w:rPr>
        <w:t>.</w:t>
      </w:r>
      <w:r>
        <w:rPr>
          <w:rFonts w:ascii="Garamond" w:hAnsi="Garamond" w:eastAsia="MingLiU;細明體"/>
          <w:sz w:val="20"/>
          <w:szCs w:val="20"/>
        </w:rPr>
        <w:t>世界大百科事典</w:t>
      </w:r>
      <w:r>
        <w:rPr>
          <w:rFonts w:ascii="Garamond" w:hAnsi="Garamond" w:cs="Garamond" w:eastAsia="Garamond"/>
          <w:sz w:val="20"/>
          <w:szCs w:val="20"/>
        </w:rPr>
        <w:t xml:space="preserve"> </w:t>
      </w:r>
      <w:r>
        <w:rPr>
          <w:rFonts w:ascii="Garamond" w:hAnsi="Garamond" w:eastAsia="MingLiU;細明體"/>
          <w:sz w:val="20"/>
          <w:szCs w:val="20"/>
        </w:rPr>
        <w:t>第２版の解説</w:t>
      </w:r>
      <w:r>
        <w:rPr>
          <w:rFonts w:eastAsia="MingLiU;細明體" w:cs="Garamond" w:ascii="Garamond" w:hAnsi="Garamond"/>
          <w:sz w:val="20"/>
          <w:szCs w:val="20"/>
        </w:rPr>
        <w:t xml:space="preserve">. </w:t>
      </w:r>
      <w:r>
        <w:rPr>
          <w:rFonts w:eastAsia="MingLiU;細明體" w:cs="Garamond" w:ascii="Garamond" w:hAnsi="Garamond"/>
          <w:i/>
          <w:sz w:val="20"/>
          <w:szCs w:val="20"/>
          <w:lang w:val="en-US"/>
        </w:rPr>
        <w:t>Big World Encyclopedia. Second Edition</w:t>
      </w:r>
      <w:r>
        <w:rPr>
          <w:rFonts w:eastAsia="MingLiU;細明體" w:cs="Garamond" w:ascii="Garamond" w:hAnsi="Garamond"/>
          <w:sz w:val="20"/>
          <w:szCs w:val="20"/>
          <w:lang w:val="en-US"/>
        </w:rPr>
        <w:t>. URL: https://kotobank.jp/word/%E8%AA%A0-544431 (</w:t>
      </w:r>
      <w:r>
        <w:rPr>
          <w:rFonts w:eastAsia="MingLiU;細明體" w:cs="Garamond" w:ascii="Garamond" w:hAnsi="Garamond"/>
          <w:sz w:val="20"/>
          <w:szCs w:val="20"/>
        </w:rPr>
        <w:t>дата</w:t>
      </w:r>
      <w:r>
        <w:rPr>
          <w:rFonts w:eastAsia="MingLiU;細明體" w:cs="Garamond" w:ascii="Garamond" w:hAnsi="Garamond"/>
          <w:sz w:val="20"/>
          <w:szCs w:val="20"/>
          <w:lang w:val="en-US"/>
        </w:rPr>
        <w:t xml:space="preserve"> </w:t>
      </w:r>
      <w:r>
        <w:rPr>
          <w:rFonts w:eastAsia="MingLiU;細明體" w:cs="Garamond" w:ascii="Garamond" w:hAnsi="Garamond"/>
          <w:sz w:val="20"/>
          <w:szCs w:val="20"/>
        </w:rPr>
        <w:t>обращения</w:t>
      </w:r>
      <w:r>
        <w:rPr>
          <w:rFonts w:eastAsia="MingLiU;細明體" w:cs="Garamond" w:ascii="Garamond" w:hAnsi="Garamond"/>
          <w:sz w:val="20"/>
          <w:szCs w:val="20"/>
          <w:lang w:val="en-US"/>
        </w:rPr>
        <w:t xml:space="preserve"> 12.07.2020).</w:t>
      </w:r>
    </w:p>
  </w:footnote>
  <w:footnote w:id="20">
    <w:p>
      <w:pPr>
        <w:pStyle w:val="Style28"/>
        <w:ind w:end="-31" w:hanging="0"/>
        <w:jc w:val="both"/>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О традиционных ценностях как факторах, формирующих национальный характер, подробнее см.: [Герасимова, 2013].</w:t>
      </w:r>
    </w:p>
  </w:footnote>
  <w:footnote w:id="21">
    <w:p>
      <w:pPr>
        <w:pStyle w:val="Normal"/>
        <w:spacing w:before="0" w:after="0"/>
        <w:ind w:end="-31" w:hanging="0"/>
        <w:contextualSpacing/>
        <w:jc w:val="both"/>
        <w:rPr>
          <w:rFonts w:ascii="Garamond" w:hAnsi="Garamond" w:eastAsia="MingLiU;細明體" w:cs="Garamond"/>
        </w:rPr>
      </w:pPr>
      <w:r>
        <w:rPr>
          <w:rStyle w:val="Style13"/>
        </w:rPr>
        <w:footnoteRef/>
      </w:r>
      <w:r>
        <w:rPr>
          <w:rFonts w:eastAsia="Garamond" w:cs="Garamond" w:ascii="Garamond" w:hAnsi="Garamond"/>
        </w:rPr>
        <w:tab/>
        <w:t xml:space="preserve"> </w:t>
      </w:r>
      <w:r>
        <w:rPr>
          <w:rFonts w:eastAsia="MingLiU;細明體" w:cs="Garamond" w:ascii="Garamond" w:hAnsi="Garamond"/>
        </w:rPr>
        <w:t>Несмотря на высокую концентрацию эстетического опыта в Японии во все времена, искусство было имплицитно: фактически существовавшее, оно не осознавалось как таковое до середины XIX в., не было и понятия «искусство». О причинах и следствиях этого обстоятельства см.: [Герасимова, 2017].</w:t>
      </w:r>
    </w:p>
  </w:footnote>
  <w:footnote w:id="22">
    <w:p>
      <w:pPr>
        <w:pStyle w:val="Style28"/>
        <w:ind w:end="-31" w:hanging="0"/>
        <w:jc w:val="both"/>
        <w:rPr>
          <w:rFonts w:ascii="Garamond" w:hAnsi="Garamond" w:eastAsia="MingLiU;細明體" w:cs="Garamond"/>
          <w:sz w:val="20"/>
          <w:szCs w:val="20"/>
        </w:rPr>
      </w:pPr>
      <w:r>
        <w:rPr>
          <w:rStyle w:val="Style13"/>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Широкое применение иероглифики внесло некоторые коррективы в понимание отдельных японских слов. Выше говорилось о появлении омофонов в результате написания корня </w:t>
      </w:r>
      <w:r>
        <w:rPr>
          <w:rFonts w:eastAsia="MingLiU;細明體" w:cs="Garamond" w:ascii="Garamond" w:hAnsi="Garamond"/>
          <w:i/>
          <w:sz w:val="20"/>
          <w:szCs w:val="20"/>
        </w:rPr>
        <w:t>кото</w:t>
      </w:r>
      <w:r>
        <w:rPr>
          <w:rFonts w:eastAsia="MingLiU;細明體" w:cs="Garamond" w:ascii="Garamond" w:hAnsi="Garamond"/>
          <w:sz w:val="20"/>
          <w:szCs w:val="20"/>
        </w:rPr>
        <w:t xml:space="preserve"> в слове </w:t>
      </w:r>
      <w:r>
        <w:rPr>
          <w:rFonts w:eastAsia="MingLiU;細明體" w:cs="Garamond" w:ascii="Garamond" w:hAnsi="Garamond"/>
          <w:i/>
          <w:sz w:val="20"/>
          <w:szCs w:val="20"/>
        </w:rPr>
        <w:t xml:space="preserve">макото </w:t>
      </w:r>
      <w:r>
        <w:rPr>
          <w:rFonts w:eastAsia="MingLiU;細明體" w:cs="Garamond" w:ascii="Garamond" w:hAnsi="Garamond"/>
          <w:sz w:val="20"/>
          <w:szCs w:val="20"/>
        </w:rPr>
        <w:t xml:space="preserve">разными иероглифами. То же можно сказать о слове </w:t>
      </w:r>
      <w:r>
        <w:rPr>
          <w:rFonts w:eastAsia="MingLiU;細明體" w:cs="Garamond" w:ascii="Garamond" w:hAnsi="Garamond"/>
          <w:i/>
          <w:sz w:val="20"/>
          <w:szCs w:val="20"/>
        </w:rPr>
        <w:t xml:space="preserve">моно, </w:t>
      </w:r>
      <w:r>
        <w:rPr>
          <w:rFonts w:eastAsia="MingLiU;細明體" w:cs="Garamond" w:ascii="Garamond" w:hAnsi="Garamond"/>
          <w:sz w:val="20"/>
          <w:szCs w:val="20"/>
        </w:rPr>
        <w:t xml:space="preserve">изначально применявшемся равно к одушевленным и неодушевленным объектам, которые со временем, по-прежнему одинаково называемые </w:t>
      </w:r>
      <w:r>
        <w:rPr>
          <w:rFonts w:eastAsia="MingLiU;細明體" w:cs="Garamond" w:ascii="Garamond" w:hAnsi="Garamond"/>
          <w:i/>
          <w:sz w:val="20"/>
          <w:szCs w:val="20"/>
        </w:rPr>
        <w:t>моно,</w:t>
      </w:r>
      <w:r>
        <w:rPr>
          <w:rFonts w:eastAsia="MingLiU;細明體" w:cs="Garamond" w:ascii="Garamond" w:hAnsi="Garamond"/>
          <w:sz w:val="20"/>
          <w:szCs w:val="20"/>
        </w:rPr>
        <w:t xml:space="preserve"> стали записываться разными иероглифами (</w:t>
      </w:r>
      <w:r>
        <w:rPr>
          <w:rFonts w:ascii="Garamond" w:hAnsi="Garamond" w:eastAsia="MingLiU;細明體"/>
          <w:sz w:val="20"/>
          <w:szCs w:val="20"/>
        </w:rPr>
        <w:t>者</w:t>
      </w:r>
      <w:r>
        <w:rPr>
          <w:rFonts w:ascii="Garamond" w:hAnsi="Garamond" w:cs="Garamond" w:eastAsia="MingLiU;細明體"/>
          <w:sz w:val="20"/>
          <w:szCs w:val="20"/>
        </w:rPr>
        <w:t> —</w:t>
      </w:r>
      <w:r>
        <w:rPr>
          <w:rFonts w:ascii="Garamond" w:hAnsi="Garamond" w:cs="Garamond" w:eastAsia="Garamond"/>
          <w:sz w:val="20"/>
          <w:szCs w:val="20"/>
        </w:rPr>
        <w:t xml:space="preserve"> </w:t>
      </w:r>
      <w:r>
        <w:rPr>
          <w:rFonts w:eastAsia="MingLiU;細明體" w:cs="Garamond" w:ascii="Garamond" w:hAnsi="Garamond"/>
          <w:sz w:val="20"/>
          <w:szCs w:val="20"/>
        </w:rPr>
        <w:t>одушевленный,</w:t>
      </w:r>
      <w:r>
        <w:rPr>
          <w:rFonts w:ascii="Garamond" w:hAnsi="Garamond" w:eastAsia="MingLiU;細明體"/>
          <w:sz w:val="20"/>
          <w:szCs w:val="20"/>
        </w:rPr>
        <w:t>物</w:t>
      </w:r>
      <w:r>
        <w:rPr>
          <w:rFonts w:ascii="Garamond" w:hAnsi="Garamond" w:cs="Garamond" w:eastAsia="MingLiU;細明體"/>
          <w:sz w:val="20"/>
          <w:szCs w:val="20"/>
        </w:rPr>
        <w:t> —</w:t>
      </w:r>
      <w:r>
        <w:rPr>
          <w:rFonts w:ascii="Garamond" w:hAnsi="Garamond" w:cs="Garamond" w:eastAsia="Garamond"/>
          <w:sz w:val="20"/>
          <w:szCs w:val="20"/>
        </w:rPr>
        <w:t xml:space="preserve"> </w:t>
      </w:r>
      <w:r>
        <w:rPr>
          <w:rFonts w:eastAsia="MingLiU;細明體" w:cs="Garamond" w:ascii="Garamond" w:hAnsi="Garamond"/>
          <w:sz w:val="20"/>
          <w:szCs w:val="20"/>
        </w:rPr>
        <w:t xml:space="preserve">неодушевленный). Когда речь идет о </w:t>
      </w:r>
      <w:r>
        <w:rPr>
          <w:rFonts w:eastAsia="MingLiU;細明體" w:cs="Garamond" w:ascii="Garamond" w:hAnsi="Garamond"/>
          <w:i/>
          <w:sz w:val="20"/>
          <w:szCs w:val="20"/>
        </w:rPr>
        <w:t>моно-но</w:t>
      </w:r>
      <w:r>
        <w:rPr>
          <w:rFonts w:eastAsia="MingLiU;細明體" w:cs="Garamond" w:ascii="Garamond" w:hAnsi="Garamond"/>
          <w:sz w:val="20"/>
          <w:szCs w:val="20"/>
        </w:rPr>
        <w:t xml:space="preserve"> </w:t>
      </w:r>
      <w:r>
        <w:rPr>
          <w:rFonts w:eastAsia="MingLiU;細明體" w:cs="Garamond" w:ascii="Garamond" w:hAnsi="Garamond"/>
          <w:i/>
          <w:sz w:val="20"/>
          <w:szCs w:val="20"/>
        </w:rPr>
        <w:t xml:space="preserve">аварэ </w:t>
      </w:r>
      <w:r>
        <w:rPr>
          <w:rFonts w:eastAsia="MingLiU;細明體" w:cs="Garamond" w:ascii="Garamond" w:hAnsi="Garamond"/>
          <w:sz w:val="20"/>
          <w:szCs w:val="20"/>
        </w:rPr>
        <w:t xml:space="preserve">как о понятии, применяется </w:t>
      </w:r>
      <w:r>
        <w:rPr>
          <w:rFonts w:eastAsia="MingLiU;細明體" w:cs="Garamond" w:ascii="Garamond" w:hAnsi="Garamond"/>
          <w:i/>
          <w:sz w:val="20"/>
          <w:szCs w:val="20"/>
        </w:rPr>
        <w:t>хирагана.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9"/>
            <w:jc w:val="center"/>
            <w:rPr>
              <w:rFonts w:ascii="Garamond" w:hAnsi="Garamond" w:cs="Garamond"/>
              <w:color w:val="000000"/>
            </w:rPr>
          </w:pPr>
          <w:r>
            <w:rPr>
              <w:rFonts w:eastAsia="MingLiU;細明體" w:cs="Garamond" w:ascii="Garamond" w:hAnsi="Garamond"/>
              <w:iCs/>
            </w:rPr>
            <w:t>Герасимова М. П</w:t>
          </w:r>
          <w:r>
            <w:rPr>
              <w:rFonts w:eastAsia="MingLiU;細明體" w:cs="Garamond" w:ascii="Garamond" w:hAnsi="Garamond"/>
            </w:rPr>
            <w:t>. Макото — исходный принцип этических и эстетических убеждений японцев</w:t>
          </w:r>
        </w:p>
        <w:p>
          <w:pPr>
            <w:pStyle w:val="Style29"/>
            <w:jc w:val="center"/>
            <w:rPr>
              <w:rFonts w:ascii="Garamond" w:hAnsi="Garamond" w:cs="Garamond"/>
              <w:color w:val="000000"/>
              <w:sz w:val="8"/>
              <w:szCs w:val="8"/>
            </w:rPr>
          </w:pPr>
          <w:r>
            <w:rPr>
              <w:rFonts w:cs="Garamond" w:ascii="Garamond" w:hAnsi="Garamond"/>
              <w:color w:val="000000"/>
              <w:sz w:val="8"/>
              <w:szCs w:val="8"/>
            </w:rPr>
          </w:r>
        </w:p>
      </w:tc>
    </w:tr>
  </w:tbl>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tabs>
          <w:tab w:val="num" w:pos="360"/>
        </w:tabs>
        <w:ind w:start="360" w:hanging="360"/>
      </w:pPr>
      <w:rPr>
        <w:rFonts w:ascii="Symbol" w:hAnsi="Symbol" w:cs="Symbol" w:hint="default"/>
        <w:rFonts w:cs="Symbol"/>
      </w:rPr>
    </w:lvl>
  </w:abstractNum>
  <w:num w:numId="1">
    <w:abstractNumId w:val="1"/>
  </w:num>
  <w:num w:numId="2">
    <w:abstractNumId w:val="2"/>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keepLines/>
      <w:numPr>
        <w:ilvl w:val="0"/>
        <w:numId w:val="1"/>
      </w:numPr>
      <w:spacing w:lineRule="auto" w:line="276" w:before="480" w:after="0"/>
      <w:outlineLvl w:val="0"/>
    </w:pPr>
    <w:rPr>
      <w:rFonts w:ascii="Cambria" w:hAnsi="Cambria" w:eastAsia="MS Gothic;ＭＳ ゴシック" w:cs="Cambria"/>
      <w:b/>
      <w:bCs/>
      <w:color w:val="365F91"/>
      <w:sz w:val="28"/>
      <w:szCs w:val="28"/>
      <w:lang w:eastAsia="ja-JP"/>
    </w:rPr>
  </w:style>
  <w:style w:type="paragraph" w:styleId="5">
    <w:name w:val="Heading 5"/>
    <w:basedOn w:val="Normal"/>
    <w:next w:val="Style23"/>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Baltica;Arial" w:hAnsi="Baltica;Arial" w:cs="Times New Roman"/>
      <w:b w:val="false"/>
      <w:i w:val="false"/>
      <w:sz w:val="28"/>
    </w:rPr>
  </w:style>
  <w:style w:type="character" w:styleId="WW8Num4z0">
    <w:name w:val="WW8Num4z0"/>
    <w:qFormat/>
    <w:rPr>
      <w:rFonts w:cs="Times New Roman"/>
    </w:rPr>
  </w:style>
  <w:style w:type="character" w:styleId="WW8Num4z1">
    <w:name w:val="WW8Num4z1"/>
    <w:qFormat/>
    <w:rPr>
      <w:rFonts w:cs="Times New Roman"/>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cs="Times New Roman"/>
    </w:rPr>
  </w:style>
  <w:style w:type="character" w:styleId="WW8Num6z1">
    <w:name w:val="WW8Num6z1"/>
    <w:qFormat/>
    <w:rPr>
      <w:rFonts w:cs="Times New Roman"/>
    </w:rPr>
  </w:style>
  <w:style w:type="character" w:styleId="Style12">
    <w:name w:val="Основной шрифт абзаца"/>
    <w:qFormat/>
    <w:rPr/>
  </w:style>
  <w:style w:type="character" w:styleId="4">
    <w:name w:val=" Знак Знак4"/>
    <w:qFormat/>
    <w:rPr>
      <w:rFonts w:ascii="Cambria" w:hAnsi="Cambria" w:eastAsia="MS Gothic;ＭＳ ゴシック" w:cs="Cambria"/>
      <w:b/>
      <w:bCs/>
      <w:color w:val="365F91"/>
      <w:sz w:val="28"/>
      <w:szCs w:val="28"/>
      <w:lang w:val="ru-RU" w:eastAsia="ja-JP" w:bidi="ar-SA"/>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3">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2"/>
    <w:qFormat/>
    <w:rPr/>
  </w:style>
  <w:style w:type="character" w:styleId="Heading5Char">
    <w:name w:val="Heading 5 Char"/>
    <w:qFormat/>
    <w:rPr>
      <w:rFonts w:ascii="Times" w:hAnsi="Times" w:cs="Times"/>
      <w:b/>
      <w:bCs/>
      <w:sz w:val="20"/>
      <w:szCs w:val="20"/>
    </w:rPr>
  </w:style>
  <w:style w:type="character" w:styleId="Style14">
    <w:name w:val="Интернет-ссылка"/>
    <w:rPr>
      <w:color w:val="0000FF"/>
      <w:u w:val="single"/>
    </w:rPr>
  </w:style>
  <w:style w:type="character" w:styleId="Style15">
    <w:name w:val="Посещённая гиперссылка"/>
    <w:rPr>
      <w:color w:val="800080"/>
      <w:u w:val="single"/>
    </w:rPr>
  </w:style>
  <w:style w:type="character" w:styleId="3">
    <w:name w:val=" Знак Знак3"/>
    <w:qFormat/>
    <w:rPr>
      <w:lang w:val="ru-RU" w:bidi="ar-SA"/>
    </w:rPr>
  </w:style>
  <w:style w:type="character" w:styleId="Style16">
    <w:name w:val="Номер страницы"/>
    <w:basedOn w:val="Style12"/>
    <w:rPr/>
  </w:style>
  <w:style w:type="character" w:styleId="Style17">
    <w:name w:val="Выделение"/>
    <w:qFormat/>
    <w:rPr>
      <w:i/>
      <w:iCs/>
    </w:rPr>
  </w:style>
  <w:style w:type="character" w:styleId="2">
    <w:name w:val=" Знак Знак2"/>
    <w:qFormat/>
    <w:rPr>
      <w:rFonts w:ascii="Tahoma" w:hAnsi="Tahoma" w:eastAsia="MS Mincho;MS Gothic" w:cs="Tahoma"/>
      <w:sz w:val="16"/>
      <w:szCs w:val="16"/>
      <w:lang w:val="ru-RU" w:eastAsia="ja-JP" w:bidi="ar-SA"/>
    </w:rPr>
  </w:style>
  <w:style w:type="character" w:styleId="Tlidtranslation">
    <w:name w:val="tlid-translation"/>
    <w:qFormat/>
    <w:rPr>
      <w:rFonts w:cs="Times New Roman"/>
    </w:rPr>
  </w:style>
  <w:style w:type="character" w:styleId="St">
    <w:name w:val="st"/>
    <w:qFormat/>
    <w:rPr>
      <w:rFonts w:cs="Times New Roman"/>
    </w:rPr>
  </w:style>
  <w:style w:type="character" w:styleId="11">
    <w:name w:val=" Знак Знак1"/>
    <w:qFormat/>
    <w:rPr>
      <w:rFonts w:ascii="Calibri" w:hAnsi="Calibri" w:eastAsia="MS Mincho;MS Gothic" w:cs="Calibri"/>
      <w:sz w:val="22"/>
      <w:szCs w:val="22"/>
      <w:lang w:val="ru-RU" w:eastAsia="ja-JP" w:bidi="ar-SA"/>
    </w:rPr>
  </w:style>
  <w:style w:type="character" w:styleId="Referencetext">
    <w:name w:val="reference-text"/>
    <w:qFormat/>
    <w:rPr>
      <w:rFonts w:cs="Times New Roman"/>
    </w:rPr>
  </w:style>
  <w:style w:type="character" w:styleId="Style18">
    <w:name w:val=" Знак Знак"/>
    <w:qFormat/>
    <w:rPr>
      <w:rFonts w:ascii="Calibri" w:hAnsi="Calibri" w:eastAsia="MS Mincho;MS Gothic" w:cs="Calibri"/>
      <w:lang w:val="ru-RU" w:eastAsia="ja-JP" w:bidi="ar-SA"/>
    </w:rPr>
  </w:style>
  <w:style w:type="character" w:styleId="WW8Dropcap0">
    <w:name w:val="WW8Dropcap0"/>
    <w:qFormat/>
    <w:rPr>
      <w:rFonts w:ascii="Garamond" w:hAnsi="Garamond" w:eastAsia="MingLiU;細明體" w:cs="Garamond"/>
      <w:i/>
      <w:sz w:val="112"/>
      <w:szCs w:val="112"/>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pPr>
      <w:widowControl w:val="false"/>
      <w:autoSpaceDE w:val="false"/>
      <w:ind w:start="40" w:hanging="0"/>
    </w:pPr>
    <w:rPr>
      <w:rFonts w:eastAsia="MS Mincho;MS Gothic"/>
      <w:b/>
      <w:bCs/>
      <w:sz w:val="18"/>
      <w:szCs w:val="18"/>
      <w:lang w:val="en-US"/>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Style27">
    <w:name w:val="Footer"/>
    <w:basedOn w:val="Normal"/>
    <w:pPr/>
    <w:rPr/>
  </w:style>
  <w:style w:type="paragraph" w:styleId="Style28">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29">
    <w:name w:val="Header"/>
    <w:basedOn w:val="Normal"/>
    <w:pPr>
      <w:tabs>
        <w:tab w:val="center" w:pos="4677" w:leader="none"/>
        <w:tab w:val="right" w:pos="9355" w:leader="none"/>
      </w:tabs>
    </w:pPr>
    <w:rPr/>
  </w:style>
  <w:style w:type="paragraph" w:styleId="Style30">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1">
    <w:name w:val="Текст выноски"/>
    <w:basedOn w:val="Normal"/>
    <w:qFormat/>
    <w:pPr/>
    <w:rPr>
      <w:rFonts w:ascii="Tahoma" w:hAnsi="Tahoma" w:eastAsia="MS Mincho;MS Gothic" w:cs="Tahoma"/>
      <w:sz w:val="16"/>
      <w:szCs w:val="16"/>
      <w:lang w:eastAsia="ja-JP"/>
    </w:rPr>
  </w:style>
  <w:style w:type="paragraph" w:styleId="Style32">
    <w:name w:val="Маркированный список"/>
    <w:basedOn w:val="Normal"/>
    <w:qFormat/>
    <w:pPr>
      <w:numPr>
        <w:ilvl w:val="0"/>
        <w:numId w:val="2"/>
      </w:numPr>
      <w:spacing w:lineRule="auto" w:line="276" w:before="0" w:after="200"/>
      <w:contextualSpacing/>
    </w:pPr>
    <w:rPr>
      <w:rFonts w:ascii="Calibri" w:hAnsi="Calibri" w:eastAsia="MS Mincho;MS Gothic" w:cs="Calibri"/>
      <w:sz w:val="22"/>
      <w:szCs w:val="22"/>
      <w:lang w:eastAsia="ja-JP"/>
    </w:rPr>
  </w:style>
  <w:style w:type="paragraph" w:styleId="Style33">
    <w:name w:val="Body Text Indent"/>
    <w:basedOn w:val="Normal"/>
    <w:pPr>
      <w:spacing w:lineRule="auto" w:line="276" w:before="0" w:after="120"/>
      <w:ind w:start="283" w:hanging="0"/>
    </w:pPr>
    <w:rPr>
      <w:rFonts w:ascii="Calibri" w:hAnsi="Calibri" w:eastAsia="MS Mincho;MS Gothic" w:cs="Calibri"/>
      <w:sz w:val="22"/>
      <w:szCs w:val="22"/>
      <w:lang w:eastAsia="ja-JP"/>
    </w:rPr>
  </w:style>
  <w:style w:type="paragraph" w:styleId="P82">
    <w:name w:val="p82"/>
    <w:basedOn w:val="Normal"/>
    <w:qFormat/>
    <w:pPr>
      <w:spacing w:before="280" w:after="280"/>
    </w:pPr>
    <w:rPr>
      <w:rFonts w:eastAsia="MS Mincho;MS Gothic"/>
      <w:sz w:val="24"/>
      <w:szCs w:val="24"/>
    </w:rPr>
  </w:style>
  <w:style w:type="paragraph" w:styleId="Default">
    <w:name w:val="Default"/>
    <w:qFormat/>
    <w:pPr>
      <w:widowControl/>
      <w:autoSpaceDE w:val="false"/>
    </w:pPr>
    <w:rPr>
      <w:rFonts w:ascii="Garamond" w:hAnsi="Garamond" w:eastAsia="MS Mincho;MS Gothic" w:cs="Garamond"/>
      <w:color w:val="000000"/>
      <w:sz w:val="24"/>
      <w:szCs w:val="24"/>
      <w:lang w:val="ru-RU" w:eastAsia="ja-JP" w:bidi="ar-SA"/>
    </w:rPr>
  </w:style>
  <w:style w:type="paragraph" w:styleId="Style34">
    <w:name w:val="Endnote Text"/>
    <w:basedOn w:val="Normal"/>
    <w:pPr>
      <w:spacing w:lineRule="auto" w:line="276" w:before="0" w:after="200"/>
    </w:pPr>
    <w:rPr>
      <w:rFonts w:ascii="Calibri" w:hAnsi="Calibri" w:eastAsia="MS Mincho;MS Gothic" w:cs="Calibri"/>
      <w:lang w:eastAsia="ja-JP"/>
    </w:rPr>
  </w:style>
  <w:style w:type="paragraph" w:styleId="Style35">
    <w:name w:val="Содержимое таблицы"/>
    <w:basedOn w:val="Normal"/>
    <w:qFormat/>
    <w:pPr>
      <w:suppressLineNumbers/>
    </w:pPr>
    <w:rPr/>
  </w:style>
  <w:style w:type="paragraph" w:styleId="Style36">
    <w:name w:val="Заголовок таблицы"/>
    <w:basedOn w:val="Style35"/>
    <w:qFormat/>
    <w:pPr>
      <w:suppressLineNumbers/>
      <w:jc w:val="center"/>
    </w:pPr>
    <w:rPr>
      <w:b/>
      <w:bCs/>
    </w:rPr>
  </w:style>
  <w:style w:type="paragraph" w:styleId="Style37">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orcid.org/0000-0002-4751-3087" TargetMode="External"/>
</Relationships>
</file>

<file path=docProps/app.xml><?xml version="1.0" encoding="utf-8"?>
<Properties xmlns="http://schemas.openxmlformats.org/officeDocument/2006/extended-properties" xmlns:vt="http://schemas.openxmlformats.org/officeDocument/2006/docPropsVTypes">
  <Template>Normal</Template>
  <TotalTime>331</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dcterms:modified xsi:type="dcterms:W3CDTF">2020-09-21T16:30:00Z</dcterms:modified>
  <cp:revision>216</cp:revision>
  <dc:subject/>
  <dc:title>РУБРИКА: РЕЦЕНЗИИ; к юбилею ИВ РАН (</dc:title>
</cp:coreProperties>
</file>