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caps/>
          <w:sz w:val="24"/>
          <w:szCs w:val="24"/>
        </w:rPr>
      </w:pPr>
      <w:r>
        <w:rPr>
          <w:rFonts w:cs="Garamond" w:ascii="Garamond" w:hAnsi="Garamond"/>
          <w:b/>
          <w:caps/>
          <w:sz w:val="24"/>
          <w:szCs w:val="24"/>
        </w:rPr>
        <w:t>Переводы и комментарии</w:t>
      </w:r>
    </w:p>
    <w:tbl>
      <w:tblPr>
        <w:tblW w:w="8820" w:type="dxa"/>
        <w:jc w:val="start"/>
        <w:tblInd w:w="0" w:type="dxa"/>
        <w:tblBorders>
          <w:bottom w:val="thickThinMediumGap" w:sz="24" w:space="0" w:color="000000"/>
          <w:insideH w:val="thickThinMediumGap" w:sz="24" w:space="0" w:color="000000"/>
        </w:tblBorders>
        <w:tblCellMar>
          <w:top w:w="0" w:type="dxa"/>
          <w:start w:w="108" w:type="dxa"/>
          <w:bottom w:w="0" w:type="dxa"/>
          <w:end w:w="108" w:type="dxa"/>
        </w:tblCellMar>
      </w:tblPr>
      <w:tblGrid>
        <w:gridCol w:w="8820"/>
      </w:tblGrid>
      <w:tr>
        <w:trPr/>
        <w:tc>
          <w:tcPr>
            <w:tcW w:w="8820" w:type="dxa"/>
            <w:tcBorders>
              <w:bottom w:val="thickThinMediumGap" w:sz="24" w:space="0" w:color="000000"/>
              <w:insideH w:val="thickThinMediumGap" w:sz="24" w:space="0" w:color="000000"/>
            </w:tcBorders>
            <w:shd w:fill="auto" w:val="clear"/>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widowControl w:val="false"/>
        <w:ind w:end="-31" w:hanging="0"/>
        <w:rPr>
          <w:rFonts w:ascii="Garamond" w:hAnsi="Garamond" w:cs="Garamond"/>
          <w:sz w:val="24"/>
          <w:szCs w:val="24"/>
        </w:rPr>
      </w:pPr>
      <w:r>
        <w:rPr>
          <w:rFonts w:cs="Garamond" w:ascii="Garamond" w:hAnsi="Garamond"/>
          <w:sz w:val="24"/>
          <w:szCs w:val="24"/>
          <w:lang w:val="en-US"/>
        </w:rPr>
        <w:t>DOI</w:t>
      </w:r>
      <w:r>
        <w:rPr>
          <w:rFonts w:cs="Garamond" w:ascii="Garamond" w:hAnsi="Garamond"/>
          <w:sz w:val="24"/>
          <w:szCs w:val="24"/>
        </w:rPr>
        <w:t>: 10.31696/2618-7302-2020-3-229-248</w:t>
      </w:r>
    </w:p>
    <w:p>
      <w:pPr>
        <w:pStyle w:val="Normal"/>
        <w:ind w:end="-31" w:hanging="0"/>
        <w:jc w:val="center"/>
        <w:rPr>
          <w:rFonts w:ascii="Garamond" w:hAnsi="Garamond" w:cs="Garamond"/>
          <w:b/>
          <w:b/>
          <w:bCs/>
          <w:sz w:val="24"/>
          <w:szCs w:val="24"/>
        </w:rPr>
      </w:pPr>
      <w:r>
        <w:rPr>
          <w:rFonts w:cs="Garamond" w:ascii="Garamond" w:hAnsi="Garamond"/>
          <w:b/>
          <w:bCs/>
          <w:sz w:val="24"/>
          <w:szCs w:val="24"/>
        </w:rPr>
      </w:r>
    </w:p>
    <w:p>
      <w:pPr>
        <w:pStyle w:val="Normal"/>
        <w:spacing w:lineRule="auto" w:line="360"/>
        <w:ind w:end="-31" w:hanging="0"/>
        <w:jc w:val="center"/>
        <w:rPr>
          <w:rFonts w:ascii="Garamond" w:hAnsi="Garamond" w:eastAsia="MS Gothic;ＭＳ ゴシック" w:cs="Garamond"/>
          <w:b/>
          <w:b/>
          <w:sz w:val="26"/>
          <w:szCs w:val="26"/>
        </w:rPr>
      </w:pPr>
      <w:r>
        <w:rPr>
          <w:rFonts w:eastAsia="MS Gothic;ＭＳ ゴシック" w:cs="Garamond" w:ascii="Garamond" w:hAnsi="Garamond"/>
          <w:b/>
          <w:sz w:val="26"/>
          <w:szCs w:val="26"/>
        </w:rPr>
        <w:t xml:space="preserve">О:ТА ГЮ:ИТИ. «ЗАПИСИ О КНЯЗЕ НОБУНАГА». СВИТОК </w:t>
      </w:r>
      <w:r>
        <w:rPr>
          <w:rFonts w:eastAsia="MS Gothic;ＭＳ ゴシック" w:cs="Garamond" w:ascii="Garamond" w:hAnsi="Garamond"/>
          <w:b/>
          <w:sz w:val="26"/>
          <w:szCs w:val="26"/>
          <w:lang w:val="en-US"/>
        </w:rPr>
        <w:t>IX</w:t>
      </w:r>
    </w:p>
    <w:p>
      <w:pPr>
        <w:pStyle w:val="Normal"/>
        <w:spacing w:lineRule="auto" w:line="360"/>
        <w:ind w:end="-31" w:hanging="0"/>
        <w:jc w:val="center"/>
        <w:rPr>
          <w:rFonts w:ascii="Garamond" w:hAnsi="Garamond" w:eastAsia="MS Gothic;ＭＳ ゴシック" w:cs="Garamond"/>
          <w:b/>
          <w:b/>
          <w:sz w:val="26"/>
          <w:szCs w:val="26"/>
        </w:rPr>
      </w:pPr>
      <w:r>
        <w:rPr>
          <w:rFonts w:eastAsia="MS Gothic;ＭＳ ゴシック" w:cs="Garamond" w:ascii="Garamond" w:hAnsi="Garamond"/>
          <w:b/>
          <w:sz w:val="26"/>
          <w:szCs w:val="26"/>
        </w:rPr>
        <w:t>(ПЕРЕВОД И КОММЕНТАРИИ)</w:t>
      </w:r>
    </w:p>
    <w:p>
      <w:pPr>
        <w:pStyle w:val="Normal"/>
        <w:spacing w:lineRule="auto" w:line="360"/>
        <w:ind w:end="-31" w:hanging="0"/>
        <w:jc w:val="both"/>
        <w:rPr>
          <w:rFonts w:ascii="Garamond" w:hAnsi="Garamond" w:eastAsia="MingLiU;細明體" w:cs="Garamond"/>
          <w:b/>
          <w:b/>
          <w:sz w:val="24"/>
          <w:szCs w:val="24"/>
        </w:rPr>
      </w:pPr>
      <w:r>
        <w:rPr>
          <w:rFonts w:eastAsia="MingLiU;細明體" w:cs="Garamond" w:ascii="Garamond" w:hAnsi="Garamond"/>
          <w:sz w:val="24"/>
          <w:szCs w:val="24"/>
        </w:rPr>
        <w:t>© 2020</w:t>
      </w:r>
      <w:r>
        <w:rPr>
          <w:rFonts w:eastAsia="MingLiU;細明體" w:cs="Garamond" w:ascii="Garamond" w:hAnsi="Garamond"/>
          <w:b/>
          <w:sz w:val="24"/>
          <w:szCs w:val="24"/>
        </w:rPr>
        <w:t xml:space="preserve"> </w:t>
        <w:tab/>
        <w:tab/>
        <w:tab/>
        <w:tab/>
      </w:r>
      <w:r>
        <w:rPr>
          <w:rFonts w:eastAsia="MingLiU;細明體" w:cs="Garamond" w:ascii="Garamond" w:hAnsi="Garamond"/>
          <w:b/>
          <w:sz w:val="26"/>
          <w:szCs w:val="26"/>
        </w:rPr>
        <w:t>С. А. Полхов</w:t>
      </w:r>
      <w:r>
        <w:rPr>
          <w:rStyle w:val="Style14"/>
          <w:rStyle w:val="Style20"/>
          <w:rFonts w:eastAsia="MingLiU;細明體" w:cs="Garamond" w:ascii="Garamond" w:hAnsi="Garamond"/>
          <w:sz w:val="26"/>
          <w:szCs w:val="26"/>
        </w:rPr>
        <w:footnoteReference w:id="2"/>
      </w:r>
    </w:p>
    <w:p>
      <w:pPr>
        <w:pStyle w:val="Normal"/>
        <w:ind w:end="-31" w:firstLine="720"/>
        <w:jc w:val="both"/>
        <w:rPr/>
      </w:pPr>
      <w:r>
        <w:rPr>
          <w:rFonts w:eastAsia="MS Gothic;ＭＳ ゴシック" w:cs="Garamond" w:ascii="Garamond" w:hAnsi="Garamond"/>
          <w:sz w:val="22"/>
          <w:szCs w:val="22"/>
        </w:rPr>
        <w:t>В данной публикации представлен перевод свитка </w:t>
      </w:r>
      <w:r>
        <w:rPr>
          <w:rFonts w:eastAsia="MS Gothic;ＭＳ ゴシック" w:cs="Garamond" w:ascii="Garamond" w:hAnsi="Garamond"/>
          <w:sz w:val="22"/>
          <w:szCs w:val="22"/>
          <w:lang w:val="en-US"/>
        </w:rPr>
        <w:t>IX</w:t>
      </w:r>
      <w:r>
        <w:rPr>
          <w:rFonts w:eastAsia="MS Gothic;ＭＳ ゴシック" w:cs="Garamond" w:ascii="Garamond" w:hAnsi="Garamond"/>
          <w:sz w:val="22"/>
          <w:szCs w:val="22"/>
        </w:rPr>
        <w:t xml:space="preserve"> «Записей о князе Нобунага» («Синтё:-ко: ки») — источника, в котором </w:t>
      </w:r>
      <w:r>
        <w:rPr>
          <w:rFonts w:eastAsia="MS Gothic;ＭＳ ゴシック" w:cs="Garamond" w:ascii="Garamond" w:hAnsi="Garamond"/>
          <w:sz w:val="22"/>
          <w:szCs w:val="22"/>
          <w:lang w:eastAsia="ja-JP"/>
        </w:rPr>
        <w:t>описывается жизнь и деяния Ода Нобунага</w:t>
      </w:r>
      <w:r>
        <w:rPr>
          <w:rFonts w:eastAsia="MS Gothic;ＭＳ ゴシック" w:cs="Garamond" w:ascii="Garamond" w:hAnsi="Garamond"/>
          <w:sz w:val="22"/>
          <w:szCs w:val="22"/>
        </w:rPr>
        <w:t>. В этой части хроники повествуется о возобновлении войны между Нобунага и храмом Хонгандзи. Осажденным в Одзака последователям «Истинной школы Чистой земли» удалось нанести болезненные контрудары по силам «объединителя Японии». Отряды Нобунага, пытавшиеся захватить крепость Кидзу на подступах к Одзака, были окружены и разбиты. Погиб Бан Наомаса, один из его видных военачальников, а войско из Одзака атаковало крепость Тэнно:дзи, и лишь немедленно оказанная Нобунага помощь спасла ее гарнизон от гибели. После этого Нобунага блокировал Одзака на суше и на море. Однако флоту дома Мо:ри, перешедшему в ряды его противников, и союзникам Мо:ри удалось разгромить морские силы Нобунага и доставить провизию в Одзака, что позволило Хонгандзи продолжить борьбу. Свиток </w:t>
      </w:r>
      <w:r>
        <w:rPr>
          <w:rFonts w:eastAsia="MS Gothic;ＭＳ ゴシック" w:cs="Garamond" w:ascii="Garamond" w:hAnsi="Garamond"/>
          <w:sz w:val="22"/>
          <w:szCs w:val="22"/>
          <w:lang w:val="en-US"/>
        </w:rPr>
        <w:t>X</w:t>
      </w:r>
      <w:r>
        <w:rPr>
          <w:rFonts w:eastAsia="MS Gothic;ＭＳ ゴシック" w:cs="Garamond" w:ascii="Garamond" w:hAnsi="Garamond"/>
          <w:sz w:val="22"/>
          <w:szCs w:val="22"/>
        </w:rPr>
        <w:t xml:space="preserve"> также содержит описание строительства замка Адзути и его главной башни (</w:t>
      </w:r>
      <w:r>
        <w:rPr>
          <w:rFonts w:eastAsia="MS Gothic;ＭＳ ゴシック" w:cs="Garamond" w:ascii="Garamond" w:hAnsi="Garamond"/>
          <w:i/>
          <w:sz w:val="22"/>
          <w:szCs w:val="22"/>
        </w:rPr>
        <w:t>тэнсю</w:t>
      </w:r>
      <w:r>
        <w:rPr>
          <w:rFonts w:eastAsia="MS Gothic;ＭＳ ゴシック" w:cs="Garamond" w:ascii="Garamond" w:hAnsi="Garamond"/>
          <w:sz w:val="22"/>
          <w:szCs w:val="22"/>
        </w:rPr>
        <w:t xml:space="preserve">), резиденции Нобунага. Уникальные сведения хроники легли в основу реконструкций внешнего вида </w:t>
      </w:r>
      <w:r>
        <w:rPr>
          <w:rFonts w:eastAsia="MS Gothic;ＭＳ ゴシック" w:cs="Garamond" w:ascii="Garamond" w:hAnsi="Garamond"/>
          <w:i/>
          <w:sz w:val="22"/>
          <w:szCs w:val="22"/>
        </w:rPr>
        <w:t>тэнсю</w:t>
      </w:r>
      <w:r>
        <w:rPr>
          <w:rFonts w:eastAsia="MS Gothic;ＭＳ ゴシック" w:cs="Garamond" w:ascii="Garamond" w:hAnsi="Garamond"/>
          <w:sz w:val="22"/>
          <w:szCs w:val="22"/>
        </w:rPr>
        <w:t>. Замок стал олицетворением богатства и всемогущества Нобунага, отражением его притязаний на роль верховного правителя Японии. В тематике настенных росписей залов главной башни проявляется влияние конфуцианства, даосизма и буддизма. Многие символы изображений взяты из китайской политической идеологии.</w:t>
      </w:r>
    </w:p>
    <w:p>
      <w:pPr>
        <w:pStyle w:val="Normal"/>
        <w:ind w:end="-31" w:firstLine="720"/>
        <w:jc w:val="both"/>
        <w:rPr>
          <w:rFonts w:ascii="Garamond" w:hAnsi="Garamond" w:cs="Garamond"/>
          <w:sz w:val="22"/>
          <w:szCs w:val="22"/>
        </w:rPr>
      </w:pPr>
      <w:r>
        <w:rPr>
          <w:rFonts w:cs="Garamond" w:ascii="Garamond" w:hAnsi="Garamond"/>
          <w:i/>
          <w:sz w:val="22"/>
          <w:szCs w:val="22"/>
        </w:rPr>
        <w:t>Ключевые слова</w:t>
      </w:r>
      <w:r>
        <w:rPr>
          <w:rFonts w:cs="Garamond" w:ascii="Garamond" w:hAnsi="Garamond"/>
          <w:sz w:val="22"/>
          <w:szCs w:val="22"/>
        </w:rPr>
        <w:t>: «Синтё:-ко: ки», О:та Гю:ити, Ода Нобунага, Хонгандзи</w:t>
      </w:r>
      <w:r>
        <w:rPr>
          <w:rFonts w:cs="Garamond" w:ascii="Garamond" w:hAnsi="Garamond"/>
          <w:sz w:val="22"/>
          <w:szCs w:val="22"/>
          <w:lang w:eastAsia="ja-JP"/>
        </w:rPr>
        <w:t>, замок Адзути</w:t>
      </w:r>
      <w:r>
        <w:rPr>
          <w:rFonts w:cs="Garamond" w:ascii="Garamond" w:hAnsi="Garamond"/>
          <w:sz w:val="22"/>
          <w:szCs w:val="22"/>
        </w:rPr>
        <w:t>, тэнсю.</w:t>
      </w:r>
    </w:p>
    <w:p>
      <w:pPr>
        <w:pStyle w:val="Normal"/>
        <w:ind w:end="-31" w:firstLine="720"/>
        <w:jc w:val="both"/>
        <w:rPr>
          <w:rFonts w:ascii="Garamond" w:hAnsi="Garamond" w:eastAsia="MS Gothic;ＭＳ ゴシック" w:cs="Garamond"/>
          <w:bCs/>
          <w:sz w:val="22"/>
          <w:szCs w:val="22"/>
        </w:rPr>
      </w:pPr>
      <w:r>
        <w:rPr>
          <w:rFonts w:cs="Garamond" w:ascii="Garamond" w:hAnsi="Garamond"/>
          <w:i/>
          <w:iCs/>
          <w:sz w:val="22"/>
          <w:szCs w:val="22"/>
        </w:rPr>
        <w:t xml:space="preserve">Для цитирования: </w:t>
      </w:r>
      <w:r>
        <w:rPr>
          <w:rFonts w:cs="Garamond" w:ascii="Garamond" w:hAnsi="Garamond"/>
          <w:sz w:val="22"/>
          <w:szCs w:val="22"/>
        </w:rPr>
        <w:t xml:space="preserve">Полхов С. А. </w:t>
      </w:r>
      <w:r>
        <w:rPr>
          <w:rFonts w:eastAsia="MS Gothic;ＭＳ ゴシック" w:cs="Garamond" w:ascii="Garamond" w:hAnsi="Garamond"/>
          <w:bCs/>
          <w:sz w:val="22"/>
          <w:szCs w:val="22"/>
        </w:rPr>
        <w:t xml:space="preserve">О:та Гю:ити. «Записи о князе Нобунага». Свиток </w:t>
      </w:r>
      <w:r>
        <w:rPr>
          <w:rFonts w:eastAsia="MS Gothic;ＭＳ ゴシック" w:cs="Garamond" w:ascii="Garamond" w:hAnsi="Garamond"/>
          <w:bCs/>
          <w:sz w:val="22"/>
          <w:szCs w:val="22"/>
          <w:lang w:val="en-US"/>
        </w:rPr>
        <w:t>IX</w:t>
      </w:r>
      <w:r>
        <w:rPr>
          <w:rFonts w:eastAsia="MS Gothic;ＭＳ ゴシック" w:cs="Garamond" w:ascii="Garamond" w:hAnsi="Garamond"/>
          <w:bCs/>
          <w:sz w:val="22"/>
          <w:szCs w:val="22"/>
        </w:rPr>
        <w:t xml:space="preserve"> (перевод и комментарии).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w:t>
      </w:r>
      <w:r>
        <w:rPr>
          <w:rFonts w:cs="Garamond" w:ascii="Garamond" w:hAnsi="Garamond"/>
          <w:sz w:val="22"/>
          <w:szCs w:val="22"/>
        </w:rPr>
        <w:t xml:space="preserve">3. С. 229–248. </w:t>
      </w:r>
      <w:r>
        <w:rPr>
          <w:rFonts w:cs="Garamond" w:ascii="Garamond" w:hAnsi="Garamond"/>
          <w:sz w:val="22"/>
          <w:szCs w:val="22"/>
          <w:lang w:val="en-US"/>
        </w:rPr>
        <w:t>DOI</w:t>
      </w:r>
      <w:r>
        <w:rPr>
          <w:rFonts w:cs="Garamond" w:ascii="Garamond" w:hAnsi="Garamond"/>
          <w:sz w:val="22"/>
          <w:szCs w:val="22"/>
        </w:rPr>
        <w:t>: 10.31696/2618-7302-2020-3-229-248</w:t>
      </w:r>
    </w:p>
    <w:p>
      <w:pPr>
        <w:pStyle w:val="Normal"/>
        <w:ind w:end="-31" w:firstLine="720"/>
        <w:jc w:val="both"/>
        <w:rPr>
          <w:rFonts w:ascii="Garamond" w:hAnsi="Garamond" w:eastAsia="MS Gothic;ＭＳ ゴシック" w:cs="Garamond"/>
          <w:bCs/>
          <w:sz w:val="22"/>
          <w:szCs w:val="22"/>
        </w:rPr>
      </w:pPr>
      <w:r>
        <w:rPr>
          <w:rFonts w:eastAsia="MS Gothic;ＭＳ ゴシック" w:cs="Garamond" w:ascii="Garamond" w:hAnsi="Garamond"/>
          <w:bCs/>
          <w:sz w:val="22"/>
          <w:szCs w:val="22"/>
        </w:rPr>
      </w:r>
    </w:p>
    <w:p>
      <w:pPr>
        <w:pStyle w:val="Normal"/>
        <w:spacing w:lineRule="auto" w:line="360"/>
        <w:ind w:end="-31" w:hanging="0"/>
        <w:jc w:val="center"/>
        <w:rPr/>
      </w:pPr>
      <w:r>
        <w:rPr>
          <w:rFonts w:eastAsia="MS Gothic;ＭＳ ゴシック" w:cs="Garamond" w:ascii="Garamond" w:hAnsi="Garamond"/>
          <w:b/>
          <w:sz w:val="26"/>
          <w:szCs w:val="26"/>
          <w:lang w:val="en-US"/>
        </w:rPr>
        <w:t>O</w:t>
      </w:r>
      <w:r>
        <w:rPr>
          <w:rFonts w:eastAsia="MS Gothic;ＭＳ ゴシック" w:ascii="Garamond" w:hAnsi="Garamond"/>
          <w:b/>
          <w:sz w:val="26"/>
          <w:szCs w:val="26"/>
        </w:rPr>
        <w:t>̅</w:t>
      </w:r>
      <w:r>
        <w:rPr>
          <w:rFonts w:eastAsia="MS Gothic;ＭＳ ゴシック" w:cs="Garamond" w:ascii="Garamond" w:hAnsi="Garamond"/>
          <w:b/>
          <w:sz w:val="26"/>
          <w:szCs w:val="26"/>
          <w:lang w:val="en-US"/>
        </w:rPr>
        <w:t>TA</w:t>
      </w:r>
      <w:r>
        <w:rPr>
          <w:rFonts w:eastAsia="MS Gothic;ＭＳ ゴシック" w:cs="Garamond" w:ascii="Garamond" w:hAnsi="Garamond"/>
          <w:b/>
          <w:sz w:val="26"/>
          <w:szCs w:val="26"/>
        </w:rPr>
        <w:t xml:space="preserve"> </w:t>
      </w:r>
      <w:r>
        <w:rPr>
          <w:rFonts w:eastAsia="MS Gothic;ＭＳ ゴシック" w:cs="Garamond" w:ascii="Garamond" w:hAnsi="Garamond"/>
          <w:b/>
          <w:sz w:val="26"/>
          <w:szCs w:val="26"/>
          <w:lang w:val="en-US"/>
        </w:rPr>
        <w:t>GYU</w:t>
      </w:r>
      <w:r>
        <w:rPr>
          <w:rFonts w:eastAsia="MS Gothic;ＭＳ ゴシック" w:ascii="Garamond" w:hAnsi="Garamond"/>
          <w:b/>
          <w:sz w:val="26"/>
          <w:szCs w:val="26"/>
        </w:rPr>
        <w:t>̅</w:t>
      </w:r>
      <w:r>
        <w:rPr>
          <w:rFonts w:eastAsia="MS Gothic;ＭＳ ゴシック" w:cs="Garamond" w:ascii="Garamond" w:hAnsi="Garamond"/>
          <w:b/>
          <w:sz w:val="26"/>
          <w:szCs w:val="26"/>
          <w:lang w:val="en-US"/>
        </w:rPr>
        <w:t>ICHI</w:t>
      </w:r>
      <w:r>
        <w:rPr>
          <w:rFonts w:eastAsia="MS Gothic;ＭＳ ゴシック" w:cs="Garamond" w:ascii="Garamond" w:hAnsi="Garamond"/>
          <w:b/>
          <w:sz w:val="26"/>
          <w:szCs w:val="26"/>
        </w:rPr>
        <w:t xml:space="preserve">. </w:t>
      </w:r>
      <w:r>
        <w:rPr>
          <w:rFonts w:eastAsia="MS Gothic;ＭＳ ゴシック" w:cs="Garamond" w:ascii="Garamond" w:hAnsi="Garamond"/>
          <w:b/>
          <w:sz w:val="26"/>
          <w:szCs w:val="26"/>
          <w:lang w:val="en-US"/>
        </w:rPr>
        <w:t>«SHINCHO</w:t>
      </w:r>
      <w:r>
        <w:rPr>
          <w:rFonts w:eastAsia="MS Gothic;ＭＳ ゴシック"/>
          <w:b/>
          <w:sz w:val="26"/>
          <w:szCs w:val="26"/>
          <w:lang w:val="en-US"/>
        </w:rPr>
        <w:t>̄</w:t>
      </w:r>
      <w:r>
        <w:rPr>
          <w:rFonts w:eastAsia="MS Gothic;ＭＳ ゴシック" w:cs="Garamond" w:ascii="Garamond" w:hAnsi="Garamond"/>
          <w:b/>
          <w:sz w:val="26"/>
          <w:szCs w:val="26"/>
          <w:lang w:val="en-US"/>
        </w:rPr>
        <w:t>-KO</w:t>
      </w:r>
      <w:r>
        <w:rPr>
          <w:rFonts w:eastAsia="MS Gothic;ＭＳ ゴシック"/>
          <w:b/>
          <w:sz w:val="26"/>
          <w:szCs w:val="26"/>
          <w:lang w:val="en-US"/>
        </w:rPr>
        <w:t>̄</w:t>
      </w:r>
      <w:r>
        <w:rPr>
          <w:rFonts w:eastAsia="MS Gothic;ＭＳ ゴシック" w:cs="Garamond" w:ascii="Garamond" w:hAnsi="Garamond"/>
          <w:b/>
          <w:sz w:val="26"/>
          <w:szCs w:val="26"/>
          <w:lang w:val="en-US"/>
        </w:rPr>
        <w:t xml:space="preserve"> KI», BOOK IX</w:t>
      </w:r>
    </w:p>
    <w:p>
      <w:pPr>
        <w:pStyle w:val="Normal"/>
        <w:spacing w:lineRule="auto" w:line="360"/>
        <w:ind w:end="-31" w:hanging="0"/>
        <w:jc w:val="center"/>
        <w:rPr>
          <w:rFonts w:ascii="Garamond" w:hAnsi="Garamond" w:eastAsia="MS Gothic;ＭＳ ゴシック" w:cs="Garamond"/>
          <w:b/>
          <w:b/>
          <w:sz w:val="26"/>
          <w:szCs w:val="26"/>
          <w:lang w:val="en-US"/>
        </w:rPr>
      </w:pPr>
      <w:r>
        <w:rPr>
          <w:rFonts w:eastAsia="MS Gothic;ＭＳ ゴシック" w:cs="Garamond" w:ascii="Garamond" w:hAnsi="Garamond"/>
          <w:b/>
          <w:sz w:val="26"/>
          <w:szCs w:val="26"/>
          <w:lang w:val="en-US"/>
        </w:rPr>
        <w:t>(COMMENTED TRANSLATION INTO RUSSIAN)</w:t>
      </w:r>
    </w:p>
    <w:p>
      <w:pPr>
        <w:pStyle w:val="Normal"/>
        <w:spacing w:lineRule="auto" w:line="360"/>
        <w:ind w:end="-31" w:hanging="0"/>
        <w:jc w:val="center"/>
        <w:rPr>
          <w:rFonts w:ascii="Garamond" w:hAnsi="Garamond" w:eastAsia="MS Gothic;ＭＳ ゴシック" w:cs="Garamond"/>
          <w:b/>
          <w:b/>
          <w:sz w:val="26"/>
          <w:szCs w:val="26"/>
          <w:lang w:val="en-US"/>
        </w:rPr>
      </w:pPr>
      <w:r>
        <w:rPr>
          <w:rFonts w:eastAsia="MS Gothic;ＭＳ ゴシック" w:cs="Garamond" w:ascii="Garamond" w:hAnsi="Garamond"/>
          <w:b/>
          <w:sz w:val="26"/>
          <w:szCs w:val="26"/>
          <w:lang w:val="en-US"/>
        </w:rPr>
        <w:t>Svyatoslav A. Polkhov</w:t>
      </w:r>
    </w:p>
    <w:p>
      <w:pPr>
        <w:sectPr>
          <w:footerReference w:type="default" r:id="rId2"/>
          <w:footnotePr>
            <w:numFmt w:val="decimal"/>
            <w:numRestart w:val="eachSect"/>
          </w:footnotePr>
          <w:type w:val="nextPage"/>
          <w:pgSz w:w="11057" w:h="14740"/>
          <w:pgMar w:left="1134" w:right="1157" w:header="0" w:top="1134" w:footer="709" w:bottom="1134" w:gutter="0"/>
          <w:pgNumType w:start="229" w:fmt="decimal"/>
          <w:formProt w:val="false"/>
          <w:textDirection w:val="lrTb"/>
          <w:docGrid w:type="default" w:linePitch="360" w:charSpace="0"/>
        </w:sectPr>
        <w:pStyle w:val="Normal"/>
        <w:ind w:end="-31" w:firstLine="720"/>
        <w:jc w:val="both"/>
        <w:rPr>
          <w:rFonts w:ascii="Garamond" w:hAnsi="Garamond" w:cs="Garamond"/>
          <w:sz w:val="22"/>
          <w:szCs w:val="22"/>
          <w:lang w:val="en-US"/>
        </w:rPr>
      </w:pPr>
      <w:r>
        <w:rPr>
          <w:rFonts w:cs="Garamond" w:ascii="Garamond" w:hAnsi="Garamond"/>
          <w:sz w:val="22"/>
          <w:szCs w:val="22"/>
          <w:lang w:val="en-US"/>
        </w:rPr>
        <w:t xml:space="preserve">The article provides a Russian translation of the </w:t>
      </w:r>
      <w:r>
        <w:rPr>
          <w:rFonts w:eastAsia="MS Gothic;ＭＳ ゴシック" w:cs="Garamond" w:ascii="Garamond" w:hAnsi="Garamond"/>
          <w:sz w:val="22"/>
          <w:szCs w:val="22"/>
          <w:lang w:val="en-US"/>
        </w:rPr>
        <w:t xml:space="preserve">book IX of </w:t>
      </w:r>
      <w:r>
        <w:rPr>
          <w:rFonts w:cs="Garamond" w:ascii="Garamond" w:hAnsi="Garamond"/>
          <w:sz w:val="22"/>
          <w:szCs w:val="22"/>
          <w:lang w:val="en-US"/>
        </w:rPr>
        <w:t>«Shincho</w:t>
      </w:r>
      <w:r>
        <w:rPr>
          <w:sz w:val="22"/>
          <w:szCs w:val="22"/>
          <w:lang w:val="en-US"/>
        </w:rPr>
        <w:t>̅</w:t>
      </w:r>
      <w:r>
        <w:rPr>
          <w:rFonts w:cs="Garamond" w:ascii="Garamond" w:hAnsi="Garamond"/>
          <w:sz w:val="22"/>
          <w:szCs w:val="22"/>
          <w:lang w:val="en-US"/>
        </w:rPr>
        <w:t>-ko</w:t>
      </w:r>
      <w:r>
        <w:rPr>
          <w:sz w:val="22"/>
          <w:szCs w:val="22"/>
          <w:lang w:val="en-US"/>
        </w:rPr>
        <w:t>̅</w:t>
      </w:r>
      <w:r>
        <w:rPr>
          <w:rFonts w:cs="Garamond" w:ascii="Garamond" w:hAnsi="Garamond"/>
          <w:sz w:val="22"/>
          <w:szCs w:val="22"/>
          <w:lang w:val="en-US"/>
        </w:rPr>
        <w:t xml:space="preserve"> ki». This part of the chronicle narrates the renewal of the war between Nobunaga and Honganji Temple. The followers of the True School of Pure Land besieged in Ozaka managed to inflict painful counterattacks against</w:t>
      </w:r>
    </w:p>
    <w:p>
      <w:pPr>
        <w:pStyle w:val="Normal"/>
        <w:ind w:end="-31" w:hanging="0"/>
        <w:jc w:val="both"/>
        <w:rPr/>
      </w:pPr>
      <w:r>
        <w:rPr>
          <w:rFonts w:cs="Garamond" w:ascii="Garamond" w:hAnsi="Garamond"/>
          <w:sz w:val="22"/>
          <w:szCs w:val="22"/>
          <w:lang w:val="en-US"/>
        </w:rPr>
        <w:t>the forces of the “unifier of Japan</w:t>
      </w:r>
      <w:r>
        <w:rPr>
          <w:rFonts w:cs="Garamond" w:ascii="Garamond" w:hAnsi="Garamond"/>
          <w:sz w:val="22"/>
          <w:szCs w:val="22"/>
          <w:lang w:val="en-US" w:eastAsia="ja-JP"/>
        </w:rPr>
        <w:t>”</w:t>
      </w:r>
      <w:r>
        <w:rPr>
          <w:rFonts w:cs="Garamond" w:ascii="Garamond" w:hAnsi="Garamond"/>
          <w:sz w:val="22"/>
          <w:szCs w:val="22"/>
          <w:lang w:val="en-US"/>
        </w:rPr>
        <w:t>. Nobunaga detachments, trying to capture the Kizu fortress on the outskirts of Ozaka were surrounded and defeated. Ban Naomasa, one of his prominent military leaders, was killed, the army from Ozaka attacked the Tenno</w:t>
      </w:r>
      <w:r>
        <w:rPr>
          <w:sz w:val="22"/>
          <w:szCs w:val="22"/>
          <w:lang w:val="en-US"/>
        </w:rPr>
        <w:t>̅</w:t>
      </w:r>
      <w:r>
        <w:rPr>
          <w:rFonts w:cs="Garamond" w:ascii="Garamond" w:hAnsi="Garamond"/>
          <w:sz w:val="22"/>
          <w:szCs w:val="22"/>
          <w:lang w:val="en-US"/>
        </w:rPr>
        <w:t>ji fortress, and only the help immediately rendered by Nobunaga saved the garrison from death. After that, Nobunaga blocked Ozak</w:t>
      </w:r>
      <w:r>
        <w:rPr>
          <w:rFonts w:cs="Garamond" w:ascii="Garamond" w:hAnsi="Garamond"/>
          <w:sz w:val="22"/>
          <w:szCs w:val="22"/>
        </w:rPr>
        <w:t>а</w:t>
      </w:r>
      <w:r>
        <w:rPr>
          <w:rFonts w:cs="Garamond" w:ascii="Garamond" w:hAnsi="Garamond"/>
          <w:sz w:val="22"/>
          <w:szCs w:val="22"/>
          <w:lang w:val="en-US"/>
        </w:rPr>
        <w:t xml:space="preserve"> on land and at sea. However, the fleet of the Mo</w:t>
      </w:r>
      <w:r>
        <w:rPr>
          <w:sz w:val="22"/>
          <w:szCs w:val="22"/>
          <w:lang w:val="en-US"/>
        </w:rPr>
        <w:t>̅</w:t>
      </w:r>
      <w:r>
        <w:rPr>
          <w:rFonts w:cs="Garamond" w:ascii="Garamond" w:hAnsi="Garamond"/>
          <w:sz w:val="22"/>
          <w:szCs w:val="22"/>
          <w:lang w:val="en-US"/>
        </w:rPr>
        <w:t>ri house, which joined the ranks of Nobunaga opponents, and the allies of Mo</w:t>
      </w:r>
      <w:r>
        <w:rPr>
          <w:sz w:val="22"/>
          <w:szCs w:val="22"/>
          <w:lang w:val="en-US"/>
        </w:rPr>
        <w:t>̅</w:t>
      </w:r>
      <w:r>
        <w:rPr>
          <w:rFonts w:cs="Garamond" w:ascii="Garamond" w:hAnsi="Garamond"/>
          <w:sz w:val="22"/>
          <w:szCs w:val="22"/>
          <w:lang w:val="en-US"/>
        </w:rPr>
        <w:t>ri were able to defeat the naval forces of Nobunaga and deliver provisions to Ozaka, which allowed Honganji to continue the struggle. Book IX also contains a description of the construction of Azuti Castle and its main tower (</w:t>
      </w:r>
      <w:r>
        <w:rPr>
          <w:rFonts w:cs="Garamond" w:ascii="Garamond" w:hAnsi="Garamond"/>
          <w:i/>
          <w:sz w:val="22"/>
          <w:szCs w:val="22"/>
          <w:lang w:val="en-US"/>
        </w:rPr>
        <w:t>tenshu</w:t>
      </w:r>
      <w:r>
        <w:rPr>
          <w:rFonts w:cs="Garamond" w:ascii="Garamond" w:hAnsi="Garamond"/>
          <w:sz w:val="22"/>
          <w:szCs w:val="22"/>
          <w:lang w:val="en-US"/>
        </w:rPr>
        <w:t xml:space="preserve">), Nobunaga’s residence. The unique information of the chronicle formed the basis for the further reconstruction of the </w:t>
      </w:r>
      <w:r>
        <w:rPr>
          <w:rFonts w:cs="Garamond" w:ascii="Garamond" w:hAnsi="Garamond"/>
          <w:i/>
          <w:sz w:val="22"/>
          <w:szCs w:val="22"/>
          <w:lang w:val="en-US"/>
        </w:rPr>
        <w:t>tenshu’s</w:t>
      </w:r>
      <w:r>
        <w:rPr>
          <w:rFonts w:cs="Garamond" w:ascii="Garamond" w:hAnsi="Garamond"/>
          <w:sz w:val="22"/>
          <w:szCs w:val="22"/>
          <w:lang w:val="en-US"/>
        </w:rPr>
        <w:t xml:space="preserve"> appearance. The castle became the personification of the wealth and omnipotence of Nobunaga, a reflection of his claims to the role of supreme ruler of Japan. The wall paintings of the main tower halls manifest the influence of Confucianism, Buddhism and Taoism. The key symbols of the images are taken from Chinese political ideology. </w:t>
      </w:r>
    </w:p>
    <w:p>
      <w:pPr>
        <w:pStyle w:val="Normal"/>
        <w:ind w:end="-31" w:firstLine="720"/>
        <w:jc w:val="both"/>
        <w:rPr>
          <w:rFonts w:ascii="Garamond" w:hAnsi="Garamond" w:cs="Garamond"/>
          <w:sz w:val="22"/>
          <w:szCs w:val="22"/>
          <w:lang w:val="en-US"/>
        </w:rPr>
      </w:pPr>
      <w:r>
        <w:rPr>
          <w:rFonts w:cs="Garamond" w:ascii="Garamond" w:hAnsi="Garamond"/>
          <w:i/>
          <w:sz w:val="22"/>
          <w:szCs w:val="22"/>
          <w:lang w:val="en-US"/>
        </w:rPr>
        <w:t>Keywords</w:t>
      </w:r>
      <w:r>
        <w:rPr>
          <w:rFonts w:cs="Garamond" w:ascii="Garamond" w:hAnsi="Garamond"/>
          <w:sz w:val="22"/>
          <w:szCs w:val="22"/>
          <w:lang w:val="en-US"/>
        </w:rPr>
        <w:t>: «Shincho</w:t>
      </w:r>
      <w:r>
        <w:rPr>
          <w:sz w:val="22"/>
          <w:szCs w:val="22"/>
          <w:lang w:val="en-US"/>
        </w:rPr>
        <w:t>̅</w:t>
      </w:r>
      <w:r>
        <w:rPr>
          <w:rFonts w:cs="Garamond" w:ascii="Garamond" w:hAnsi="Garamond"/>
          <w:sz w:val="22"/>
          <w:szCs w:val="22"/>
          <w:lang w:val="en-US"/>
        </w:rPr>
        <w:t>-ko</w:t>
      </w:r>
      <w:r>
        <w:rPr>
          <w:sz w:val="22"/>
          <w:szCs w:val="22"/>
          <w:lang w:val="en-US"/>
        </w:rPr>
        <w:t>̅</w:t>
      </w:r>
      <w:r>
        <w:rPr>
          <w:rFonts w:cs="Garamond" w:ascii="Garamond" w:hAnsi="Garamond"/>
          <w:sz w:val="22"/>
          <w:szCs w:val="22"/>
          <w:lang w:val="en-US"/>
        </w:rPr>
        <w:t xml:space="preserve"> ki», O</w:t>
      </w:r>
      <w:r>
        <w:rPr>
          <w:sz w:val="22"/>
          <w:szCs w:val="22"/>
          <w:lang w:val="en-US"/>
        </w:rPr>
        <w:t>̅</w:t>
      </w:r>
      <w:r>
        <w:rPr>
          <w:rFonts w:cs="Garamond" w:ascii="Garamond" w:hAnsi="Garamond"/>
          <w:sz w:val="22"/>
          <w:szCs w:val="22"/>
          <w:lang w:val="en-US"/>
        </w:rPr>
        <w:t>ta Gyu</w:t>
      </w:r>
      <w:r>
        <w:rPr>
          <w:sz w:val="22"/>
          <w:szCs w:val="22"/>
          <w:lang w:val="en-US"/>
        </w:rPr>
        <w:t>̅</w:t>
      </w:r>
      <w:r>
        <w:rPr>
          <w:rFonts w:cs="Garamond" w:ascii="Garamond" w:hAnsi="Garamond"/>
          <w:sz w:val="22"/>
          <w:szCs w:val="22"/>
          <w:lang w:val="en-US"/>
        </w:rPr>
        <w:t>ichi, Oda Nobunaga, Honganji, Azuchi castle, tenshu.</w:t>
      </w:r>
    </w:p>
    <w:p>
      <w:pPr>
        <w:pStyle w:val="Normal"/>
        <w:ind w:end="-31" w:firstLine="720"/>
        <w:jc w:val="both"/>
        <w:rPr>
          <w:rFonts w:ascii="Garamond" w:hAnsi="Garamond" w:eastAsia="MS Gothic;ＭＳ ゴシック" w:cs="Garamond"/>
          <w:b/>
          <w:b/>
          <w:sz w:val="22"/>
          <w:szCs w:val="22"/>
        </w:rPr>
      </w:pPr>
      <w:r>
        <w:rPr>
          <w:rFonts w:cs="Garamond" w:ascii="Garamond" w:hAnsi="Garamond"/>
          <w:i/>
          <w:sz w:val="22"/>
          <w:szCs w:val="22"/>
          <w:lang w:val="en-US"/>
        </w:rPr>
        <w:t>For citation:</w:t>
      </w:r>
      <w:r>
        <w:rPr>
          <w:rFonts w:cs="Garamond" w:ascii="Garamond" w:hAnsi="Garamond"/>
          <w:sz w:val="22"/>
          <w:szCs w:val="22"/>
          <w:lang w:val="en-US"/>
        </w:rPr>
        <w:t xml:space="preserve"> </w:t>
      </w:r>
      <w:r>
        <w:rPr>
          <w:rFonts w:eastAsia="MS Gothic;ＭＳ ゴシック" w:cs="Garamond" w:ascii="Garamond" w:hAnsi="Garamond"/>
          <w:bCs/>
          <w:sz w:val="22"/>
          <w:szCs w:val="22"/>
          <w:lang w:val="en-US"/>
        </w:rPr>
        <w:t>Polkhov S. A. O</w:t>
      </w:r>
      <w:r>
        <w:rPr>
          <w:rFonts w:eastAsia="MS Gothic;ＭＳ ゴシック"/>
          <w:bCs/>
          <w:sz w:val="22"/>
          <w:szCs w:val="22"/>
          <w:lang w:val="en-US"/>
        </w:rPr>
        <w:t>̅</w:t>
      </w:r>
      <w:r>
        <w:rPr>
          <w:rFonts w:eastAsia="MS Gothic;ＭＳ ゴシック" w:cs="Garamond" w:ascii="Garamond" w:hAnsi="Garamond"/>
          <w:bCs/>
          <w:sz w:val="22"/>
          <w:szCs w:val="22"/>
          <w:lang w:val="en-US"/>
        </w:rPr>
        <w:t>ta Gyu</w:t>
      </w:r>
      <w:r>
        <w:rPr>
          <w:rFonts w:eastAsia="MS Gothic;ＭＳ ゴシック"/>
          <w:bCs/>
          <w:sz w:val="22"/>
          <w:szCs w:val="22"/>
          <w:lang w:val="en-US"/>
        </w:rPr>
        <w:t>̅</w:t>
      </w:r>
      <w:r>
        <w:rPr>
          <w:rFonts w:eastAsia="MS Gothic;ＭＳ ゴシック" w:cs="Garamond" w:ascii="Garamond" w:hAnsi="Garamond"/>
          <w:bCs/>
          <w:sz w:val="22"/>
          <w:szCs w:val="22"/>
          <w:lang w:val="en-US"/>
        </w:rPr>
        <w:t>ichi. «Shincho</w:t>
      </w:r>
      <w:r>
        <w:rPr>
          <w:rFonts w:eastAsia="MS Gothic;ＭＳ ゴシック"/>
          <w:bCs/>
          <w:sz w:val="22"/>
          <w:szCs w:val="22"/>
          <w:lang w:val="en-US"/>
        </w:rPr>
        <w:t>̄</w:t>
      </w:r>
      <w:r>
        <w:rPr>
          <w:rFonts w:eastAsia="MS Gothic;ＭＳ ゴシック" w:cs="Garamond" w:ascii="Garamond" w:hAnsi="Garamond"/>
          <w:bCs/>
          <w:sz w:val="22"/>
          <w:szCs w:val="22"/>
          <w:lang w:val="en-US"/>
        </w:rPr>
        <w:t>-ko</w:t>
      </w:r>
      <w:r>
        <w:rPr>
          <w:rFonts w:eastAsia="MS Gothic;ＭＳ ゴシック"/>
          <w:bCs/>
          <w:sz w:val="22"/>
          <w:szCs w:val="22"/>
          <w:lang w:val="en-US"/>
        </w:rPr>
        <w:t>̄</w:t>
      </w:r>
      <w:r>
        <w:rPr>
          <w:rFonts w:eastAsia="MS Gothic;ＭＳ ゴシック" w:cs="Garamond" w:ascii="Garamond" w:hAnsi="Garamond"/>
          <w:bCs/>
          <w:sz w:val="22"/>
          <w:szCs w:val="22"/>
          <w:lang w:val="en-US"/>
        </w:rPr>
        <w:t xml:space="preserve"> ki», Book IX (Commented Translation into Russian). </w:t>
      </w:r>
      <w:r>
        <w:rPr>
          <w:rFonts w:cs="Garamond" w:ascii="Garamond" w:hAnsi="Garamond"/>
          <w:i/>
          <w:sz w:val="22"/>
          <w:szCs w:val="22"/>
          <w:lang w:val="en-US"/>
        </w:rPr>
        <w:t>Vestnik</w:t>
      </w:r>
      <w:r>
        <w:rPr>
          <w:rFonts w:cs="Garamond" w:ascii="Garamond" w:hAnsi="Garamond"/>
          <w:i/>
          <w:sz w:val="22"/>
          <w:szCs w:val="22"/>
        </w:rPr>
        <w:t xml:space="preserve"> </w:t>
      </w:r>
      <w:r>
        <w:rPr>
          <w:rFonts w:cs="Garamond" w:ascii="Garamond" w:hAnsi="Garamond"/>
          <w:i/>
          <w:sz w:val="22"/>
          <w:szCs w:val="22"/>
          <w:lang w:val="en-US"/>
        </w:rPr>
        <w:t>Instituta</w:t>
      </w:r>
      <w:r>
        <w:rPr>
          <w:rFonts w:cs="Garamond" w:ascii="Garamond" w:hAnsi="Garamond"/>
          <w:i/>
          <w:sz w:val="22"/>
          <w:szCs w:val="22"/>
        </w:rPr>
        <w:t xml:space="preserve"> М</w:t>
      </w:r>
      <w:r>
        <w:rPr>
          <w:rFonts w:cs="Garamond" w:ascii="Garamond" w:hAnsi="Garamond"/>
          <w:i/>
          <w:sz w:val="22"/>
          <w:szCs w:val="22"/>
          <w:lang w:val="en-US"/>
        </w:rPr>
        <w:t>ostokovedenija</w:t>
      </w:r>
      <w:r>
        <w:rPr>
          <w:rFonts w:cs="Garamond" w:ascii="Garamond" w:hAnsi="Garamond"/>
          <w:i/>
          <w:sz w:val="22"/>
          <w:szCs w:val="22"/>
        </w:rPr>
        <w:t xml:space="preserve"> </w:t>
      </w:r>
      <w:r>
        <w:rPr>
          <w:rFonts w:cs="Garamond" w:ascii="Garamond" w:hAnsi="Garamond"/>
          <w:i/>
          <w:sz w:val="22"/>
          <w:szCs w:val="22"/>
          <w:lang w:val="en-US"/>
        </w:rPr>
        <w:t>RAN</w:t>
      </w:r>
      <w:r>
        <w:rPr>
          <w:rFonts w:cs="Garamond" w:ascii="Garamond" w:hAnsi="Garamond"/>
          <w:sz w:val="22"/>
          <w:szCs w:val="22"/>
        </w:rPr>
        <w:t xml:space="preserve">. 2020. 3. </w:t>
      </w:r>
      <w:r>
        <w:rPr>
          <w:rFonts w:cs="Garamond" w:ascii="Garamond" w:hAnsi="Garamond"/>
          <w:sz w:val="22"/>
          <w:szCs w:val="22"/>
          <w:lang w:val="en-US"/>
        </w:rPr>
        <w:t>Pp</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 xml:space="preserve">229–248. </w:t>
      </w:r>
      <w:r>
        <w:rPr>
          <w:rFonts w:cs="Garamond" w:ascii="Garamond" w:hAnsi="Garamond"/>
          <w:sz w:val="22"/>
          <w:szCs w:val="22"/>
          <w:lang w:val="en-US"/>
        </w:rPr>
        <w:t>DOI</w:t>
      </w:r>
      <w:r>
        <w:rPr>
          <w:rFonts w:cs="Garamond" w:ascii="Garamond" w:hAnsi="Garamond"/>
          <w:sz w:val="22"/>
          <w:szCs w:val="22"/>
        </w:rPr>
        <w:t>:</w:t>
      </w:r>
      <w:r>
        <w:rPr>
          <w:rFonts w:cs="Garamond" w:ascii="Garamond" w:hAnsi="Garamond"/>
          <w:sz w:val="22"/>
          <w:szCs w:val="22"/>
          <w:lang w:val="en-US"/>
        </w:rPr>
        <w:t> </w:t>
      </w:r>
      <w:r>
        <w:rPr>
          <w:rFonts w:cs="Garamond" w:ascii="Garamond" w:hAnsi="Garamond"/>
          <w:sz w:val="22"/>
          <w:szCs w:val="22"/>
        </w:rPr>
        <w:t>10.31696/2618-7302-2020-3-229-248</w:t>
      </w:r>
    </w:p>
    <w:p>
      <w:pPr>
        <w:pStyle w:val="Normal"/>
        <w:ind w:end="-31" w:firstLine="720"/>
        <w:jc w:val="both"/>
        <w:rPr>
          <w:rFonts w:ascii="Garamond" w:hAnsi="Garamond" w:eastAsia="MS Gothic;ＭＳ ゴシック" w:cs="Garamond"/>
          <w:b/>
          <w:b/>
          <w:sz w:val="22"/>
          <w:szCs w:val="22"/>
        </w:rPr>
      </w:pPr>
      <w:r>
        <w:rPr>
          <w:rFonts w:eastAsia="MS Gothic;ＭＳ ゴシック" w:cs="Garamond" w:ascii="Garamond" w:hAnsi="Garamond"/>
          <w:b/>
          <w:sz w:val="22"/>
          <w:szCs w:val="22"/>
        </w:rPr>
      </w:r>
    </w:p>
    <w:p>
      <w:pPr>
        <w:pStyle w:val="Normal"/>
        <w:ind w:end="-31" w:hanging="0"/>
        <w:jc w:val="center"/>
        <w:rPr>
          <w:rFonts w:ascii="Garamond" w:hAnsi="Garamond" w:cs="Garamond"/>
          <w:b/>
          <w:b/>
          <w:caps/>
          <w:sz w:val="26"/>
          <w:szCs w:val="26"/>
          <w:lang w:eastAsia="ja-JP"/>
        </w:rPr>
      </w:pPr>
      <w:r>
        <w:rPr>
          <w:rFonts w:cs="Garamond" w:ascii="Garamond" w:hAnsi="Garamond"/>
          <w:b/>
          <w:caps/>
          <w:sz w:val="26"/>
          <w:szCs w:val="26"/>
        </w:rPr>
        <w:t xml:space="preserve">Свиток </w:t>
      </w:r>
      <w:r>
        <w:rPr>
          <w:rFonts w:cs="Garamond" w:ascii="Garamond" w:hAnsi="Garamond"/>
          <w:b/>
          <w:caps/>
          <w:sz w:val="26"/>
          <w:szCs w:val="26"/>
          <w:lang w:val="en-US"/>
        </w:rPr>
        <w:t>IX</w:t>
      </w:r>
    </w:p>
    <w:p>
      <w:pPr>
        <w:pStyle w:val="Normal"/>
        <w:ind w:end="-31" w:firstLine="720"/>
        <w:jc w:val="both"/>
        <w:rPr>
          <w:rFonts w:ascii="Garamond" w:hAnsi="Garamond" w:cs="Garamond"/>
          <w:b/>
          <w:b/>
          <w:caps/>
          <w:sz w:val="26"/>
          <w:szCs w:val="26"/>
          <w:lang w:eastAsia="ja-JP"/>
        </w:rPr>
      </w:pPr>
      <w:r>
        <w:rPr>
          <w:rFonts w:cs="Garamond" w:ascii="Garamond" w:hAnsi="Garamond"/>
          <w:b/>
          <w:caps/>
          <w:sz w:val="26"/>
          <w:szCs w:val="26"/>
          <w:lang w:eastAsia="ja-JP"/>
        </w:rPr>
      </w:r>
    </w:p>
    <w:p>
      <w:pPr>
        <w:pStyle w:val="Normal"/>
        <w:ind w:end="-31" w:firstLine="720"/>
        <w:jc w:val="both"/>
        <w:rPr>
          <w:rFonts w:ascii="Garamond" w:hAnsi="Garamond" w:cs="Garamond"/>
          <w:sz w:val="24"/>
          <w:szCs w:val="24"/>
          <w:lang w:eastAsia="ja-JP"/>
        </w:rPr>
      </w:pPr>
      <w:r>
        <w:rPr>
          <w:rFonts w:cs="Garamond" w:ascii="Garamond" w:hAnsi="Garamond"/>
          <w:sz w:val="24"/>
          <w:szCs w:val="24"/>
        </w:rPr>
        <w:t>Сложил это О:та Идзуми-но ками</w:t>
      </w:r>
    </w:p>
    <w:p>
      <w:pPr>
        <w:pStyle w:val="Normal"/>
        <w:ind w:end="-31" w:firstLine="720"/>
        <w:jc w:val="both"/>
        <w:rPr>
          <w:rFonts w:ascii="Garamond" w:hAnsi="Garamond" w:cs="Garamond"/>
          <w:sz w:val="24"/>
          <w:szCs w:val="24"/>
          <w:lang w:eastAsia="ja-JP"/>
        </w:rPr>
      </w:pPr>
      <w:r>
        <w:rPr>
          <w:rFonts w:cs="Garamond" w:ascii="Garamond" w:hAnsi="Garamond"/>
          <w:sz w:val="24"/>
          <w:szCs w:val="24"/>
        </w:rPr>
        <w:t>4-й год [девиза правления] Тэнсё:</w:t>
      </w:r>
      <w:r>
        <w:rPr>
          <w:rStyle w:val="Style14"/>
          <w:rStyle w:val="Style20"/>
          <w:rFonts w:cs="Garamond" w:ascii="Garamond" w:hAnsi="Garamond"/>
          <w:sz w:val="24"/>
          <w:szCs w:val="24"/>
        </w:rPr>
        <w:footnoteReference w:id="3"/>
      </w:r>
      <w:r>
        <w:rPr>
          <w:rFonts w:cs="Garamond" w:ascii="Garamond" w:hAnsi="Garamond"/>
          <w:sz w:val="24"/>
          <w:szCs w:val="24"/>
        </w:rPr>
        <w:t>, старшего брата огня и крысы.</w:t>
      </w:r>
    </w:p>
    <w:p>
      <w:pPr>
        <w:pStyle w:val="Normal"/>
        <w:ind w:end="-31" w:firstLine="720"/>
        <w:jc w:val="both"/>
        <w:rPr>
          <w:rFonts w:ascii="Garamond" w:hAnsi="Garamond" w:cs="Garamond"/>
          <w:sz w:val="24"/>
          <w:szCs w:val="24"/>
        </w:rPr>
      </w:pPr>
      <w:r>
        <w:rPr>
          <w:rFonts w:cs="Garamond" w:ascii="Garamond" w:hAnsi="Garamond"/>
          <w:sz w:val="24"/>
          <w:szCs w:val="24"/>
        </w:rPr>
        <w:t>1. О строительстве замка Адзути</w:t>
      </w:r>
      <w:r>
        <w:rPr>
          <w:rStyle w:val="Style14"/>
          <w:rStyle w:val="Style20"/>
          <w:rFonts w:cs="Garamond" w:ascii="Garamond" w:hAnsi="Garamond"/>
          <w:sz w:val="24"/>
          <w:szCs w:val="24"/>
        </w:rPr>
        <w:footnoteReference w:id="4"/>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2. О строительстве [</w:t>
      </w:r>
      <w:r>
        <w:rPr>
          <w:rFonts w:cs="Garamond" w:ascii="Garamond" w:hAnsi="Garamond"/>
          <w:sz w:val="24"/>
          <w:szCs w:val="24"/>
          <w:lang w:eastAsia="ja-JP"/>
        </w:rPr>
        <w:t>высочайшей</w:t>
      </w:r>
      <w:r>
        <w:rPr>
          <w:rFonts w:cs="Garamond" w:ascii="Garamond" w:hAnsi="Garamond"/>
          <w:sz w:val="24"/>
          <w:szCs w:val="24"/>
        </w:rPr>
        <w:t>] резиденции [на землях усадьбы] господина Нидзё:;</w:t>
      </w:r>
    </w:p>
    <w:p>
      <w:pPr>
        <w:pStyle w:val="Normal"/>
        <w:ind w:end="-31" w:firstLine="720"/>
        <w:jc w:val="both"/>
        <w:rPr>
          <w:rFonts w:ascii="Garamond" w:hAnsi="Garamond" w:cs="Garamond"/>
          <w:sz w:val="24"/>
          <w:szCs w:val="24"/>
        </w:rPr>
      </w:pPr>
      <w:r>
        <w:rPr>
          <w:rFonts w:cs="Garamond" w:ascii="Garamond" w:hAnsi="Garamond"/>
          <w:sz w:val="24"/>
          <w:szCs w:val="24"/>
        </w:rPr>
        <w:t>3. О том, как Харада Биттю: напал на [храм] Мицудэра и пал в бою;</w:t>
      </w:r>
    </w:p>
    <w:p>
      <w:pPr>
        <w:pStyle w:val="Normal"/>
        <w:ind w:end="-31" w:firstLine="720"/>
        <w:jc w:val="both"/>
        <w:rPr>
          <w:rFonts w:ascii="Garamond" w:hAnsi="Garamond" w:cs="Garamond"/>
          <w:sz w:val="24"/>
          <w:szCs w:val="24"/>
          <w:lang w:eastAsia="ja-JP"/>
        </w:rPr>
      </w:pPr>
      <w:r>
        <w:rPr>
          <w:rFonts w:cs="Garamond" w:ascii="Garamond" w:hAnsi="Garamond"/>
          <w:sz w:val="24"/>
          <w:szCs w:val="24"/>
        </w:rPr>
        <w:t>4. О нападении с тыла [</w:t>
      </w:r>
      <w:r>
        <w:rPr>
          <w:rFonts w:cs="Garamond" w:ascii="Garamond" w:hAnsi="Garamond"/>
          <w:sz w:val="24"/>
          <w:szCs w:val="24"/>
          <w:lang w:eastAsia="ja-JP"/>
        </w:rPr>
        <w:t>на врага</w:t>
      </w:r>
      <w:r>
        <w:rPr>
          <w:rFonts w:cs="Garamond" w:ascii="Garamond" w:hAnsi="Garamond"/>
          <w:sz w:val="24"/>
          <w:szCs w:val="24"/>
        </w:rPr>
        <w:t>] и многих битвах [</w:t>
      </w:r>
      <w:r>
        <w:rPr>
          <w:rFonts w:cs="Garamond" w:ascii="Garamond" w:hAnsi="Garamond"/>
          <w:sz w:val="24"/>
          <w:szCs w:val="24"/>
          <w:lang w:eastAsia="ja-JP"/>
        </w:rPr>
        <w:t>его милости</w:t>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5. О том, как в Западных землях собрали большие корабли, и о гибели в бухте Кидзу в морской битве именитых [вассалов];</w:t>
      </w:r>
    </w:p>
    <w:p>
      <w:pPr>
        <w:pStyle w:val="Normal"/>
        <w:tabs>
          <w:tab w:val="left" w:pos="3789" w:leader="none"/>
        </w:tabs>
        <w:ind w:end="-31" w:firstLine="720"/>
        <w:jc w:val="both"/>
        <w:rPr>
          <w:rFonts w:ascii="Garamond" w:hAnsi="Garamond" w:cs="Garamond"/>
          <w:sz w:val="24"/>
          <w:szCs w:val="24"/>
          <w:lang w:eastAsia="ja-JP"/>
        </w:rPr>
      </w:pPr>
      <w:r>
        <w:rPr>
          <w:rFonts w:cs="Garamond" w:ascii="Garamond" w:hAnsi="Garamond"/>
          <w:sz w:val="24"/>
          <w:szCs w:val="24"/>
        </w:rPr>
        <w:t>6. О начале и конце строительства [замка] Адзути;</w:t>
      </w:r>
    </w:p>
    <w:p>
      <w:pPr>
        <w:pStyle w:val="Normal"/>
        <w:ind w:end="-31" w:firstLine="720"/>
        <w:jc w:val="both"/>
        <w:rPr>
          <w:rFonts w:ascii="Garamond" w:hAnsi="Garamond" w:cs="Garamond"/>
          <w:sz w:val="24"/>
          <w:szCs w:val="24"/>
        </w:rPr>
      </w:pPr>
      <w:r>
        <w:rPr>
          <w:rFonts w:cs="Garamond" w:ascii="Garamond" w:hAnsi="Garamond"/>
          <w:bCs/>
          <w:sz w:val="24"/>
          <w:szCs w:val="24"/>
        </w:rPr>
        <w:t xml:space="preserve">7. </w:t>
      </w:r>
      <w:r>
        <w:rPr>
          <w:rFonts w:cs="Garamond" w:ascii="Garamond" w:hAnsi="Garamond"/>
          <w:sz w:val="24"/>
          <w:szCs w:val="24"/>
        </w:rPr>
        <w:t>О том, как [князь Нобунага] был повышен в должности и пожалован одеянием [от государя];</w:t>
      </w:r>
    </w:p>
    <w:p>
      <w:pPr>
        <w:pStyle w:val="Normal"/>
        <w:ind w:end="-31" w:firstLine="720"/>
        <w:jc w:val="both"/>
        <w:rPr>
          <w:rFonts w:ascii="Garamond" w:hAnsi="Garamond" w:cs="Garamond"/>
          <w:sz w:val="24"/>
          <w:szCs w:val="24"/>
          <w:lang w:eastAsia="ja-JP"/>
        </w:rPr>
      </w:pPr>
      <w:r>
        <w:rPr>
          <w:rFonts w:cs="Garamond" w:ascii="Garamond" w:hAnsi="Garamond"/>
          <w:sz w:val="24"/>
          <w:szCs w:val="24"/>
        </w:rPr>
        <w:t xml:space="preserve">8. </w:t>
      </w:r>
      <w:r>
        <w:rPr>
          <w:rFonts w:cs="Garamond" w:ascii="Garamond" w:hAnsi="Garamond"/>
          <w:sz w:val="24"/>
          <w:szCs w:val="24"/>
          <w:lang w:eastAsia="ja-JP"/>
        </w:rPr>
        <w:t>О соколиной охоте [его милости] в Кира в провинции Микава.</w:t>
      </w:r>
    </w:p>
    <w:p>
      <w:pPr>
        <w:pStyle w:val="Normal"/>
        <w:ind w:end="-31" w:firstLine="720"/>
        <w:jc w:val="both"/>
        <w:rPr>
          <w:rFonts w:ascii="Garamond" w:hAnsi="Garamond" w:cs="Garamond"/>
          <w:sz w:val="24"/>
          <w:szCs w:val="24"/>
          <w:lang w:eastAsia="ja-JP"/>
        </w:rPr>
      </w:pPr>
      <w:r>
        <w:rPr>
          <w:rFonts w:cs="Garamond" w:ascii="Garamond" w:hAnsi="Garamond"/>
          <w:sz w:val="24"/>
          <w:szCs w:val="24"/>
        </w:rPr>
        <w:t>(1). Со средней декады первой луны [Нобунага] повелел Корэдзуми Горо:дзаэмон [приступить к] строительству [замка] на [горе] Адзутияма в провинции О:ми.</w:t>
      </w:r>
    </w:p>
    <w:p>
      <w:pPr>
        <w:pStyle w:val="Normal"/>
        <w:ind w:end="-31" w:firstLine="720"/>
        <w:jc w:val="both"/>
        <w:rPr/>
      </w:pPr>
      <w:r>
        <w:rPr>
          <w:rFonts w:cs="Garamond" w:ascii="Garamond" w:hAnsi="Garamond"/>
          <w:sz w:val="24"/>
          <w:szCs w:val="24"/>
        </w:rPr>
        <w:t>2-я луна, 23-й день. Нобунага соблаговолил перенести свое местопребывание в Адзути</w:t>
      </w:r>
      <w:r>
        <w:rPr>
          <w:rStyle w:val="Style14"/>
          <w:rStyle w:val="Style20"/>
          <w:rFonts w:cs="Garamond" w:ascii="Garamond" w:hAnsi="Garamond"/>
          <w:sz w:val="24"/>
          <w:szCs w:val="24"/>
        </w:rPr>
        <w:footnoteReference w:id="5"/>
      </w:r>
      <w:r>
        <w:rPr>
          <w:rFonts w:cs="Garamond" w:ascii="Garamond" w:hAnsi="Garamond"/>
          <w:sz w:val="24"/>
          <w:szCs w:val="24"/>
        </w:rPr>
        <w:t>. Вначале, [поскольку] строительство пришлось по нраву [его милости], [он] пожаловал Горо:дзаэмон в награду знаменитую вещь — чайную чашку, [прежде принадлежавшую] Сюко:</w:t>
      </w:r>
      <w:r>
        <w:rPr>
          <w:rStyle w:val="Style14"/>
          <w:rStyle w:val="Style20"/>
          <w:rFonts w:cs="Garamond" w:ascii="Garamond" w:hAnsi="Garamond"/>
          <w:sz w:val="24"/>
          <w:szCs w:val="24"/>
        </w:rPr>
        <w:footnoteReference w:id="6"/>
      </w:r>
      <w:r>
        <w:rPr>
          <w:rFonts w:cs="Garamond" w:ascii="Garamond" w:hAnsi="Garamond"/>
          <w:sz w:val="24"/>
          <w:szCs w:val="24"/>
        </w:rPr>
        <w:t xml:space="preserve">. [Горо:дзаэмон] был преисполнен благодарности. Каждому из </w:t>
      </w:r>
      <w:r>
        <w:rPr>
          <w:rFonts w:cs="Garamond" w:ascii="Garamond" w:hAnsi="Garamond"/>
          <w:i/>
          <w:sz w:val="24"/>
          <w:szCs w:val="24"/>
        </w:rPr>
        <w:t>оумамавари</w:t>
      </w:r>
      <w:r>
        <w:rPr>
          <w:rFonts w:cs="Garamond" w:ascii="Garamond" w:hAnsi="Garamond"/>
          <w:sz w:val="24"/>
          <w:szCs w:val="24"/>
        </w:rPr>
        <w:t xml:space="preserve"> [князь Нобунага] пожаловал [земельные участки для] усадеб у подножия горы, приказав всем самим [их] построить.</w:t>
      </w:r>
    </w:p>
    <w:p>
      <w:pPr>
        <w:pStyle w:val="Normal"/>
        <w:ind w:end="-31" w:firstLine="720"/>
        <w:jc w:val="both"/>
        <w:rPr/>
      </w:pPr>
      <w:r>
        <w:rPr>
          <w:rFonts w:cs="Garamond" w:ascii="Garamond" w:hAnsi="Garamond"/>
          <w:sz w:val="24"/>
          <w:szCs w:val="24"/>
        </w:rPr>
        <w:t>С первого дня 4-й луны [князь Нобунага] приказал по [четырем] сторонам резиденци</w:t>
      </w:r>
      <w:r>
        <w:rPr>
          <w:rFonts w:cs="Garamond" w:ascii="Garamond" w:hAnsi="Garamond"/>
          <w:sz w:val="24"/>
          <w:szCs w:val="24"/>
          <w:lang w:eastAsia="ja-JP"/>
        </w:rPr>
        <w:t>и</w:t>
      </w:r>
      <w:r>
        <w:rPr>
          <w:rStyle w:val="Style14"/>
          <w:rStyle w:val="Style20"/>
          <w:rFonts w:cs="Garamond" w:ascii="Garamond" w:hAnsi="Garamond"/>
          <w:sz w:val="24"/>
          <w:szCs w:val="24"/>
        </w:rPr>
        <w:footnoteReference w:id="7"/>
      </w:r>
      <w:r>
        <w:rPr>
          <w:rFonts w:cs="Garamond" w:ascii="Garamond" w:hAnsi="Garamond"/>
          <w:sz w:val="24"/>
          <w:szCs w:val="24"/>
        </w:rPr>
        <w:t xml:space="preserve"> строить каменные стены из больших камней с той горы и, помимо того, повелел внутри [замка] возвести главную башню</w:t>
      </w:r>
      <w:r>
        <w:rPr>
          <w:rStyle w:val="Style14"/>
          <w:rStyle w:val="Style20"/>
          <w:rFonts w:cs="Garamond" w:ascii="Garamond" w:hAnsi="Garamond"/>
          <w:sz w:val="24"/>
          <w:szCs w:val="24"/>
        </w:rPr>
        <w:footnoteReference w:id="8"/>
      </w:r>
      <w:r>
        <w:rPr>
          <w:rFonts w:cs="Garamond" w:ascii="Garamond" w:hAnsi="Garamond"/>
          <w:sz w:val="24"/>
          <w:szCs w:val="24"/>
        </w:rPr>
        <w:t>. [Он] изволил созвать всех самураев из [земель] Овари, Мино, Исэ, Микава, провинций Этидзэн и Вакаса, [области] Кинай, плотников и разных ремесленников из Киото, Нара и Сакаи, [все они] разместились в Адзути. [В помощь им] придал китайца Иккан, черепичника</w:t>
      </w:r>
      <w:r>
        <w:rPr>
          <w:rStyle w:val="Style14"/>
          <w:rStyle w:val="Style20"/>
          <w:rFonts w:cs="Garamond" w:ascii="Garamond" w:hAnsi="Garamond"/>
          <w:sz w:val="24"/>
          <w:szCs w:val="24"/>
        </w:rPr>
        <w:footnoteReference w:id="9"/>
      </w:r>
      <w:r>
        <w:rPr>
          <w:rFonts w:cs="Garamond" w:ascii="Garamond" w:hAnsi="Garamond"/>
          <w:sz w:val="24"/>
          <w:szCs w:val="24"/>
        </w:rPr>
        <w:t>. [Князь Нобунага] распорядился [сделать черепицу] в китайском стиле. Спускали вниз большие камни с [гор] Каннондзияма, Тё:мэйдзияма, Тё:ко:дзияма, Ибаяма и [других] разных мест и по одной, две, три тысячи [человек по воле князя Нобунага] поднимали [их] на Адзутияма. Распорядители  [работ  по  доставке]  камней</w:t>
      </w:r>
      <w:r>
        <w:rPr>
          <w:rStyle w:val="Style14"/>
          <w:rStyle w:val="Style20"/>
          <w:rFonts w:cs="Garamond" w:ascii="Garamond" w:hAnsi="Garamond"/>
          <w:sz w:val="24"/>
          <w:szCs w:val="24"/>
        </w:rPr>
        <w:footnoteReference w:id="10"/>
      </w:r>
      <w:r>
        <w:rPr>
          <w:rFonts w:cs="Garamond" w:ascii="Garamond" w:hAnsi="Garamond"/>
          <w:sz w:val="24"/>
          <w:szCs w:val="24"/>
        </w:rPr>
        <w:t xml:space="preserve">  —  Нисио  Кодзаэмон,  Одзава Рокуро:сабуро:, Ёсида Хэйнай, О:ниси</w:t>
      </w:r>
      <w:r>
        <w:rPr>
          <w:rStyle w:val="Style14"/>
          <w:rStyle w:val="Style20"/>
          <w:rFonts w:cs="Garamond" w:ascii="Garamond" w:hAnsi="Garamond"/>
          <w:sz w:val="24"/>
          <w:szCs w:val="24"/>
        </w:rPr>
        <w:footnoteReference w:id="11"/>
      </w:r>
      <w:r>
        <w:rPr>
          <w:rFonts w:cs="Garamond" w:ascii="Garamond" w:hAnsi="Garamond"/>
          <w:sz w:val="24"/>
          <w:szCs w:val="24"/>
        </w:rPr>
        <w:t>.</w:t>
      </w:r>
    </w:p>
    <w:p>
      <w:pPr>
        <w:pStyle w:val="Normal"/>
        <w:ind w:end="-31" w:firstLine="720"/>
        <w:jc w:val="both"/>
        <w:rPr/>
      </w:pPr>
      <w:r>
        <w:rPr>
          <w:rFonts w:cs="Garamond" w:ascii="Garamond" w:hAnsi="Garamond"/>
          <w:sz w:val="24"/>
          <w:szCs w:val="24"/>
          <w:lang w:eastAsia="ja-JP"/>
        </w:rPr>
        <w:t>Выбирали большие камни, малые не брали. Цуда-бо:</w:t>
      </w:r>
      <w:r>
        <w:rPr>
          <w:rStyle w:val="Style14"/>
          <w:rStyle w:val="Style20"/>
          <w:rFonts w:cs="Garamond" w:ascii="Garamond" w:hAnsi="Garamond"/>
          <w:sz w:val="24"/>
          <w:szCs w:val="24"/>
          <w:lang w:eastAsia="ja-JP"/>
        </w:rPr>
        <w:footnoteReference w:id="12"/>
      </w:r>
      <w:r>
        <w:rPr>
          <w:rFonts w:cs="Garamond" w:ascii="Garamond" w:hAnsi="Garamond"/>
          <w:sz w:val="24"/>
          <w:szCs w:val="24"/>
          <w:lang w:eastAsia="ja-JP"/>
        </w:rPr>
        <w:t xml:space="preserve"> [с помощью своих людей] перетаскивал большой камень к подножию горы [Адзути], но то был знаменитый камень, звавшийся «Змеиный камень»</w:t>
      </w:r>
      <w:r>
        <w:rPr>
          <w:rStyle w:val="Style14"/>
          <w:rStyle w:val="Style20"/>
          <w:rFonts w:cs="Garamond" w:ascii="Garamond" w:hAnsi="Garamond"/>
          <w:sz w:val="24"/>
          <w:szCs w:val="24"/>
          <w:lang w:eastAsia="ja-JP"/>
        </w:rPr>
        <w:footnoteReference w:id="13"/>
      </w:r>
      <w:r>
        <w:rPr>
          <w:rFonts w:cs="Garamond" w:ascii="Garamond" w:hAnsi="Garamond"/>
          <w:sz w:val="24"/>
          <w:szCs w:val="24"/>
        </w:rPr>
        <w:t xml:space="preserve"> — </w:t>
      </w:r>
      <w:r>
        <w:rPr>
          <w:rFonts w:cs="Garamond" w:ascii="Garamond" w:hAnsi="Garamond"/>
          <w:sz w:val="24"/>
          <w:szCs w:val="24"/>
          <w:lang w:eastAsia="ja-JP"/>
        </w:rPr>
        <w:t xml:space="preserve">большой валун, превосходивший [размерами другие], и потому [его] никак не [могли] поднять на гору. </w:t>
      </w:r>
      <w:r>
        <w:rPr>
          <w:rFonts w:cs="Garamond" w:ascii="Garamond" w:hAnsi="Garamond"/>
          <w:sz w:val="24"/>
          <w:szCs w:val="24"/>
        </w:rPr>
        <w:t>Тогда благодаря подмоге — отряду в 10 с лишним тысяч человек [под началом] Хасиба Тикудзэн, Такигава Сакон и Корэдзуми Горо:дзаэмон, [трудившемуся напролет] день и ночь, за три дня [«Змеиный камень»] подняли наверх. Благодаря замыслу князя Нобунага [камни] были легко подняты к [месту строительства] главной башни. Днем и ночью и в горах и в долинах беспрестанно двигались [и работали].</w:t>
      </w:r>
    </w:p>
    <w:p>
      <w:pPr>
        <w:pStyle w:val="Normal"/>
        <w:ind w:end="-31" w:firstLine="720"/>
        <w:jc w:val="both"/>
        <w:rPr>
          <w:rFonts w:ascii="Garamond" w:hAnsi="Garamond" w:cs="Garamond"/>
          <w:sz w:val="24"/>
          <w:szCs w:val="24"/>
        </w:rPr>
      </w:pPr>
      <w:r>
        <w:rPr>
          <w:rFonts w:cs="Garamond" w:ascii="Garamond" w:hAnsi="Garamond"/>
          <w:sz w:val="24"/>
          <w:szCs w:val="24"/>
        </w:rPr>
        <w:t>[Князь Нобунага] объявил, что и в Киото намерен приказать [возвести] резиденцию, и, оставив указания по строительству [на горе] Адзути своему сыну Аита Дзё:-но сукэ Нобутада, в 4-ю луну, последний день, благоволил прибыть в столицу. Поселился в Мё:какудзи.</w:t>
      </w:r>
    </w:p>
    <w:p>
      <w:pPr>
        <w:pStyle w:val="Normal"/>
        <w:ind w:end="-31" w:firstLine="720"/>
        <w:jc w:val="both"/>
        <w:rPr/>
      </w:pPr>
      <w:r>
        <w:rPr>
          <w:rFonts w:cs="Garamond" w:ascii="Garamond" w:hAnsi="Garamond"/>
          <w:sz w:val="24"/>
          <w:szCs w:val="24"/>
        </w:rPr>
        <w:t>(2). По счастью была пустующая земля — усадьба господина Нидзё:</w:t>
      </w:r>
      <w:r>
        <w:rPr>
          <w:rStyle w:val="Style14"/>
          <w:rStyle w:val="Style20"/>
          <w:rFonts w:cs="Garamond" w:ascii="Garamond" w:hAnsi="Garamond"/>
          <w:sz w:val="24"/>
          <w:szCs w:val="24"/>
        </w:rPr>
        <w:footnoteReference w:id="14"/>
      </w:r>
      <w:r>
        <w:rPr>
          <w:rFonts w:cs="Garamond" w:ascii="Garamond" w:hAnsi="Garamond"/>
          <w:sz w:val="24"/>
          <w:szCs w:val="24"/>
        </w:rPr>
        <w:t>. Задумав [разбить там] просторный сад с прудом, [которыми было бы] приятно любоваться, [князь Нобунага] соизволил дать перечень указаний по строительству Мураи Нагато-но ками.</w:t>
      </w:r>
    </w:p>
    <w:p>
      <w:pPr>
        <w:pStyle w:val="Normal"/>
        <w:ind w:end="-31" w:firstLine="720"/>
        <w:jc w:val="both"/>
        <w:rPr/>
      </w:pPr>
      <w:r>
        <w:rPr>
          <w:rFonts w:cs="Garamond" w:ascii="Garamond" w:hAnsi="Garamond"/>
          <w:sz w:val="24"/>
          <w:szCs w:val="24"/>
        </w:rPr>
        <w:t>(3). 4-я луна, 14-й день. [Князь Нобунага] отдал приказания четверым — Араки Сэтцу-но ками, Нагаока Хё:бу-но дайбу, Корэто: Хю:га-но ками и Харада Биттю:, присоединил к [их отрядам] войско из Камигата</w:t>
      </w:r>
      <w:r>
        <w:rPr>
          <w:rStyle w:val="Style14"/>
          <w:rStyle w:val="Style20"/>
          <w:rFonts w:cs="Garamond" w:ascii="Garamond" w:hAnsi="Garamond"/>
          <w:sz w:val="24"/>
          <w:szCs w:val="24"/>
        </w:rPr>
        <w:footnoteReference w:id="15"/>
      </w:r>
      <w:r>
        <w:rPr>
          <w:rFonts w:cs="Garamond" w:ascii="Garamond" w:hAnsi="Garamond"/>
          <w:sz w:val="24"/>
          <w:szCs w:val="24"/>
        </w:rPr>
        <w:t xml:space="preserve">, [и все эти силы] </w:t>
      </w:r>
      <w:r>
        <w:rPr>
          <w:rFonts w:cs="Garamond" w:ascii="Garamond" w:hAnsi="Garamond"/>
          <w:sz w:val="24"/>
          <w:szCs w:val="24"/>
          <w:lang w:eastAsia="ja-JP"/>
        </w:rPr>
        <w:t xml:space="preserve">подступили к </w:t>
      </w:r>
      <w:r>
        <w:rPr>
          <w:rFonts w:cs="Garamond" w:ascii="Garamond" w:hAnsi="Garamond"/>
          <w:sz w:val="24"/>
          <w:szCs w:val="24"/>
        </w:rPr>
        <w:t>Одзака</w:t>
      </w:r>
      <w:r>
        <w:rPr>
          <w:rStyle w:val="Style14"/>
          <w:rStyle w:val="Style20"/>
          <w:rFonts w:cs="Garamond" w:ascii="Garamond" w:hAnsi="Garamond"/>
          <w:sz w:val="24"/>
          <w:szCs w:val="24"/>
        </w:rPr>
        <w:footnoteReference w:id="16"/>
      </w:r>
      <w:r>
        <w:rPr>
          <w:rFonts w:cs="Garamond" w:ascii="Garamond" w:hAnsi="Garamond"/>
          <w:sz w:val="24"/>
          <w:szCs w:val="24"/>
        </w:rPr>
        <w:t xml:space="preserve">. Араки Сэтцу-но ками действовал из Амагасаки с моря. К северу от Одзака в Нода [он] распорядился [построить] три крепости, одну возле другой, перерезав сообщение по реке. Корэто: Хю:га-но ками и Нагаока Хё:бу-но дайбу приказали [возвести] крепости к юго-востоку от Одзака в двух местах — в Моригути и Моригавати. Харада Биттю: возвел надежные укрепления в </w:t>
      </w:r>
      <w:bookmarkStart w:id="0" w:name="_Hlk44501001"/>
      <w:r>
        <w:rPr>
          <w:rFonts w:cs="Garamond" w:ascii="Garamond" w:hAnsi="Garamond"/>
          <w:sz w:val="24"/>
          <w:szCs w:val="24"/>
        </w:rPr>
        <w:t>Тэнно:дзи</w:t>
      </w:r>
      <w:bookmarkEnd w:id="0"/>
      <w:r>
        <w:rPr>
          <w:rStyle w:val="Style14"/>
          <w:rStyle w:val="Style20"/>
          <w:rFonts w:cs="Garamond" w:ascii="Garamond" w:hAnsi="Garamond"/>
          <w:sz w:val="24"/>
          <w:szCs w:val="24"/>
        </w:rPr>
        <w:footnoteReference w:id="17"/>
      </w:r>
      <w:r>
        <w:rPr>
          <w:rFonts w:cs="Garamond" w:ascii="Garamond" w:hAnsi="Garamond"/>
          <w:sz w:val="24"/>
          <w:szCs w:val="24"/>
        </w:rPr>
        <w:t>.</w:t>
      </w:r>
    </w:p>
    <w:p>
      <w:pPr>
        <w:pStyle w:val="Normal"/>
        <w:ind w:end="-31" w:firstLine="720"/>
        <w:jc w:val="both"/>
        <w:rPr/>
      </w:pPr>
      <w:r>
        <w:rPr>
          <w:rFonts w:cs="Garamond" w:ascii="Garamond" w:hAnsi="Garamond"/>
          <w:sz w:val="24"/>
          <w:szCs w:val="24"/>
        </w:rPr>
        <w:t>Враг удерживал две [крепости] — Ро:нокиси и Кидзу — и поддерживал сообщение по морю со стороны Нанива. Если захватить Кидзу, можно полностью перерезать вражеские пути сообщения, потому [князь Нобунага] повелел: «Захватите это место». В крепости Тэнно:дзи [он] изволил оставить Сакума Дзинкуро: и Корэто: Хю:га-но ками и сверх того изволил послать [</w:t>
      </w:r>
      <w:r>
        <w:rPr>
          <w:rFonts w:cs="Garamond" w:ascii="Garamond" w:hAnsi="Garamond"/>
          <w:sz w:val="24"/>
          <w:szCs w:val="24"/>
          <w:lang w:val="en-US"/>
        </w:rPr>
        <w:t>c</w:t>
      </w:r>
      <w:r>
        <w:rPr>
          <w:rFonts w:cs="Garamond" w:ascii="Garamond" w:hAnsi="Garamond"/>
          <w:sz w:val="24"/>
          <w:szCs w:val="24"/>
        </w:rPr>
        <w:t xml:space="preserve"> ними] как [своих] инспекторов</w:t>
      </w:r>
      <w:r>
        <w:rPr>
          <w:rFonts w:cs="Garamond" w:ascii="Garamond" w:hAnsi="Garamond"/>
          <w:i/>
          <w:sz w:val="24"/>
          <w:szCs w:val="24"/>
        </w:rPr>
        <w:t xml:space="preserve"> </w:t>
      </w:r>
      <w:r>
        <w:rPr>
          <w:rFonts w:cs="Garamond" w:ascii="Garamond" w:hAnsi="Garamond"/>
          <w:sz w:val="24"/>
          <w:szCs w:val="24"/>
        </w:rPr>
        <w:t>Иноко Хё:сукэ и О:цу Дэндзюро:. Тотчас же [приказам его милости] повиновались.</w:t>
      </w:r>
    </w:p>
    <w:p>
      <w:pPr>
        <w:pStyle w:val="Normal"/>
        <w:ind w:end="-31" w:firstLine="720"/>
        <w:jc w:val="both"/>
        <w:rPr/>
      </w:pPr>
      <w:r>
        <w:rPr>
          <w:rFonts w:cs="Garamond" w:ascii="Garamond" w:hAnsi="Garamond"/>
          <w:sz w:val="24"/>
          <w:szCs w:val="24"/>
        </w:rPr>
        <w:t>5-я луна, 3-й день. Ранним утром, когда [двигавшиеся] впереди Миёси Сё:ган, люди Нэгоро и Идзуми, [а также] второй отряд — Харада Биттю: и сопровождавшие [его]</w:t>
      </w:r>
      <w:r>
        <w:rPr>
          <w:rStyle w:val="Style14"/>
          <w:rStyle w:val="Style20"/>
          <w:rFonts w:cs="Garamond" w:ascii="Garamond" w:hAnsi="Garamond"/>
          <w:sz w:val="24"/>
          <w:szCs w:val="24"/>
        </w:rPr>
        <w:footnoteReference w:id="18"/>
      </w:r>
      <w:r>
        <w:rPr>
          <w:rFonts w:cs="Garamond" w:ascii="Garamond" w:hAnsi="Garamond"/>
          <w:sz w:val="24"/>
          <w:szCs w:val="24"/>
        </w:rPr>
        <w:t xml:space="preserve"> люди Ямато и Ямасиро, приблизились к Кидзу, из Одзака и Ро:нокиси вышли примерно 10 тысяч [вражеских воинов], взяли [их] в кольцо и подвергли беспощадному обстрелу из нескольких тысяч аркебуз. Войско из Камигата было разгромлено. Харада Биттю:, самолично отбиваясь [от врагов], сражался несколько часов, но был окружен грозными силами. И вот уже Харада Биттю:, Хано: Кисабуро, Хано: Коситиро:, Миноура Муэмон, Нива Косиро: полегли в бою один возле другого. [Затем армия] </w:t>
      </w:r>
      <w:r>
        <w:rPr>
          <w:rFonts w:cs="Garamond" w:ascii="Garamond" w:hAnsi="Garamond"/>
          <w:i/>
          <w:sz w:val="24"/>
          <w:szCs w:val="24"/>
        </w:rPr>
        <w:t>икки</w:t>
      </w:r>
      <w:r>
        <w:rPr>
          <w:rFonts w:cs="Garamond" w:ascii="Garamond" w:hAnsi="Garamond"/>
          <w:sz w:val="24"/>
          <w:szCs w:val="24"/>
        </w:rPr>
        <w:t xml:space="preserve"> немедленно подступила к Тэнно:дзи, где укрепились Сакума Дзинкуро:, Корэто: Хю:га-но ками, Иноко Хё:сукэ, О:цу Дэндзюро: и люди О:ми, окружили и напали [на них]. В это самое время Нобунага пребывал в Киото. [Он] немедленно изволил объявить [приказ о подготовке к походу] в [разных] землях.</w:t>
      </w:r>
    </w:p>
    <w:p>
      <w:pPr>
        <w:pStyle w:val="Normal"/>
        <w:ind w:end="-31" w:firstLine="720"/>
        <w:jc w:val="both"/>
        <w:rPr/>
      </w:pPr>
      <w:r>
        <w:rPr>
          <w:rFonts w:cs="Garamond" w:ascii="Garamond" w:hAnsi="Garamond"/>
          <w:sz w:val="24"/>
          <w:szCs w:val="24"/>
        </w:rPr>
        <w:t xml:space="preserve">(4). 5-я луна, 5-й день. Чтобы напасть с тыла [на врагов, осаждавших Тэнно:дзи], [князь Нобунага] направил [туда] коня. Одетый в </w:t>
      </w:r>
      <w:r>
        <w:rPr>
          <w:rFonts w:cs="Garamond" w:ascii="Garamond" w:hAnsi="Garamond"/>
          <w:i/>
          <w:sz w:val="24"/>
          <w:szCs w:val="24"/>
        </w:rPr>
        <w:t>юкатабира</w:t>
      </w:r>
      <w:r>
        <w:rPr>
          <w:rStyle w:val="Style14"/>
          <w:rStyle w:val="Style20"/>
          <w:rFonts w:cs="Garamond" w:ascii="Garamond" w:hAnsi="Garamond"/>
          <w:sz w:val="24"/>
          <w:szCs w:val="24"/>
        </w:rPr>
        <w:footnoteReference w:id="19"/>
      </w:r>
      <w:r>
        <w:rPr>
          <w:rFonts w:cs="Garamond" w:ascii="Garamond" w:hAnsi="Garamond"/>
          <w:i/>
          <w:sz w:val="24"/>
          <w:szCs w:val="24"/>
        </w:rPr>
        <w:t xml:space="preserve"> </w:t>
      </w:r>
      <w:r>
        <w:rPr>
          <w:rFonts w:cs="Garamond" w:ascii="Garamond" w:hAnsi="Garamond"/>
          <w:sz w:val="24"/>
          <w:szCs w:val="24"/>
        </w:rPr>
        <w:t>и едва ли не с сотней всадников [князь Нобунага] добрался до Вакаэ. Следующий день провел [там же], изволил расспросить о положении передовых отрядов и попытался собрать войско, но из-за внезапности выступления в поход [у него ничего] не вышло. [Воины] низкого положения, носильщики и иные совсем не поспевали, [в расположение войска] прибыли одни лишь предводители [отрядов]. Однако одно за другим поступали донесения, что гарнизон Тэнно:дзи едва ли продержится в течение трех — пяти дней. Посему [князь Нобунага] молвил, что если дать перебить [защитников крепости], [после того] досадно будет [навлечь на себя] хулу в столице и провинции, и в 5-ю луну, 7-й день, приблизил коня [</w:t>
      </w:r>
      <w:r>
        <w:rPr>
          <w:rFonts w:cs="Garamond" w:ascii="Garamond" w:hAnsi="Garamond"/>
          <w:sz w:val="24"/>
          <w:szCs w:val="24"/>
          <w:lang w:eastAsia="ja-JP"/>
        </w:rPr>
        <w:t>к Тэнно:дзи</w:t>
      </w:r>
      <w:r>
        <w:rPr>
          <w:rFonts w:cs="Garamond" w:ascii="Garamond" w:hAnsi="Garamond"/>
          <w:sz w:val="24"/>
          <w:szCs w:val="24"/>
        </w:rPr>
        <w:t>]. Едва ли [имея] и 3 тысячи [воинов], [он] пошел на врага [численностью] примерно 15 тысяч [человек]. Изволив построить войско в три отряда</w:t>
      </w:r>
      <w:r>
        <w:rPr>
          <w:rStyle w:val="Style14"/>
          <w:rStyle w:val="Style20"/>
          <w:rFonts w:cs="Garamond" w:ascii="Garamond" w:hAnsi="Garamond"/>
          <w:sz w:val="24"/>
          <w:szCs w:val="24"/>
        </w:rPr>
        <w:footnoteReference w:id="20"/>
      </w:r>
      <w:r>
        <w:rPr>
          <w:rFonts w:cs="Garamond" w:ascii="Garamond" w:hAnsi="Garamond"/>
          <w:sz w:val="24"/>
          <w:szCs w:val="24"/>
        </w:rPr>
        <w:t xml:space="preserve">, [князь Нобунага начал] наступление со стороны Сумиёси. </w:t>
      </w:r>
    </w:p>
    <w:p>
      <w:pPr>
        <w:pStyle w:val="Normal"/>
        <w:ind w:end="-31" w:firstLine="720"/>
        <w:jc w:val="both"/>
        <w:rPr>
          <w:rFonts w:ascii="Garamond" w:hAnsi="Garamond" w:cs="Garamond"/>
          <w:sz w:val="24"/>
          <w:szCs w:val="24"/>
        </w:rPr>
      </w:pPr>
      <w:r>
        <w:rPr>
          <w:rFonts w:cs="Garamond" w:ascii="Garamond" w:hAnsi="Garamond"/>
          <w:sz w:val="24"/>
          <w:szCs w:val="24"/>
        </w:rPr>
        <w:t>Первый, передовой отряд:</w:t>
      </w:r>
    </w:p>
    <w:p>
      <w:pPr>
        <w:pStyle w:val="Normal"/>
        <w:ind w:end="-31" w:firstLine="720"/>
        <w:jc w:val="both"/>
        <w:rPr/>
      </w:pPr>
      <w:r>
        <w:rPr>
          <w:rFonts w:cs="Garamond" w:ascii="Garamond" w:hAnsi="Garamond"/>
          <w:sz w:val="24"/>
          <w:szCs w:val="24"/>
        </w:rPr>
        <w:t>Сакума Уэмон, Мацунага Дандзё:, Нагаока Хё:бу-но дайбу и люди [из] Вакаэ. Тогда [князь Нобунага] велел Араки Сэтцу-но ками: «Действуйте впереди [всех]», но [тот] не принял [приказа], ответив: «Намерен блокировать устье [реки] Кидзу</w:t>
      </w:r>
      <w:r>
        <w:rPr>
          <w:rStyle w:val="Style14"/>
          <w:rStyle w:val="Style20"/>
          <w:rFonts w:cs="Garamond" w:ascii="Garamond" w:hAnsi="Garamond"/>
          <w:sz w:val="24"/>
          <w:szCs w:val="24"/>
        </w:rPr>
        <w:footnoteReference w:id="21"/>
      </w:r>
      <w:r>
        <w:rPr>
          <w:rFonts w:cs="Garamond" w:ascii="Garamond" w:hAnsi="Garamond"/>
          <w:sz w:val="24"/>
          <w:szCs w:val="24"/>
        </w:rPr>
        <w:t>». Впоследствии Нобунага говори</w:t>
      </w:r>
      <w:r>
        <w:rPr>
          <w:rFonts w:eastAsia="MS Mincho;MS Gothic" w:cs="Garamond" w:ascii="Garamond" w:hAnsi="Garamond"/>
          <w:sz w:val="24"/>
          <w:szCs w:val="24"/>
          <w:lang w:eastAsia="ja-JP"/>
        </w:rPr>
        <w:t>л</w:t>
      </w:r>
      <w:r>
        <w:rPr>
          <w:rFonts w:cs="Garamond" w:ascii="Garamond" w:hAnsi="Garamond"/>
          <w:sz w:val="24"/>
          <w:szCs w:val="24"/>
        </w:rPr>
        <w:t>: «Рад, что не поставил [Араки] впереди».</w:t>
      </w:r>
    </w:p>
    <w:p>
      <w:pPr>
        <w:pStyle w:val="Normal"/>
        <w:ind w:end="-31" w:firstLine="720"/>
        <w:jc w:val="both"/>
        <w:rPr>
          <w:rFonts w:ascii="Garamond" w:hAnsi="Garamond" w:cs="Garamond"/>
          <w:sz w:val="24"/>
          <w:szCs w:val="24"/>
        </w:rPr>
      </w:pPr>
      <w:r>
        <w:rPr>
          <w:rFonts w:cs="Garamond" w:ascii="Garamond" w:hAnsi="Garamond"/>
          <w:sz w:val="24"/>
          <w:szCs w:val="24"/>
        </w:rPr>
        <w:t>Второй отряд:</w:t>
      </w:r>
    </w:p>
    <w:p>
      <w:pPr>
        <w:pStyle w:val="Normal"/>
        <w:ind w:end="-31" w:firstLine="720"/>
        <w:jc w:val="both"/>
        <w:rPr>
          <w:rFonts w:ascii="Garamond" w:hAnsi="Garamond" w:cs="Garamond"/>
          <w:sz w:val="24"/>
          <w:szCs w:val="24"/>
        </w:rPr>
      </w:pPr>
      <w:r>
        <w:rPr>
          <w:rFonts w:cs="Garamond" w:ascii="Garamond" w:hAnsi="Garamond"/>
          <w:sz w:val="24"/>
          <w:szCs w:val="24"/>
        </w:rPr>
        <w:t xml:space="preserve">Такигава Сакон, Хатия Хё:го, Хасиба Тикудзэн, Корэдзуми Горо:дзаэмон, Инаба Иё, Удзииэ Сакё:-но сукэ, Ига Ига-но ками. </w:t>
      </w:r>
    </w:p>
    <w:p>
      <w:pPr>
        <w:pStyle w:val="Normal"/>
        <w:ind w:end="-31" w:firstLine="720"/>
        <w:jc w:val="both"/>
        <w:rPr>
          <w:rFonts w:ascii="Garamond" w:hAnsi="Garamond" w:cs="Garamond"/>
          <w:sz w:val="24"/>
          <w:szCs w:val="24"/>
        </w:rPr>
      </w:pPr>
      <w:r>
        <w:rPr>
          <w:rFonts w:cs="Garamond" w:ascii="Garamond" w:hAnsi="Garamond"/>
          <w:sz w:val="24"/>
          <w:szCs w:val="24"/>
        </w:rPr>
        <w:t>Третий отряд:</w:t>
      </w:r>
    </w:p>
    <w:p>
      <w:pPr>
        <w:pStyle w:val="Normal"/>
        <w:ind w:end="-31" w:firstLine="720"/>
        <w:jc w:val="both"/>
        <w:rPr>
          <w:rFonts w:ascii="Garamond" w:hAnsi="Garamond" w:cs="Garamond"/>
          <w:i/>
          <w:i/>
          <w:sz w:val="24"/>
          <w:szCs w:val="24"/>
        </w:rPr>
      </w:pPr>
      <w:r>
        <w:rPr>
          <w:rFonts w:cs="Garamond" w:ascii="Garamond" w:hAnsi="Garamond"/>
          <w:i/>
          <w:sz w:val="24"/>
          <w:szCs w:val="24"/>
        </w:rPr>
        <w:t>Оумамавари</w:t>
      </w:r>
      <w:r>
        <w:rPr>
          <w:rFonts w:cs="Garamond" w:ascii="Garamond" w:hAnsi="Garamond"/>
          <w:sz w:val="24"/>
          <w:szCs w:val="24"/>
        </w:rPr>
        <w:t>.</w:t>
      </w:r>
    </w:p>
    <w:p>
      <w:pPr>
        <w:pStyle w:val="Normal"/>
        <w:ind w:end="-31" w:firstLine="720"/>
        <w:jc w:val="both"/>
        <w:rPr>
          <w:rFonts w:ascii="Garamond" w:hAnsi="Garamond" w:cs="Garamond"/>
          <w:sz w:val="24"/>
          <w:szCs w:val="24"/>
        </w:rPr>
      </w:pPr>
      <w:r>
        <w:rPr>
          <w:rFonts w:cs="Garamond" w:ascii="Garamond" w:hAnsi="Garamond"/>
          <w:sz w:val="24"/>
          <w:szCs w:val="24"/>
        </w:rPr>
        <w:t xml:space="preserve">Распорядившись подобным образом, Нобунага изволил смешаться с </w:t>
      </w:r>
      <w:r>
        <w:rPr>
          <w:rFonts w:cs="Garamond" w:ascii="Garamond" w:hAnsi="Garamond"/>
          <w:i/>
          <w:sz w:val="24"/>
          <w:szCs w:val="24"/>
        </w:rPr>
        <w:t>асигару</w:t>
      </w:r>
      <w:r>
        <w:rPr>
          <w:rFonts w:cs="Garamond" w:ascii="Garamond" w:hAnsi="Garamond"/>
          <w:sz w:val="24"/>
          <w:szCs w:val="24"/>
        </w:rPr>
        <w:t xml:space="preserve"> из передового отряда, и разъезжая верхом, тут и там благоволил раздавать приказания. [Он] был легко ранен — в ногу попали из аркебузы, но Путь неба [все] видел [и его уберег], [рана была] незначительной. Вражеская стрельба из нескольких тысяч аркебуз была подобна льющемуся дождю. Хотя [враги] оборонялись, [отряды князя Нобунага] разом атаковав, [их] сокрушили, сразили [воинов] </w:t>
      </w:r>
      <w:r>
        <w:rPr>
          <w:rFonts w:cs="Garamond" w:ascii="Garamond" w:hAnsi="Garamond"/>
          <w:i/>
          <w:sz w:val="24"/>
          <w:szCs w:val="24"/>
        </w:rPr>
        <w:t>икки</w:t>
      </w:r>
      <w:r>
        <w:rPr>
          <w:rFonts w:cs="Garamond" w:ascii="Garamond" w:hAnsi="Garamond"/>
          <w:sz w:val="24"/>
          <w:szCs w:val="24"/>
        </w:rPr>
        <w:t xml:space="preserve"> и быстро вошли в Тэнно:дзи, соединившись [с его защитниками]</w:t>
      </w:r>
      <w:r>
        <w:rPr>
          <w:rStyle w:val="Style14"/>
          <w:rStyle w:val="Style20"/>
          <w:rFonts w:cs="Garamond" w:ascii="Garamond" w:hAnsi="Garamond"/>
          <w:sz w:val="24"/>
          <w:szCs w:val="24"/>
        </w:rPr>
        <w:footnoteReference w:id="22"/>
      </w:r>
      <w:r>
        <w:rPr>
          <w:rFonts w:cs="Garamond" w:ascii="Garamond" w:hAnsi="Garamond"/>
          <w:sz w:val="24"/>
          <w:szCs w:val="24"/>
        </w:rPr>
        <w:t xml:space="preserve">. Однако оттого, что у врага было большое войско, [он] в конце концов не отступил, и [по-прежнему] держался, перестроив и укрепив боевые порядки. Тогда [князь Нобунага] молвил, что снова еще раз вступит в сражение. Все [военачальники] докладывали, что </w:t>
      </w:r>
      <w:r>
        <w:rPr>
          <w:rFonts w:cs="Garamond" w:ascii="Garamond" w:hAnsi="Garamond"/>
          <w:sz w:val="24"/>
          <w:szCs w:val="24"/>
          <w:lang w:eastAsia="ja-JP"/>
        </w:rPr>
        <w:t xml:space="preserve">войско [его милости] </w:t>
      </w:r>
      <w:r>
        <w:rPr>
          <w:rFonts w:cs="Garamond" w:ascii="Garamond" w:hAnsi="Garamond"/>
          <w:sz w:val="24"/>
          <w:szCs w:val="24"/>
        </w:rPr>
        <w:t>мало</w:t>
      </w:r>
      <w:r>
        <w:rPr>
          <w:rStyle w:val="Style14"/>
          <w:rStyle w:val="Style20"/>
          <w:rFonts w:cs="Garamond" w:ascii="Garamond" w:hAnsi="Garamond"/>
          <w:sz w:val="24"/>
          <w:szCs w:val="24"/>
        </w:rPr>
        <w:footnoteReference w:id="23"/>
      </w:r>
      <w:r>
        <w:rPr>
          <w:rFonts w:cs="Garamond" w:ascii="Garamond" w:hAnsi="Garamond"/>
          <w:sz w:val="24"/>
          <w:szCs w:val="24"/>
        </w:rPr>
        <w:t xml:space="preserve">, и потому на сей раз [ему] следовало бы воздержаться от сражения. Но [князь Нобунага] молвил: [враг] подошел близко — это [случай], ниспосланный Небом. После этого [он] построил войско в два отряда. [Его воины] снова бросились в атаку, разбили [врага] и преследовали [его] до ворот замка Одзака, добыв больше 2 тысяч 700 голов. </w:t>
      </w:r>
    </w:p>
    <w:p>
      <w:pPr>
        <w:pStyle w:val="Normal"/>
        <w:ind w:end="-31" w:firstLine="720"/>
        <w:jc w:val="both"/>
        <w:rPr>
          <w:rFonts w:ascii="Garamond" w:hAnsi="Garamond" w:cs="Garamond"/>
          <w:sz w:val="24"/>
          <w:szCs w:val="24"/>
        </w:rPr>
      </w:pPr>
      <w:r>
        <w:rPr>
          <w:rFonts w:cs="Garamond" w:ascii="Garamond" w:hAnsi="Garamond"/>
          <w:sz w:val="24"/>
          <w:szCs w:val="24"/>
        </w:rPr>
        <w:t>После этого [князь Нобунага] приказал в десяти ключевых пунктах вокруг Одзака [построить] форты. В Тэнно:дзи командующими гарнизоном [он] благоволил оставить Сакума Уэмон, Дзинкуро:, Синдо: Ямасиро, Мацунага Дандзё:, Мацунага Уэмон-но сукэ, Мидзуно Кэммоцу, Икэда Магодзиро:, Ямаока Маготаро:, Аодзи Тиёдзю. Кроме того, в Сумиёси на морском берегу построили крепость, [его милость] изволил оставить охранять морские [подступы] Манабэ Симэ-но хё:э и Нумано Дэннай.</w:t>
      </w:r>
    </w:p>
    <w:p>
      <w:pPr>
        <w:pStyle w:val="Normal"/>
        <w:ind w:end="-31" w:firstLine="720"/>
        <w:jc w:val="both"/>
        <w:rPr>
          <w:rFonts w:ascii="Garamond" w:hAnsi="Garamond" w:cs="Garamond"/>
          <w:sz w:val="24"/>
          <w:szCs w:val="24"/>
        </w:rPr>
      </w:pPr>
      <w:r>
        <w:rPr>
          <w:rFonts w:cs="Garamond" w:ascii="Garamond" w:hAnsi="Garamond"/>
          <w:sz w:val="24"/>
          <w:szCs w:val="24"/>
        </w:rPr>
        <w:t>6-я луна, 5-й день. [Князь Нобунага] направил обратно коня, в тот день остановился в Вакаэ. На другой день заехал в Макиносима, пожаловав [сей замок] Идо Вакаса, [который] был преисполнен благодарности. [Затем князь Нобунага] вернулся в столицу в Мё:какудзи в Нидзё:. На следующий день возвратился в замок Адзути.</w:t>
      </w:r>
    </w:p>
    <w:p>
      <w:pPr>
        <w:pStyle w:val="Normal"/>
        <w:ind w:end="-31" w:firstLine="720"/>
        <w:jc w:val="both"/>
        <w:rPr/>
      </w:pPr>
      <w:r>
        <w:rPr>
          <w:rFonts w:cs="Garamond" w:ascii="Garamond" w:hAnsi="Garamond"/>
          <w:sz w:val="24"/>
          <w:szCs w:val="24"/>
        </w:rPr>
        <w:t>С первого дня 7-й луны [князь Нобунага] снова отдал распоряжения [касательно] строительства [замка] в Адзути. Каждый усердствовал, не щадя своих сил, и потому [все] были пожалованы [его милостью] либо одеждой, либо золотом и серебром, китайскими вещами</w:t>
      </w:r>
      <w:r>
        <w:rPr>
          <w:rStyle w:val="Style14"/>
          <w:rStyle w:val="Style20"/>
          <w:rFonts w:cs="Garamond" w:ascii="Garamond" w:hAnsi="Garamond"/>
          <w:sz w:val="24"/>
          <w:szCs w:val="24"/>
        </w:rPr>
        <w:footnoteReference w:id="24"/>
      </w:r>
      <w:r>
        <w:rPr>
          <w:rFonts w:cs="Garamond" w:ascii="Garamond" w:hAnsi="Garamond"/>
          <w:sz w:val="24"/>
          <w:szCs w:val="24"/>
        </w:rPr>
        <w:t xml:space="preserve"> в бессчетном множестве.</w:t>
      </w:r>
    </w:p>
    <w:p>
      <w:pPr>
        <w:pStyle w:val="Normal"/>
        <w:ind w:end="-31" w:firstLine="720"/>
        <w:jc w:val="both"/>
        <w:rPr/>
      </w:pPr>
      <w:r>
        <w:rPr>
          <w:rFonts w:cs="Garamond" w:ascii="Garamond" w:hAnsi="Garamond"/>
          <w:sz w:val="24"/>
          <w:szCs w:val="24"/>
        </w:rPr>
        <w:t>Тогда Корэдзуми Горо:дзаэмон по воле [господина] приобрел знаменитую вещь — картину «</w:t>
      </w:r>
      <w:r>
        <w:rPr>
          <w:rFonts w:cs="Garamond" w:ascii="Garamond" w:hAnsi="Garamond"/>
          <w:sz w:val="24"/>
          <w:szCs w:val="24"/>
          <w:lang w:eastAsia="ja-JP"/>
        </w:rPr>
        <w:t>Селение</w:t>
      </w:r>
      <w:r>
        <w:rPr>
          <w:rFonts w:cs="Garamond" w:ascii="Garamond" w:hAnsi="Garamond"/>
          <w:sz w:val="24"/>
          <w:szCs w:val="24"/>
        </w:rPr>
        <w:t>», а Хасиба Хидэёси получил большой свиток с картиной</w:t>
      </w:r>
      <w:r>
        <w:rPr>
          <w:rStyle w:val="Style14"/>
          <w:rStyle w:val="Style20"/>
          <w:rFonts w:cs="Garamond" w:ascii="Garamond" w:hAnsi="Garamond"/>
          <w:sz w:val="24"/>
          <w:szCs w:val="24"/>
        </w:rPr>
        <w:footnoteReference w:id="25"/>
      </w:r>
      <w:r>
        <w:rPr>
          <w:rFonts w:cs="Garamond" w:ascii="Garamond" w:hAnsi="Garamond"/>
          <w:sz w:val="24"/>
          <w:szCs w:val="24"/>
        </w:rPr>
        <w:t>. Оба завладели этими знаменитыми вещами, [за что] благодарили замечательное могущество и величие [князя Нобунага].</w:t>
      </w:r>
    </w:p>
    <w:p>
      <w:pPr>
        <w:pStyle w:val="Normal"/>
        <w:ind w:end="-31" w:firstLine="720"/>
        <w:jc w:val="both"/>
        <w:rPr/>
      </w:pPr>
      <w:r>
        <w:rPr>
          <w:rFonts w:cs="Garamond" w:ascii="Garamond" w:hAnsi="Garamond"/>
          <w:sz w:val="24"/>
          <w:szCs w:val="24"/>
        </w:rPr>
        <w:t>(5). Случилось это в 15-й день 7-й луны. Люди из [провинции] Аки [области] Тю:гоку</w:t>
      </w:r>
      <w:r>
        <w:rPr>
          <w:rStyle w:val="Style14"/>
          <w:rStyle w:val="Style20"/>
          <w:rFonts w:cs="Garamond" w:ascii="Garamond" w:hAnsi="Garamond"/>
          <w:sz w:val="24"/>
          <w:szCs w:val="24"/>
        </w:rPr>
        <w:footnoteReference w:id="26"/>
      </w:r>
      <w:r>
        <w:rPr>
          <w:rFonts w:cs="Garamond" w:ascii="Garamond" w:hAnsi="Garamond"/>
          <w:sz w:val="24"/>
          <w:szCs w:val="24"/>
        </w:rPr>
        <w:t>, звавшиеся Носима, Курусима, Кодама даю:, Авая даю: и Ура Хё:бу</w:t>
      </w:r>
      <w:r>
        <w:rPr>
          <w:rStyle w:val="Style14"/>
          <w:rStyle w:val="Style20"/>
          <w:rFonts w:cs="Garamond" w:ascii="Garamond" w:hAnsi="Garamond"/>
          <w:sz w:val="24"/>
          <w:szCs w:val="24"/>
        </w:rPr>
        <w:footnoteReference w:id="27"/>
      </w:r>
      <w:r>
        <w:rPr>
          <w:rFonts w:cs="Garamond" w:ascii="Garamond" w:hAnsi="Garamond"/>
          <w:sz w:val="24"/>
          <w:szCs w:val="24"/>
        </w:rPr>
        <w:t xml:space="preserve">, собрав семь — восемь сотен больших кораблей, и став </w:t>
      </w:r>
      <w:r>
        <w:rPr>
          <w:rFonts w:cs="Garamond" w:ascii="Garamond" w:hAnsi="Garamond"/>
          <w:i/>
          <w:sz w:val="24"/>
          <w:szCs w:val="24"/>
        </w:rPr>
        <w:t>уванори</w:t>
      </w:r>
      <w:r>
        <w:rPr>
          <w:rStyle w:val="Style14"/>
          <w:rStyle w:val="Style20"/>
          <w:rFonts w:cs="Garamond" w:ascii="Garamond" w:hAnsi="Garamond"/>
          <w:sz w:val="24"/>
          <w:szCs w:val="24"/>
        </w:rPr>
        <w:footnoteReference w:id="28"/>
      </w:r>
      <w:r>
        <w:rPr>
          <w:rFonts w:cs="Garamond" w:ascii="Garamond" w:hAnsi="Garamond"/>
          <w:sz w:val="24"/>
          <w:szCs w:val="24"/>
        </w:rPr>
        <w:t>, отплыли к морю близ Одзака, намереваясь доставить [в крепость] провиант.</w:t>
      </w:r>
    </w:p>
    <w:p>
      <w:pPr>
        <w:pStyle w:val="Normal"/>
        <w:ind w:end="-31" w:firstLine="720"/>
        <w:jc w:val="both"/>
        <w:rPr>
          <w:rFonts w:ascii="Garamond" w:hAnsi="Garamond" w:cs="Garamond"/>
          <w:sz w:val="24"/>
          <w:szCs w:val="24"/>
        </w:rPr>
      </w:pPr>
      <w:r>
        <w:rPr>
          <w:rFonts w:cs="Garamond" w:ascii="Garamond" w:hAnsi="Garamond"/>
          <w:sz w:val="24"/>
          <w:szCs w:val="24"/>
        </w:rPr>
        <w:t>Направившиеся навстречу [им] силы:</w:t>
      </w:r>
    </w:p>
    <w:p>
      <w:pPr>
        <w:pStyle w:val="Normal"/>
        <w:ind w:end="-31" w:firstLine="720"/>
        <w:jc w:val="both"/>
        <w:rPr/>
      </w:pPr>
      <w:r>
        <w:rPr>
          <w:rFonts w:cs="Garamond" w:ascii="Garamond" w:hAnsi="Garamond"/>
          <w:sz w:val="24"/>
          <w:szCs w:val="24"/>
        </w:rPr>
        <w:t>Манабэ Симэ-но хё:э, Нумано Дэннай, Нумано Ига, Нумано О:суми-но ками, Миядзаки Камадаю:, Миядзаки Канамэ-но сукэ, Кобата из Амагасаки, Ногути из Ханакума</w:t>
      </w:r>
      <w:r>
        <w:rPr>
          <w:rStyle w:val="Style14"/>
          <w:rStyle w:val="Style20"/>
          <w:rFonts w:cs="Garamond" w:ascii="Garamond" w:hAnsi="Garamond"/>
          <w:sz w:val="24"/>
          <w:szCs w:val="24"/>
        </w:rPr>
        <w:footnoteReference w:id="29"/>
      </w:r>
      <w:r>
        <w:rPr>
          <w:rFonts w:cs="Garamond" w:ascii="Garamond" w:hAnsi="Garamond"/>
          <w:sz w:val="24"/>
          <w:szCs w:val="24"/>
        </w:rPr>
        <w:t xml:space="preserve">. Они так же отплыли на трех с лишним сотнях кораблей и перекрыли устье [реки] Кидзугава. У врага было примерно восемь сотен больших судов. [Они] устремились [на флот Нобунага], началось сражение. На суше из [крепости] Ро:нокиси у Одзака и замка Этта в Кидзу, воспрянув духом, вышли [воины] </w:t>
      </w:r>
      <w:r>
        <w:rPr>
          <w:rFonts w:cs="Garamond" w:ascii="Garamond" w:hAnsi="Garamond"/>
          <w:i/>
          <w:sz w:val="24"/>
          <w:szCs w:val="24"/>
        </w:rPr>
        <w:t>икки</w:t>
      </w:r>
      <w:r>
        <w:rPr>
          <w:rFonts w:cs="Garamond" w:ascii="Garamond" w:hAnsi="Garamond"/>
          <w:sz w:val="24"/>
          <w:szCs w:val="24"/>
        </w:rPr>
        <w:t xml:space="preserve">, [враги послали] </w:t>
      </w:r>
      <w:r>
        <w:rPr>
          <w:rFonts w:cs="Garamond" w:ascii="Garamond" w:hAnsi="Garamond"/>
          <w:i/>
          <w:sz w:val="24"/>
          <w:szCs w:val="24"/>
        </w:rPr>
        <w:t>асигару</w:t>
      </w:r>
      <w:r>
        <w:rPr>
          <w:rFonts w:cs="Garamond" w:ascii="Garamond" w:hAnsi="Garamond"/>
          <w:sz w:val="24"/>
          <w:szCs w:val="24"/>
        </w:rPr>
        <w:t xml:space="preserve"> напасть на крепость на берегу моря в Сумиёси. Сакума Уэмон двинул войско из Тэнно:дзи, ударив с фланга. Несколько часов то теснили [врага], то отходили под [встречным] натиском.</w:t>
      </w:r>
    </w:p>
    <w:p>
      <w:pPr>
        <w:pStyle w:val="Normal"/>
        <w:ind w:end="-31" w:firstLine="720"/>
        <w:jc w:val="both"/>
        <w:rPr/>
      </w:pPr>
      <w:r>
        <w:rPr>
          <w:rFonts w:cs="Garamond" w:ascii="Garamond" w:hAnsi="Garamond"/>
          <w:sz w:val="24"/>
          <w:szCs w:val="24"/>
        </w:rPr>
        <w:t>В это самое время на море [враги], приготовив</w:t>
      </w:r>
      <w:r>
        <w:rPr>
          <w:rFonts w:cs="Garamond" w:ascii="Garamond" w:hAnsi="Garamond"/>
          <w:i/>
          <w:sz w:val="24"/>
          <w:szCs w:val="24"/>
        </w:rPr>
        <w:t xml:space="preserve"> хо:рокубия</w:t>
      </w:r>
      <w:r>
        <w:rPr>
          <w:rStyle w:val="Style14"/>
          <w:rStyle w:val="Style20"/>
          <w:rFonts w:cs="Garamond" w:ascii="Garamond" w:hAnsi="Garamond"/>
          <w:sz w:val="24"/>
          <w:szCs w:val="24"/>
        </w:rPr>
        <w:footnoteReference w:id="30"/>
      </w:r>
      <w:r>
        <w:rPr>
          <w:rFonts w:cs="Garamond" w:ascii="Garamond" w:hAnsi="Garamond"/>
          <w:i/>
          <w:sz w:val="24"/>
          <w:szCs w:val="24"/>
        </w:rPr>
        <w:t xml:space="preserve"> </w:t>
      </w:r>
      <w:r>
        <w:rPr>
          <w:rFonts w:cs="Garamond" w:ascii="Garamond" w:hAnsi="Garamond"/>
          <w:sz w:val="24"/>
          <w:szCs w:val="24"/>
        </w:rPr>
        <w:t>и тому подобное [оружие], окружили корабли [князя Нобунага]</w:t>
      </w:r>
      <w:r>
        <w:rPr>
          <w:rStyle w:val="Style14"/>
          <w:rStyle w:val="Style20"/>
          <w:rFonts w:cs="Garamond" w:ascii="Garamond" w:hAnsi="Garamond"/>
          <w:sz w:val="24"/>
          <w:szCs w:val="24"/>
        </w:rPr>
        <w:footnoteReference w:id="31"/>
      </w:r>
      <w:r>
        <w:rPr>
          <w:rFonts w:cs="Garamond" w:ascii="Garamond" w:hAnsi="Garamond"/>
          <w:sz w:val="24"/>
          <w:szCs w:val="24"/>
        </w:rPr>
        <w:t xml:space="preserve">, [стали] забрасывать [зажигательными снарядами], сожгли и уничтожили [их]. Не устояв против многочисленных сил [противника], в битве пали Симэ-но хё:э, Ига, Дэннай, Ногути, Кобата, Камадаю:, </w:t>
      </w:r>
      <w:r>
        <w:rPr>
          <w:rFonts w:cs="Garamond" w:ascii="Garamond" w:hAnsi="Garamond"/>
          <w:sz w:val="24"/>
          <w:szCs w:val="24"/>
          <w:lang w:eastAsia="ja-JP"/>
        </w:rPr>
        <w:t>Канамэ</w:t>
      </w:r>
      <w:r>
        <w:rPr>
          <w:rFonts w:cs="Garamond" w:ascii="Garamond" w:hAnsi="Garamond"/>
          <w:sz w:val="24"/>
          <w:szCs w:val="24"/>
        </w:rPr>
        <w:t>-но сукэ и другие именитые [воины]</w:t>
      </w:r>
      <w:r>
        <w:rPr>
          <w:rStyle w:val="Style14"/>
          <w:rStyle w:val="Style20"/>
          <w:rFonts w:cs="Garamond" w:ascii="Garamond" w:hAnsi="Garamond"/>
          <w:sz w:val="24"/>
          <w:szCs w:val="24"/>
        </w:rPr>
        <w:footnoteReference w:id="32"/>
      </w:r>
      <w:r>
        <w:rPr>
          <w:rFonts w:cs="Garamond" w:ascii="Garamond" w:hAnsi="Garamond"/>
          <w:sz w:val="24"/>
          <w:szCs w:val="24"/>
        </w:rPr>
        <w:t>.</w:t>
      </w:r>
    </w:p>
    <w:p>
      <w:pPr>
        <w:pStyle w:val="Normal"/>
        <w:ind w:end="-31" w:firstLine="720"/>
        <w:jc w:val="both"/>
        <w:rPr/>
      </w:pPr>
      <w:r>
        <w:rPr>
          <w:rFonts w:cs="Garamond" w:ascii="Garamond" w:hAnsi="Garamond"/>
          <w:sz w:val="24"/>
          <w:szCs w:val="24"/>
        </w:rPr>
        <w:t>Корабли из Западных земель одержали победу</w:t>
      </w:r>
      <w:r>
        <w:rPr>
          <w:rFonts w:cs="Garamond" w:ascii="Garamond" w:hAnsi="Garamond"/>
          <w:sz w:val="24"/>
          <w:szCs w:val="24"/>
          <w:lang w:eastAsia="ja-JP"/>
        </w:rPr>
        <w:t>;</w:t>
      </w:r>
      <w:r>
        <w:rPr>
          <w:rFonts w:cs="Garamond" w:ascii="Garamond" w:hAnsi="Garamond"/>
          <w:sz w:val="24"/>
          <w:szCs w:val="24"/>
        </w:rPr>
        <w:t xml:space="preserve"> доставили в Одзака провиант и увели войско [обратно] в Западные земли. Когда Нобунага собирался выступить в поход, стало известно, что все уже решилось, и ничего нельзя было сделать. После этого [князь Нобунага] изволил оставить командующими гарнизоном в крепости на побережье [близ] Сумиёси Ясуда Кю:року, Усуи Инаба-но ками, Итидзи Бундаю:, Миядзаки Дзиро:сити. </w:t>
      </w:r>
    </w:p>
    <w:p>
      <w:pPr>
        <w:pStyle w:val="Normal"/>
        <w:ind w:end="-31" w:firstLine="720"/>
        <w:jc w:val="both"/>
        <w:rPr/>
      </w:pPr>
      <w:r>
        <w:rPr>
          <w:rFonts w:cs="Garamond" w:ascii="Garamond" w:hAnsi="Garamond"/>
          <w:sz w:val="24"/>
          <w:szCs w:val="24"/>
        </w:rPr>
        <w:t>О главной башне</w:t>
      </w:r>
      <w:r>
        <w:rPr>
          <w:rStyle w:val="Style14"/>
          <w:rStyle w:val="Style20"/>
          <w:rFonts w:cs="Garamond" w:ascii="Garamond" w:hAnsi="Garamond"/>
          <w:sz w:val="24"/>
          <w:szCs w:val="24"/>
        </w:rPr>
        <w:footnoteReference w:id="33"/>
      </w:r>
      <w:r>
        <w:rPr>
          <w:rFonts w:cs="Garamond" w:ascii="Garamond" w:hAnsi="Garamond"/>
          <w:sz w:val="24"/>
          <w:szCs w:val="24"/>
        </w:rPr>
        <w:t xml:space="preserve"> [замка] на [горе] Адзутияма</w:t>
      </w:r>
      <w:r>
        <w:rPr>
          <w:rStyle w:val="Style14"/>
          <w:rStyle w:val="Style20"/>
          <w:rFonts w:cs="Garamond" w:ascii="Garamond" w:hAnsi="Garamond"/>
          <w:sz w:val="24"/>
          <w:szCs w:val="24"/>
        </w:rPr>
        <w:footnoteReference w:id="34"/>
      </w:r>
      <w:r>
        <w:rPr>
          <w:rFonts w:cs="Garamond" w:ascii="Garamond" w:hAnsi="Garamond"/>
          <w:sz w:val="24"/>
          <w:szCs w:val="24"/>
        </w:rPr>
        <w:t>.</w:t>
      </w:r>
    </w:p>
    <w:p>
      <w:pPr>
        <w:pStyle w:val="Normal"/>
        <w:ind w:end="-31" w:firstLine="720"/>
        <w:jc w:val="both"/>
        <w:rPr/>
      </w:pPr>
      <w:r>
        <w:rPr>
          <w:rFonts w:cs="Garamond" w:ascii="Garamond" w:hAnsi="Garamond"/>
          <w:sz w:val="24"/>
          <w:szCs w:val="24"/>
        </w:rPr>
        <w:t>Каменное основание [главной башни] в высоту больше 12</w:t>
      </w:r>
      <w:r>
        <w:rPr>
          <w:rFonts w:cs="Garamond" w:ascii="Garamond" w:hAnsi="Garamond"/>
          <w:sz w:val="24"/>
          <w:szCs w:val="24"/>
          <w:lang w:val="en-US"/>
        </w:rPr>
        <w:t> </w:t>
      </w:r>
      <w:r>
        <w:rPr>
          <w:rFonts w:cs="Garamond" w:ascii="Garamond" w:hAnsi="Garamond"/>
          <w:i/>
          <w:sz w:val="24"/>
          <w:szCs w:val="24"/>
        </w:rPr>
        <w:t>кэн</w:t>
      </w:r>
      <w:r>
        <w:rPr>
          <w:rStyle w:val="Style14"/>
          <w:rStyle w:val="Style20"/>
          <w:rFonts w:cs="Garamond" w:ascii="Garamond" w:hAnsi="Garamond"/>
          <w:sz w:val="24"/>
          <w:szCs w:val="24"/>
        </w:rPr>
        <w:footnoteReference w:id="35"/>
      </w:r>
      <w:r>
        <w:rPr>
          <w:rFonts w:cs="Garamond" w:ascii="Garamond" w:hAnsi="Garamond"/>
          <w:sz w:val="24"/>
          <w:szCs w:val="24"/>
        </w:rPr>
        <w:t>. 1-й ярус в каменном основании</w:t>
      </w:r>
      <w:r>
        <w:rPr>
          <w:rStyle w:val="Style14"/>
          <w:rStyle w:val="Style20"/>
          <w:rFonts w:cs="Garamond" w:ascii="Garamond" w:hAnsi="Garamond"/>
          <w:sz w:val="24"/>
          <w:szCs w:val="24"/>
        </w:rPr>
        <w:footnoteReference w:id="36"/>
      </w:r>
      <w:r>
        <w:rPr>
          <w:rFonts w:cs="Garamond" w:ascii="Garamond" w:hAnsi="Garamond"/>
          <w:sz w:val="24"/>
          <w:szCs w:val="24"/>
        </w:rPr>
        <w:t xml:space="preserve"> используется [князем Нобунага] под склад</w:t>
      </w:r>
      <w:r>
        <w:rPr>
          <w:rStyle w:val="Style14"/>
          <w:rStyle w:val="Style20"/>
          <w:rFonts w:cs="Garamond" w:ascii="Garamond" w:hAnsi="Garamond"/>
          <w:sz w:val="24"/>
          <w:szCs w:val="24"/>
        </w:rPr>
        <w:footnoteReference w:id="37"/>
      </w:r>
      <w:r>
        <w:rPr>
          <w:rFonts w:cs="Garamond" w:ascii="Garamond" w:hAnsi="Garamond"/>
          <w:sz w:val="24"/>
          <w:szCs w:val="24"/>
        </w:rPr>
        <w:t>. [Если считать] отсюда, [в главной башне] семь ярусов. 2-й ярус над каменным основанием</w:t>
      </w:r>
      <w:r>
        <w:rPr>
          <w:rFonts w:cs="Garamond" w:ascii="Garamond" w:hAnsi="Garamond"/>
          <w:sz w:val="24"/>
          <w:szCs w:val="24"/>
          <w:lang w:val="en-US"/>
        </w:rPr>
        <w:t> </w:t>
      </w:r>
      <w:r>
        <w:rPr>
          <w:rFonts w:cs="Garamond" w:ascii="Garamond" w:hAnsi="Garamond"/>
          <w:sz w:val="24"/>
          <w:szCs w:val="24"/>
        </w:rPr>
        <w:t>— шириной 20</w:t>
      </w:r>
      <w:r>
        <w:rPr>
          <w:rFonts w:cs="Garamond" w:ascii="Garamond" w:hAnsi="Garamond"/>
          <w:sz w:val="24"/>
          <w:szCs w:val="24"/>
          <w:lang w:val="en-US"/>
        </w:rPr>
        <w:t> </w:t>
      </w:r>
      <w:r>
        <w:rPr>
          <w:rFonts w:cs="Garamond" w:ascii="Garamond" w:hAnsi="Garamond"/>
          <w:i/>
          <w:sz w:val="24"/>
          <w:szCs w:val="24"/>
        </w:rPr>
        <w:t>кэн</w:t>
      </w:r>
      <w:r>
        <w:rPr>
          <w:rFonts w:cs="Garamond" w:ascii="Garamond" w:hAnsi="Garamond"/>
          <w:sz w:val="24"/>
          <w:szCs w:val="24"/>
        </w:rPr>
        <w:t xml:space="preserve"> с севера на юг, с востока на запад</w:t>
      </w:r>
      <w:r>
        <w:rPr>
          <w:rFonts w:cs="Garamond" w:ascii="Garamond" w:hAnsi="Garamond"/>
          <w:sz w:val="24"/>
          <w:szCs w:val="24"/>
          <w:lang w:val="en-US"/>
        </w:rPr>
        <w:t> </w:t>
      </w:r>
      <w:r>
        <w:rPr>
          <w:rFonts w:cs="Garamond" w:ascii="Garamond" w:hAnsi="Garamond"/>
          <w:sz w:val="24"/>
          <w:szCs w:val="24"/>
        </w:rPr>
        <w:t xml:space="preserve">— 17 </w:t>
      </w:r>
      <w:r>
        <w:rPr>
          <w:rFonts w:cs="Garamond" w:ascii="Garamond" w:hAnsi="Garamond"/>
          <w:i/>
          <w:sz w:val="24"/>
          <w:szCs w:val="24"/>
        </w:rPr>
        <w:t>кэн</w:t>
      </w:r>
      <w:r>
        <w:rPr>
          <w:rFonts w:cs="Garamond" w:ascii="Garamond" w:hAnsi="Garamond"/>
          <w:sz w:val="24"/>
          <w:szCs w:val="24"/>
        </w:rPr>
        <w:t xml:space="preserve">, высотой в 16 с половиной </w:t>
      </w:r>
      <w:r>
        <w:rPr>
          <w:rFonts w:cs="Garamond" w:ascii="Garamond" w:hAnsi="Garamond"/>
          <w:i/>
          <w:sz w:val="24"/>
          <w:szCs w:val="24"/>
        </w:rPr>
        <w:t>кэн</w:t>
      </w:r>
      <w:r>
        <w:rPr>
          <w:rFonts w:cs="Garamond" w:ascii="Garamond" w:hAnsi="Garamond"/>
          <w:sz w:val="24"/>
          <w:szCs w:val="24"/>
        </w:rPr>
        <w:t>. Число [опорных] столбов</w:t>
      </w:r>
      <w:r>
        <w:rPr>
          <w:rFonts w:cs="Garamond" w:ascii="Garamond" w:hAnsi="Garamond"/>
          <w:sz w:val="24"/>
          <w:szCs w:val="24"/>
          <w:lang w:val="en-US"/>
        </w:rPr>
        <w:t> </w:t>
      </w:r>
      <w:r>
        <w:rPr>
          <w:rFonts w:cs="Garamond" w:ascii="Garamond" w:hAnsi="Garamond"/>
          <w:sz w:val="24"/>
          <w:szCs w:val="24"/>
        </w:rPr>
        <w:t>— 204. Длина главных [опорных] столбов из дерева</w:t>
      </w:r>
      <w:r>
        <w:rPr>
          <w:rFonts w:cs="Garamond" w:ascii="Garamond" w:hAnsi="Garamond"/>
          <w:sz w:val="24"/>
          <w:szCs w:val="24"/>
          <w:lang w:val="en-US"/>
        </w:rPr>
        <w:t> </w:t>
      </w:r>
      <w:r>
        <w:rPr>
          <w:rFonts w:cs="Garamond" w:ascii="Garamond" w:hAnsi="Garamond"/>
          <w:sz w:val="24"/>
          <w:szCs w:val="24"/>
        </w:rPr>
        <w:t>— 8 </w:t>
      </w:r>
      <w:r>
        <w:rPr>
          <w:rFonts w:cs="Garamond" w:ascii="Garamond" w:hAnsi="Garamond"/>
          <w:i/>
          <w:sz w:val="24"/>
          <w:szCs w:val="24"/>
        </w:rPr>
        <w:t>кэн</w:t>
      </w:r>
      <w:r>
        <w:rPr>
          <w:rFonts w:cs="Garamond" w:ascii="Garamond" w:hAnsi="Garamond"/>
          <w:sz w:val="24"/>
          <w:szCs w:val="24"/>
        </w:rPr>
        <w:t>, размер</w:t>
      </w:r>
      <w:r>
        <w:rPr>
          <w:rFonts w:cs="Garamond" w:ascii="Garamond" w:hAnsi="Garamond"/>
          <w:sz w:val="24"/>
          <w:szCs w:val="24"/>
          <w:lang w:val="en-US"/>
        </w:rPr>
        <w:t> </w:t>
      </w:r>
      <w:r>
        <w:rPr>
          <w:rFonts w:cs="Garamond" w:ascii="Garamond" w:hAnsi="Garamond"/>
          <w:sz w:val="24"/>
          <w:szCs w:val="24"/>
        </w:rPr>
        <w:t>— 1 </w:t>
      </w:r>
      <w:r>
        <w:rPr>
          <w:rFonts w:cs="Garamond" w:ascii="Garamond" w:hAnsi="Garamond"/>
          <w:i/>
          <w:sz w:val="24"/>
          <w:szCs w:val="24"/>
        </w:rPr>
        <w:t>сяку</w:t>
      </w:r>
      <w:r>
        <w:rPr>
          <w:rFonts w:cs="Garamond" w:ascii="Garamond" w:hAnsi="Garamond"/>
          <w:sz w:val="24"/>
          <w:szCs w:val="24"/>
        </w:rPr>
        <w:t xml:space="preserve"> и 5–6 </w:t>
      </w:r>
      <w:r>
        <w:rPr>
          <w:rFonts w:cs="Garamond" w:ascii="Garamond" w:hAnsi="Garamond"/>
          <w:i/>
          <w:sz w:val="24"/>
          <w:szCs w:val="24"/>
        </w:rPr>
        <w:t>сун</w:t>
      </w:r>
      <w:r>
        <w:rPr>
          <w:rStyle w:val="Style14"/>
          <w:rStyle w:val="Style20"/>
          <w:rFonts w:cs="Garamond" w:ascii="Garamond" w:hAnsi="Garamond"/>
          <w:sz w:val="24"/>
          <w:szCs w:val="24"/>
        </w:rPr>
        <w:footnoteReference w:id="38"/>
      </w:r>
      <w:r>
        <w:rPr>
          <w:rFonts w:cs="Garamond" w:ascii="Garamond" w:hAnsi="Garamond"/>
          <w:sz w:val="24"/>
          <w:szCs w:val="24"/>
        </w:rPr>
        <w:t xml:space="preserve"> по четырем сторонам или 1 </w:t>
      </w:r>
      <w:r>
        <w:rPr>
          <w:rFonts w:cs="Garamond" w:ascii="Garamond" w:hAnsi="Garamond"/>
          <w:i/>
          <w:sz w:val="24"/>
          <w:szCs w:val="24"/>
        </w:rPr>
        <w:t>сяку</w:t>
      </w:r>
      <w:r>
        <w:rPr>
          <w:rFonts w:cs="Garamond" w:ascii="Garamond" w:hAnsi="Garamond"/>
          <w:sz w:val="24"/>
          <w:szCs w:val="24"/>
        </w:rPr>
        <w:t xml:space="preserve"> 3 </w:t>
      </w:r>
      <w:r>
        <w:rPr>
          <w:rFonts w:cs="Garamond" w:ascii="Garamond" w:hAnsi="Garamond"/>
          <w:i/>
          <w:sz w:val="24"/>
          <w:szCs w:val="24"/>
        </w:rPr>
        <w:t xml:space="preserve">сун </w:t>
      </w:r>
      <w:r>
        <w:rPr>
          <w:rFonts w:cs="Garamond" w:ascii="Garamond" w:hAnsi="Garamond"/>
          <w:sz w:val="24"/>
          <w:szCs w:val="24"/>
        </w:rPr>
        <w:t>по четырем сторонам</w:t>
      </w:r>
      <w:r>
        <w:rPr>
          <w:rStyle w:val="Style14"/>
          <w:rStyle w:val="Style20"/>
          <w:rFonts w:cs="Garamond" w:ascii="Garamond" w:hAnsi="Garamond"/>
          <w:sz w:val="24"/>
          <w:szCs w:val="24"/>
        </w:rPr>
        <w:footnoteReference w:id="39"/>
      </w:r>
      <w:r>
        <w:rPr>
          <w:rFonts w:cs="Garamond" w:ascii="Garamond" w:hAnsi="Garamond"/>
          <w:sz w:val="24"/>
          <w:szCs w:val="24"/>
        </w:rPr>
        <w:t>. Внутри комнат</w:t>
      </w:r>
      <w:r>
        <w:rPr>
          <w:rStyle w:val="Style14"/>
          <w:rStyle w:val="Style20"/>
          <w:rFonts w:cs="Garamond" w:ascii="Garamond" w:hAnsi="Garamond"/>
          <w:sz w:val="24"/>
          <w:szCs w:val="24"/>
        </w:rPr>
        <w:footnoteReference w:id="40"/>
      </w:r>
      <w:r>
        <w:rPr>
          <w:rFonts w:cs="Garamond" w:ascii="Garamond" w:hAnsi="Garamond"/>
          <w:sz w:val="24"/>
          <w:szCs w:val="24"/>
        </w:rPr>
        <w:t xml:space="preserve"> все обтянуто тканью, [покрытой] черным лаком.</w:t>
      </w:r>
    </w:p>
    <w:p>
      <w:pPr>
        <w:pStyle w:val="Normal"/>
        <w:ind w:end="-31" w:firstLine="720"/>
        <w:jc w:val="both"/>
        <w:rPr/>
      </w:pPr>
      <w:r>
        <w:rPr>
          <w:rFonts w:cs="Garamond" w:ascii="Garamond" w:hAnsi="Garamond"/>
          <w:sz w:val="24"/>
          <w:szCs w:val="24"/>
        </w:rPr>
        <w:t>На западе комната в 12 </w:t>
      </w:r>
      <w:r>
        <w:rPr>
          <w:rFonts w:cs="Garamond" w:ascii="Garamond" w:hAnsi="Garamond"/>
          <w:i/>
          <w:sz w:val="24"/>
          <w:szCs w:val="24"/>
        </w:rPr>
        <w:t>дзё:</w:t>
      </w:r>
      <w:r>
        <w:rPr>
          <w:rStyle w:val="Style14"/>
          <w:rStyle w:val="Style20"/>
          <w:rFonts w:cs="Garamond" w:ascii="Garamond" w:hAnsi="Garamond"/>
          <w:sz w:val="24"/>
          <w:szCs w:val="24"/>
        </w:rPr>
        <w:footnoteReference w:id="41"/>
      </w:r>
      <w:r>
        <w:rPr>
          <w:rFonts w:cs="Garamond" w:ascii="Garamond" w:hAnsi="Garamond"/>
          <w:sz w:val="24"/>
          <w:szCs w:val="24"/>
        </w:rPr>
        <w:t>, [князь Нобунага] дал указания Кано: Эйтоку</w:t>
      </w:r>
      <w:r>
        <w:rPr>
          <w:rStyle w:val="Style14"/>
          <w:rStyle w:val="Style20"/>
          <w:rFonts w:cs="Garamond" w:ascii="Garamond" w:hAnsi="Garamond"/>
          <w:sz w:val="24"/>
          <w:szCs w:val="24"/>
        </w:rPr>
        <w:footnoteReference w:id="42"/>
      </w:r>
      <w:r>
        <w:rPr>
          <w:rFonts w:cs="Garamond" w:ascii="Garamond" w:hAnsi="Garamond"/>
          <w:sz w:val="24"/>
          <w:szCs w:val="24"/>
        </w:rPr>
        <w:t>, [который по его воле] нарисовал черной тушью картины [с изображением] сливовых деревьев. В комнате место, [где эти] картины</w:t>
      </w:r>
      <w:r>
        <w:rPr>
          <w:rStyle w:val="Style14"/>
          <w:rStyle w:val="Style20"/>
          <w:rFonts w:cs="Garamond" w:ascii="Garamond" w:hAnsi="Garamond"/>
          <w:sz w:val="24"/>
          <w:szCs w:val="24"/>
        </w:rPr>
        <w:footnoteReference w:id="43"/>
      </w:r>
      <w:r>
        <w:rPr>
          <w:rFonts w:cs="Garamond" w:ascii="Garamond" w:hAnsi="Garamond"/>
          <w:sz w:val="24"/>
          <w:szCs w:val="24"/>
        </w:rPr>
        <w:t>, сверху донизу все золотое. В тех же покоях</w:t>
      </w:r>
      <w:r>
        <w:rPr>
          <w:rStyle w:val="Style14"/>
          <w:rStyle w:val="Style20"/>
          <w:rFonts w:cs="Garamond" w:ascii="Garamond" w:hAnsi="Garamond"/>
          <w:sz w:val="24"/>
          <w:szCs w:val="24"/>
        </w:rPr>
        <w:footnoteReference w:id="44"/>
      </w:r>
      <w:r>
        <w:rPr>
          <w:rFonts w:cs="Garamond" w:ascii="Garamond" w:hAnsi="Garamond"/>
          <w:sz w:val="24"/>
          <w:szCs w:val="24"/>
        </w:rPr>
        <w:t xml:space="preserve"> есть кабинет [его милости]</w:t>
      </w:r>
      <w:r>
        <w:rPr>
          <w:rStyle w:val="Style14"/>
          <w:rStyle w:val="Style20"/>
          <w:rFonts w:cs="Garamond" w:ascii="Garamond" w:hAnsi="Garamond"/>
          <w:sz w:val="24"/>
          <w:szCs w:val="24"/>
        </w:rPr>
        <w:footnoteReference w:id="45"/>
      </w:r>
      <w:r>
        <w:rPr>
          <w:rFonts w:cs="Garamond" w:ascii="Garamond" w:hAnsi="Garamond"/>
          <w:sz w:val="24"/>
          <w:szCs w:val="24"/>
        </w:rPr>
        <w:t>. Там [он] велел нарисовать вид «Вечернего звона колокола в отдаленном храме»</w:t>
      </w:r>
      <w:r>
        <w:rPr>
          <w:rStyle w:val="Style14"/>
          <w:rStyle w:val="Style20"/>
          <w:rFonts w:cs="Garamond" w:ascii="Garamond" w:hAnsi="Garamond"/>
          <w:sz w:val="24"/>
          <w:szCs w:val="24"/>
        </w:rPr>
        <w:footnoteReference w:id="46"/>
      </w:r>
      <w:r>
        <w:rPr>
          <w:rFonts w:cs="Garamond" w:ascii="Garamond" w:hAnsi="Garamond"/>
          <w:sz w:val="24"/>
          <w:szCs w:val="24"/>
        </w:rPr>
        <w:t xml:space="preserve">. Перед этой [картиной по воле князя Нобунага] поместили </w:t>
      </w:r>
      <w:r>
        <w:rPr>
          <w:rFonts w:cs="Garamond" w:ascii="Garamond" w:hAnsi="Garamond"/>
          <w:i/>
          <w:sz w:val="24"/>
          <w:szCs w:val="24"/>
        </w:rPr>
        <w:t>бонсан</w:t>
      </w:r>
      <w:r>
        <w:rPr>
          <w:rStyle w:val="Style14"/>
          <w:rStyle w:val="Style20"/>
          <w:rFonts w:cs="Garamond" w:ascii="Garamond" w:hAnsi="Garamond"/>
          <w:sz w:val="24"/>
          <w:szCs w:val="24"/>
        </w:rPr>
        <w:footnoteReference w:id="47"/>
      </w:r>
      <w:r>
        <w:rPr>
          <w:rFonts w:cs="Garamond" w:ascii="Garamond" w:hAnsi="Garamond"/>
          <w:sz w:val="24"/>
          <w:szCs w:val="24"/>
        </w:rPr>
        <w:t>. В следующей комнате в 4 </w:t>
      </w:r>
      <w:r>
        <w:rPr>
          <w:rFonts w:cs="Garamond" w:ascii="Garamond" w:hAnsi="Garamond"/>
          <w:i/>
          <w:sz w:val="24"/>
          <w:szCs w:val="24"/>
        </w:rPr>
        <w:t>дзё:</w:t>
      </w:r>
      <w:r>
        <w:rPr>
          <w:rFonts w:cs="Garamond" w:ascii="Garamond" w:hAnsi="Garamond"/>
          <w:sz w:val="24"/>
          <w:szCs w:val="24"/>
        </w:rPr>
        <w:t xml:space="preserve"> [по желанию его милости] полки расписали изображениями голубей, так же и комнату в 12 </w:t>
      </w:r>
      <w:r>
        <w:rPr>
          <w:rFonts w:cs="Garamond" w:ascii="Garamond" w:hAnsi="Garamond"/>
          <w:i/>
          <w:sz w:val="24"/>
          <w:szCs w:val="24"/>
        </w:rPr>
        <w:t>дзё:</w:t>
      </w:r>
      <w:r>
        <w:rPr>
          <w:rFonts w:cs="Garamond" w:ascii="Garamond" w:hAnsi="Garamond"/>
          <w:sz w:val="24"/>
          <w:szCs w:val="24"/>
        </w:rPr>
        <w:t xml:space="preserve"> расписали [изображениями] гусей. Оттого и зовется [она] «Гусиными покоями»</w:t>
      </w:r>
      <w:r>
        <w:rPr>
          <w:rStyle w:val="Style14"/>
          <w:rStyle w:val="Style20"/>
          <w:rFonts w:cs="Garamond" w:ascii="Garamond" w:hAnsi="Garamond"/>
          <w:sz w:val="24"/>
          <w:szCs w:val="24"/>
        </w:rPr>
        <w:footnoteReference w:id="48"/>
      </w:r>
      <w:r>
        <w:rPr>
          <w:rFonts w:cs="Garamond" w:ascii="Garamond" w:hAnsi="Garamond"/>
          <w:sz w:val="24"/>
          <w:szCs w:val="24"/>
        </w:rPr>
        <w:t>. Так же и в следующей комнате в 8 </w:t>
      </w:r>
      <w:r>
        <w:rPr>
          <w:rFonts w:cs="Garamond" w:ascii="Garamond" w:hAnsi="Garamond"/>
          <w:i/>
          <w:sz w:val="24"/>
          <w:szCs w:val="24"/>
        </w:rPr>
        <w:t>дзё:</w:t>
      </w:r>
      <w:r>
        <w:rPr>
          <w:rFonts w:cs="Garamond" w:ascii="Garamond" w:hAnsi="Garamond"/>
          <w:sz w:val="24"/>
          <w:szCs w:val="24"/>
        </w:rPr>
        <w:t xml:space="preserve"> во внутренней комнате в 4 </w:t>
      </w:r>
      <w:r>
        <w:rPr>
          <w:rFonts w:cs="Garamond" w:ascii="Garamond" w:hAnsi="Garamond"/>
          <w:i/>
          <w:sz w:val="24"/>
          <w:szCs w:val="24"/>
        </w:rPr>
        <w:t>дзё:</w:t>
      </w:r>
      <w:r>
        <w:rPr>
          <w:rFonts w:cs="Garamond" w:ascii="Garamond" w:hAnsi="Garamond"/>
          <w:sz w:val="24"/>
          <w:szCs w:val="24"/>
        </w:rPr>
        <w:t xml:space="preserve"> есть место с [изображением] фазанов, лелеющих птенцов.</w:t>
      </w:r>
    </w:p>
    <w:p>
      <w:pPr>
        <w:pStyle w:val="Normal"/>
        <w:ind w:end="-31" w:firstLine="720"/>
        <w:jc w:val="both"/>
        <w:rPr/>
      </w:pPr>
      <w:r>
        <w:rPr>
          <w:rFonts w:cs="Garamond" w:ascii="Garamond" w:hAnsi="Garamond"/>
          <w:sz w:val="24"/>
          <w:szCs w:val="24"/>
        </w:rPr>
        <w:t>На юге также есть комната в 12 </w:t>
      </w:r>
      <w:r>
        <w:rPr>
          <w:rFonts w:cs="Garamond" w:ascii="Garamond" w:hAnsi="Garamond"/>
          <w:i/>
          <w:sz w:val="24"/>
          <w:szCs w:val="24"/>
        </w:rPr>
        <w:t>дзё:</w:t>
      </w:r>
      <w:r>
        <w:rPr>
          <w:rFonts w:cs="Garamond" w:ascii="Garamond" w:hAnsi="Garamond"/>
          <w:sz w:val="24"/>
          <w:szCs w:val="24"/>
        </w:rPr>
        <w:t>, где [по воле князя Нобунага] изобразили конфуцианцев</w:t>
      </w:r>
      <w:r>
        <w:rPr>
          <w:rStyle w:val="Style14"/>
          <w:rStyle w:val="Style20"/>
          <w:rFonts w:cs="Garamond" w:ascii="Garamond" w:hAnsi="Garamond"/>
          <w:sz w:val="24"/>
          <w:szCs w:val="24"/>
        </w:rPr>
        <w:footnoteReference w:id="49"/>
      </w:r>
      <w:r>
        <w:rPr>
          <w:rFonts w:cs="Garamond" w:ascii="Garamond" w:hAnsi="Garamond"/>
          <w:sz w:val="24"/>
          <w:szCs w:val="24"/>
        </w:rPr>
        <w:t xml:space="preserve"> Китая, [там же] есть и комната в 8 </w:t>
      </w:r>
      <w:r>
        <w:rPr>
          <w:rFonts w:cs="Garamond" w:ascii="Garamond" w:hAnsi="Garamond"/>
          <w:i/>
          <w:sz w:val="24"/>
          <w:szCs w:val="24"/>
        </w:rPr>
        <w:t>дзё:</w:t>
      </w:r>
      <w:r>
        <w:rPr>
          <w:rFonts w:cs="Garamond" w:ascii="Garamond" w:hAnsi="Garamond"/>
          <w:sz w:val="24"/>
          <w:szCs w:val="24"/>
        </w:rPr>
        <w:t>. На востоке — комната в 12 </w:t>
      </w:r>
      <w:r>
        <w:rPr>
          <w:rFonts w:cs="Garamond" w:ascii="Garamond" w:hAnsi="Garamond"/>
          <w:i/>
          <w:sz w:val="24"/>
          <w:szCs w:val="24"/>
        </w:rPr>
        <w:t>дзё:</w:t>
      </w:r>
      <w:r>
        <w:rPr>
          <w:rFonts w:cs="Garamond" w:ascii="Garamond" w:hAnsi="Garamond"/>
          <w:sz w:val="24"/>
          <w:szCs w:val="24"/>
        </w:rPr>
        <w:t>. Далее комната в 3 </w:t>
      </w:r>
      <w:r>
        <w:rPr>
          <w:rFonts w:cs="Garamond" w:ascii="Garamond" w:hAnsi="Garamond"/>
          <w:i/>
          <w:sz w:val="24"/>
          <w:szCs w:val="24"/>
        </w:rPr>
        <w:t>дзё:</w:t>
      </w:r>
      <w:r>
        <w:rPr>
          <w:rFonts w:cs="Garamond" w:ascii="Garamond" w:hAnsi="Garamond"/>
          <w:sz w:val="24"/>
          <w:szCs w:val="24"/>
        </w:rPr>
        <w:t>, за [которой] комната в 8 </w:t>
      </w:r>
      <w:r>
        <w:rPr>
          <w:rFonts w:cs="Garamond" w:ascii="Garamond" w:hAnsi="Garamond"/>
          <w:i/>
          <w:sz w:val="24"/>
          <w:szCs w:val="24"/>
        </w:rPr>
        <w:t xml:space="preserve">дзё: </w:t>
      </w:r>
      <w:r>
        <w:rPr>
          <w:rFonts w:cs="Garamond" w:ascii="Garamond" w:hAnsi="Garamond"/>
          <w:sz w:val="24"/>
          <w:szCs w:val="24"/>
        </w:rPr>
        <w:t>— место, где готовят кушанья [для его милости]. Затем [следует] еще одна комната в 8 </w:t>
      </w:r>
      <w:r>
        <w:rPr>
          <w:rFonts w:cs="Garamond" w:ascii="Garamond" w:hAnsi="Garamond"/>
          <w:i/>
          <w:sz w:val="24"/>
          <w:szCs w:val="24"/>
        </w:rPr>
        <w:t>дзё:</w:t>
      </w:r>
      <w:r>
        <w:rPr>
          <w:rFonts w:cs="Garamond" w:ascii="Garamond" w:hAnsi="Garamond"/>
          <w:sz w:val="24"/>
          <w:szCs w:val="24"/>
        </w:rPr>
        <w:t xml:space="preserve">, там также готовят кушанья [для князя Нобунага]. [Далее расположено помещение] </w:t>
      </w:r>
      <w:r>
        <w:rPr>
          <w:rFonts w:cs="Garamond" w:ascii="Garamond" w:hAnsi="Garamond"/>
          <w:i/>
          <w:sz w:val="24"/>
          <w:szCs w:val="24"/>
        </w:rPr>
        <w:t>нандо</w:t>
      </w:r>
      <w:r>
        <w:rPr>
          <w:rStyle w:val="Style14"/>
          <w:rStyle w:val="Style20"/>
          <w:rFonts w:cs="Garamond" w:ascii="Garamond" w:hAnsi="Garamond"/>
          <w:sz w:val="24"/>
          <w:szCs w:val="24"/>
        </w:rPr>
        <w:footnoteReference w:id="50"/>
      </w:r>
      <w:r>
        <w:rPr>
          <w:rFonts w:cs="Garamond" w:ascii="Garamond" w:hAnsi="Garamond"/>
          <w:i/>
          <w:sz w:val="24"/>
          <w:szCs w:val="24"/>
        </w:rPr>
        <w:t xml:space="preserve"> </w:t>
      </w:r>
      <w:r>
        <w:rPr>
          <w:rFonts w:cs="Garamond" w:ascii="Garamond" w:hAnsi="Garamond"/>
          <w:sz w:val="24"/>
          <w:szCs w:val="24"/>
        </w:rPr>
        <w:t>в 6 </w:t>
      </w:r>
      <w:r>
        <w:rPr>
          <w:rFonts w:cs="Garamond" w:ascii="Garamond" w:hAnsi="Garamond"/>
          <w:i/>
          <w:sz w:val="24"/>
          <w:szCs w:val="24"/>
        </w:rPr>
        <w:t>дзё:</w:t>
      </w:r>
      <w:r>
        <w:rPr>
          <w:rFonts w:cs="Garamond" w:ascii="Garamond" w:hAnsi="Garamond"/>
          <w:sz w:val="24"/>
          <w:szCs w:val="24"/>
        </w:rPr>
        <w:t>, и еще [одна] комната в 6 </w:t>
      </w:r>
      <w:r>
        <w:rPr>
          <w:rFonts w:cs="Garamond" w:ascii="Garamond" w:hAnsi="Garamond"/>
          <w:i/>
          <w:sz w:val="24"/>
          <w:szCs w:val="24"/>
        </w:rPr>
        <w:t>дзё:</w:t>
      </w:r>
      <w:r>
        <w:rPr>
          <w:rFonts w:cs="Garamond" w:ascii="Garamond" w:hAnsi="Garamond"/>
          <w:sz w:val="24"/>
          <w:szCs w:val="24"/>
        </w:rPr>
        <w:t>. В обоих [помещениях] там где картины — все золотое. На северной стороне склад. Далее [следует] комната. [Комната] в 26 </w:t>
      </w:r>
      <w:r>
        <w:rPr>
          <w:rFonts w:cs="Garamond" w:ascii="Garamond" w:hAnsi="Garamond"/>
          <w:i/>
          <w:sz w:val="24"/>
          <w:szCs w:val="24"/>
        </w:rPr>
        <w:t>дзё: </w:t>
      </w:r>
      <w:r>
        <w:rPr>
          <w:rFonts w:cs="Garamond" w:ascii="Garamond" w:hAnsi="Garamond"/>
          <w:sz w:val="24"/>
          <w:szCs w:val="24"/>
        </w:rPr>
        <w:t xml:space="preserve">— </w:t>
      </w:r>
      <w:r>
        <w:rPr>
          <w:rFonts w:cs="Garamond" w:ascii="Garamond" w:hAnsi="Garamond"/>
          <w:i/>
          <w:sz w:val="24"/>
          <w:szCs w:val="24"/>
        </w:rPr>
        <w:t>нандо</w:t>
      </w:r>
      <w:r>
        <w:rPr>
          <w:rFonts w:cs="Garamond" w:ascii="Garamond" w:hAnsi="Garamond"/>
          <w:sz w:val="24"/>
          <w:szCs w:val="24"/>
        </w:rPr>
        <w:t>, на западе комната в 6 </w:t>
      </w:r>
      <w:r>
        <w:rPr>
          <w:rFonts w:cs="Garamond" w:ascii="Garamond" w:hAnsi="Garamond"/>
          <w:i/>
          <w:sz w:val="24"/>
          <w:szCs w:val="24"/>
        </w:rPr>
        <w:t>дзё:</w:t>
      </w:r>
      <w:r>
        <w:rPr>
          <w:rFonts w:cs="Garamond" w:ascii="Garamond" w:hAnsi="Garamond"/>
          <w:sz w:val="24"/>
          <w:szCs w:val="24"/>
        </w:rPr>
        <w:t>, далее комната в 10 </w:t>
      </w:r>
      <w:r>
        <w:rPr>
          <w:rFonts w:cs="Garamond" w:ascii="Garamond" w:hAnsi="Garamond"/>
          <w:i/>
          <w:sz w:val="24"/>
          <w:szCs w:val="24"/>
        </w:rPr>
        <w:t>дзё:</w:t>
      </w:r>
      <w:r>
        <w:rPr>
          <w:rFonts w:cs="Garamond" w:ascii="Garamond" w:hAnsi="Garamond"/>
          <w:sz w:val="24"/>
          <w:szCs w:val="24"/>
        </w:rPr>
        <w:t>, а за ней еще [одна]</w:t>
      </w:r>
      <w:r>
        <w:rPr>
          <w:rFonts w:cs="Garamond" w:ascii="Garamond" w:hAnsi="Garamond"/>
          <w:sz w:val="24"/>
          <w:szCs w:val="24"/>
          <w:lang w:eastAsia="ja-JP"/>
        </w:rPr>
        <w:t xml:space="preserve"> </w:t>
      </w:r>
      <w:r>
        <w:rPr>
          <w:rFonts w:cs="Garamond" w:ascii="Garamond" w:hAnsi="Garamond"/>
          <w:sz w:val="24"/>
          <w:szCs w:val="24"/>
        </w:rPr>
        <w:t>комната в 10 </w:t>
      </w:r>
      <w:r>
        <w:rPr>
          <w:rFonts w:cs="Garamond" w:ascii="Garamond" w:hAnsi="Garamond"/>
          <w:i/>
          <w:sz w:val="24"/>
          <w:szCs w:val="24"/>
        </w:rPr>
        <w:t>дзё:</w:t>
      </w:r>
      <w:r>
        <w:rPr>
          <w:rFonts w:cs="Garamond" w:ascii="Garamond" w:hAnsi="Garamond"/>
          <w:sz w:val="24"/>
          <w:szCs w:val="24"/>
        </w:rPr>
        <w:t xml:space="preserve"> и комната в 12 </w:t>
      </w:r>
      <w:r>
        <w:rPr>
          <w:rFonts w:cs="Garamond" w:ascii="Garamond" w:hAnsi="Garamond"/>
          <w:i/>
          <w:sz w:val="24"/>
          <w:szCs w:val="24"/>
        </w:rPr>
        <w:t>дзё:</w:t>
      </w:r>
      <w:r>
        <w:rPr>
          <w:rFonts w:cs="Garamond" w:ascii="Garamond" w:hAnsi="Garamond"/>
          <w:sz w:val="24"/>
          <w:szCs w:val="24"/>
        </w:rPr>
        <w:t xml:space="preserve">, [там] имеются </w:t>
      </w:r>
      <w:r>
        <w:rPr>
          <w:rFonts w:cs="Garamond" w:ascii="Garamond" w:hAnsi="Garamond"/>
          <w:i/>
          <w:sz w:val="24"/>
          <w:szCs w:val="24"/>
        </w:rPr>
        <w:t xml:space="preserve">нандо, </w:t>
      </w:r>
      <w:r>
        <w:rPr>
          <w:rFonts w:cs="Garamond" w:ascii="Garamond" w:hAnsi="Garamond"/>
          <w:sz w:val="24"/>
          <w:szCs w:val="24"/>
        </w:rPr>
        <w:t>числом 7</w:t>
      </w:r>
      <w:r>
        <w:rPr>
          <w:rFonts w:cs="Garamond" w:ascii="Garamond" w:hAnsi="Garamond"/>
          <w:i/>
          <w:sz w:val="24"/>
          <w:szCs w:val="24"/>
        </w:rPr>
        <w:t>.</w:t>
      </w:r>
      <w:r>
        <w:rPr>
          <w:rFonts w:cs="Garamond" w:ascii="Garamond" w:hAnsi="Garamond"/>
          <w:sz w:val="24"/>
          <w:szCs w:val="24"/>
        </w:rPr>
        <w:t xml:space="preserve"> Внизу [по желанию князя Нобунага] поставлены золотые светильники.</w:t>
      </w:r>
    </w:p>
    <w:p>
      <w:pPr>
        <w:pStyle w:val="Normal"/>
        <w:ind w:end="-31" w:firstLine="720"/>
        <w:jc w:val="both"/>
        <w:rPr>
          <w:rFonts w:ascii="Garamond" w:hAnsi="Garamond" w:cs="Garamond"/>
          <w:sz w:val="24"/>
          <w:szCs w:val="24"/>
        </w:rPr>
      </w:pPr>
      <w:r>
        <w:rPr>
          <w:rFonts w:cs="Garamond" w:ascii="Garamond" w:hAnsi="Garamond"/>
          <w:sz w:val="24"/>
          <w:szCs w:val="24"/>
        </w:rPr>
        <w:t>3-й ярус: комната в 12 </w:t>
      </w:r>
      <w:r>
        <w:rPr>
          <w:rFonts w:cs="Garamond" w:ascii="Garamond" w:hAnsi="Garamond"/>
          <w:i/>
          <w:sz w:val="24"/>
          <w:szCs w:val="24"/>
        </w:rPr>
        <w:t>дзё:</w:t>
      </w:r>
      <w:r>
        <w:rPr>
          <w:rFonts w:cs="Garamond" w:ascii="Garamond" w:hAnsi="Garamond"/>
          <w:sz w:val="24"/>
          <w:szCs w:val="24"/>
        </w:rPr>
        <w:t xml:space="preserve"> с картинами, [на которых написаны] цветы и птицы. Оттого зовется [она] «Покоями цветов и птиц»</w:t>
      </w:r>
      <w:r>
        <w:rPr>
          <w:rStyle w:val="Style14"/>
          <w:rStyle w:val="Style20"/>
          <w:rFonts w:cs="Garamond" w:ascii="Garamond" w:hAnsi="Garamond"/>
          <w:sz w:val="24"/>
          <w:szCs w:val="24"/>
        </w:rPr>
        <w:footnoteReference w:id="51"/>
      </w:r>
      <w:r>
        <w:rPr>
          <w:rFonts w:cs="Garamond" w:ascii="Garamond" w:hAnsi="Garamond"/>
          <w:sz w:val="24"/>
          <w:szCs w:val="24"/>
        </w:rPr>
        <w:t>. Отдельная комната в 4 </w:t>
      </w:r>
      <w:r>
        <w:rPr>
          <w:rFonts w:cs="Garamond" w:ascii="Garamond" w:hAnsi="Garamond"/>
          <w:i/>
          <w:sz w:val="24"/>
          <w:szCs w:val="24"/>
        </w:rPr>
        <w:t>дзё:</w:t>
      </w:r>
      <w:r>
        <w:rPr>
          <w:rFonts w:cs="Garamond" w:ascii="Garamond" w:hAnsi="Garamond"/>
          <w:sz w:val="24"/>
          <w:szCs w:val="24"/>
        </w:rPr>
        <w:t xml:space="preserve"> с приподнятым полом — «Покои пребывания [его милости]»</w:t>
      </w:r>
      <w:r>
        <w:rPr>
          <w:rStyle w:val="Style14"/>
          <w:rStyle w:val="Style20"/>
          <w:rFonts w:cs="Garamond" w:ascii="Garamond" w:hAnsi="Garamond"/>
          <w:sz w:val="24"/>
          <w:szCs w:val="24"/>
        </w:rPr>
        <w:footnoteReference w:id="52"/>
      </w:r>
      <w:r>
        <w:rPr>
          <w:rFonts w:cs="Garamond" w:ascii="Garamond" w:hAnsi="Garamond"/>
          <w:sz w:val="24"/>
          <w:szCs w:val="24"/>
        </w:rPr>
        <w:t>. [Там] также есть картины цветов и птиц. Далее на юге комната в 8 </w:t>
      </w:r>
      <w:r>
        <w:rPr>
          <w:rFonts w:cs="Garamond" w:ascii="Garamond" w:hAnsi="Garamond"/>
          <w:i/>
          <w:sz w:val="24"/>
          <w:szCs w:val="24"/>
        </w:rPr>
        <w:t>дзё:</w:t>
      </w:r>
      <w:r>
        <w:rPr>
          <w:rFonts w:cs="Garamond" w:ascii="Garamond" w:hAnsi="Garamond"/>
          <w:sz w:val="24"/>
          <w:szCs w:val="24"/>
        </w:rPr>
        <w:t> — «Покои мудрецов»</w:t>
      </w:r>
      <w:r>
        <w:rPr>
          <w:rStyle w:val="Style14"/>
          <w:rStyle w:val="Style20"/>
          <w:rFonts w:cs="Garamond" w:ascii="Garamond" w:hAnsi="Garamond"/>
          <w:sz w:val="24"/>
          <w:szCs w:val="24"/>
        </w:rPr>
        <w:footnoteReference w:id="53"/>
      </w:r>
      <w:r>
        <w:rPr>
          <w:rFonts w:cs="Garamond" w:ascii="Garamond" w:hAnsi="Garamond"/>
          <w:sz w:val="24"/>
          <w:szCs w:val="24"/>
        </w:rPr>
        <w:t>, где есть изображение жеребенка, появляющегося из тыквы-горлянки</w:t>
      </w:r>
      <w:r>
        <w:rPr>
          <w:rStyle w:val="Style14"/>
          <w:rStyle w:val="Style20"/>
          <w:rFonts w:cs="Garamond" w:ascii="Garamond" w:hAnsi="Garamond"/>
          <w:sz w:val="24"/>
          <w:szCs w:val="24"/>
        </w:rPr>
        <w:footnoteReference w:id="54"/>
      </w:r>
      <w:r>
        <w:rPr>
          <w:rFonts w:cs="Garamond" w:ascii="Garamond" w:hAnsi="Garamond"/>
          <w:sz w:val="24"/>
          <w:szCs w:val="24"/>
        </w:rPr>
        <w:t>. На востоке «Мускусные покои»</w:t>
      </w:r>
      <w:r>
        <w:rPr>
          <w:rStyle w:val="Style14"/>
          <w:rStyle w:val="Style20"/>
          <w:rFonts w:cs="Garamond" w:ascii="Garamond" w:hAnsi="Garamond"/>
          <w:sz w:val="24"/>
          <w:szCs w:val="24"/>
        </w:rPr>
        <w:footnoteReference w:id="55"/>
      </w:r>
      <w:r>
        <w:rPr>
          <w:rFonts w:cs="Garamond" w:ascii="Garamond" w:hAnsi="Garamond"/>
          <w:sz w:val="24"/>
          <w:szCs w:val="24"/>
        </w:rPr>
        <w:t> — комната в 8 </w:t>
      </w:r>
      <w:r>
        <w:rPr>
          <w:rFonts w:cs="Garamond" w:ascii="Garamond" w:hAnsi="Garamond"/>
          <w:i/>
          <w:sz w:val="24"/>
          <w:szCs w:val="24"/>
        </w:rPr>
        <w:t>дзё:</w:t>
      </w:r>
      <w:r>
        <w:rPr>
          <w:rFonts w:cs="Garamond" w:ascii="Garamond" w:hAnsi="Garamond"/>
          <w:sz w:val="24"/>
          <w:szCs w:val="24"/>
        </w:rPr>
        <w:t>, [а также] комната в 12 </w:t>
      </w:r>
      <w:r>
        <w:rPr>
          <w:rFonts w:cs="Garamond" w:ascii="Garamond" w:hAnsi="Garamond"/>
          <w:i/>
          <w:sz w:val="24"/>
          <w:szCs w:val="24"/>
        </w:rPr>
        <w:t>дзё:</w:t>
      </w:r>
      <w:r>
        <w:rPr>
          <w:rFonts w:cs="Garamond" w:ascii="Garamond" w:hAnsi="Garamond"/>
          <w:sz w:val="24"/>
          <w:szCs w:val="24"/>
        </w:rPr>
        <w:t xml:space="preserve"> над воротами [главной башни]. Далее расположена комната в 8 </w:t>
      </w:r>
      <w:r>
        <w:rPr>
          <w:rFonts w:cs="Garamond" w:ascii="Garamond" w:hAnsi="Garamond"/>
          <w:i/>
          <w:sz w:val="24"/>
          <w:szCs w:val="24"/>
        </w:rPr>
        <w:t>дзё:</w:t>
      </w:r>
      <w:r>
        <w:rPr>
          <w:rFonts w:cs="Garamond" w:ascii="Garamond" w:hAnsi="Garamond"/>
          <w:sz w:val="24"/>
          <w:szCs w:val="24"/>
        </w:rPr>
        <w:t>, где находится изображение бессмертного по имени Люй Дун-бинь, а также Фу Юэ</w:t>
      </w:r>
      <w:r>
        <w:rPr>
          <w:rStyle w:val="Style14"/>
          <w:rStyle w:val="Style20"/>
          <w:rFonts w:cs="Garamond" w:ascii="Garamond" w:hAnsi="Garamond"/>
          <w:sz w:val="24"/>
          <w:szCs w:val="24"/>
        </w:rPr>
        <w:footnoteReference w:id="56"/>
      </w:r>
      <w:r>
        <w:rPr>
          <w:rFonts w:cs="Garamond" w:ascii="Garamond" w:hAnsi="Garamond"/>
          <w:sz w:val="24"/>
          <w:szCs w:val="24"/>
        </w:rPr>
        <w:t>. На севере в комнате в 20 </w:t>
      </w:r>
      <w:r>
        <w:rPr>
          <w:rFonts w:cs="Garamond" w:ascii="Garamond" w:hAnsi="Garamond"/>
          <w:i/>
          <w:sz w:val="24"/>
          <w:szCs w:val="24"/>
        </w:rPr>
        <w:t>дзё:</w:t>
      </w:r>
      <w:r>
        <w:rPr>
          <w:rFonts w:cs="Garamond" w:ascii="Garamond" w:hAnsi="Garamond"/>
          <w:sz w:val="24"/>
          <w:szCs w:val="24"/>
        </w:rPr>
        <w:t xml:space="preserve"> есть картины с жеребятами на пастбище. Далее в комнате в 12 </w:t>
      </w:r>
      <w:r>
        <w:rPr>
          <w:rFonts w:cs="Garamond" w:ascii="Garamond" w:hAnsi="Garamond"/>
          <w:i/>
          <w:sz w:val="24"/>
          <w:szCs w:val="24"/>
        </w:rPr>
        <w:t>дзё:</w:t>
      </w:r>
      <w:r>
        <w:rPr>
          <w:rFonts w:cs="Garamond" w:ascii="Garamond" w:hAnsi="Garamond"/>
          <w:sz w:val="24"/>
          <w:szCs w:val="24"/>
        </w:rPr>
        <w:t xml:space="preserve"> есть изображение Си-ван-му</w:t>
      </w:r>
      <w:r>
        <w:rPr>
          <w:rStyle w:val="Style14"/>
          <w:rStyle w:val="Style20"/>
          <w:rFonts w:cs="Garamond" w:ascii="Garamond" w:hAnsi="Garamond"/>
          <w:sz w:val="24"/>
          <w:szCs w:val="24"/>
        </w:rPr>
        <w:footnoteReference w:id="57"/>
      </w:r>
      <w:r>
        <w:rPr>
          <w:rFonts w:cs="Garamond" w:ascii="Garamond" w:hAnsi="Garamond"/>
          <w:sz w:val="24"/>
          <w:szCs w:val="24"/>
        </w:rPr>
        <w:t>. На западе картин нет. [Там] широкая двухуровневая веранда. Комната в 24 </w:t>
      </w:r>
      <w:r>
        <w:rPr>
          <w:rFonts w:cs="Garamond" w:ascii="Garamond" w:hAnsi="Garamond"/>
          <w:i/>
          <w:sz w:val="24"/>
          <w:szCs w:val="24"/>
        </w:rPr>
        <w:t>дзё:</w:t>
      </w:r>
      <w:r>
        <w:rPr>
          <w:rFonts w:cs="Garamond" w:ascii="Garamond" w:hAnsi="Garamond"/>
          <w:sz w:val="24"/>
          <w:szCs w:val="24"/>
        </w:rPr>
        <w:t xml:space="preserve"> — </w:t>
      </w:r>
      <w:r>
        <w:rPr>
          <w:rFonts w:cs="Garamond" w:ascii="Garamond" w:hAnsi="Garamond"/>
          <w:i/>
          <w:sz w:val="24"/>
          <w:szCs w:val="24"/>
        </w:rPr>
        <w:t xml:space="preserve">нандо </w:t>
      </w:r>
      <w:r>
        <w:rPr>
          <w:rFonts w:cs="Garamond" w:ascii="Garamond" w:hAnsi="Garamond"/>
          <w:sz w:val="24"/>
          <w:szCs w:val="24"/>
        </w:rPr>
        <w:t>для [хранения] вещей [его милости]. У входа — комната в 8 </w:t>
      </w:r>
      <w:r>
        <w:rPr>
          <w:rFonts w:cs="Garamond" w:ascii="Garamond" w:hAnsi="Garamond"/>
          <w:i/>
          <w:sz w:val="24"/>
          <w:szCs w:val="24"/>
        </w:rPr>
        <w:t>дзё:</w:t>
      </w:r>
      <w:r>
        <w:rPr>
          <w:rFonts w:cs="Garamond" w:ascii="Garamond" w:hAnsi="Garamond"/>
          <w:sz w:val="24"/>
          <w:szCs w:val="24"/>
        </w:rPr>
        <w:t xml:space="preserve">. </w:t>
      </w:r>
      <w:r>
        <w:rPr>
          <w:rFonts w:cs="Garamond" w:ascii="Garamond" w:hAnsi="Garamond"/>
          <w:sz w:val="24"/>
          <w:szCs w:val="24"/>
          <w:lang w:eastAsia="ja-JP"/>
        </w:rPr>
        <w:t>Число [опорных] столбов — 146.</w:t>
      </w:r>
    </w:p>
    <w:p>
      <w:pPr>
        <w:pStyle w:val="Normal"/>
        <w:ind w:end="-31" w:firstLine="720"/>
        <w:jc w:val="both"/>
        <w:rPr/>
      </w:pPr>
      <w:r>
        <w:rPr>
          <w:rFonts w:cs="Garamond" w:ascii="Garamond" w:hAnsi="Garamond"/>
          <w:sz w:val="24"/>
          <w:szCs w:val="24"/>
        </w:rPr>
        <w:t>4-й ярус. На западе в покоях в 12 </w:t>
      </w:r>
      <w:r>
        <w:rPr>
          <w:rFonts w:cs="Garamond" w:ascii="Garamond" w:hAnsi="Garamond"/>
          <w:i/>
          <w:sz w:val="24"/>
          <w:szCs w:val="24"/>
        </w:rPr>
        <w:t>ма</w:t>
      </w:r>
      <w:r>
        <w:rPr>
          <w:rStyle w:val="Style14"/>
          <w:rStyle w:val="Style20"/>
          <w:rFonts w:cs="Garamond" w:ascii="Garamond" w:hAnsi="Garamond"/>
          <w:sz w:val="24"/>
          <w:szCs w:val="24"/>
        </w:rPr>
        <w:footnoteReference w:id="58"/>
      </w:r>
      <w:r>
        <w:rPr>
          <w:rFonts w:cs="Garamond" w:ascii="Garamond" w:hAnsi="Garamond"/>
          <w:sz w:val="24"/>
          <w:szCs w:val="24"/>
        </w:rPr>
        <w:t xml:space="preserve"> [князь Нобунага велел] нарисовать всевозможные деревья на утесах, и оттого зовутся [они] «Покоями утесов»</w:t>
      </w:r>
      <w:r>
        <w:rPr>
          <w:rStyle w:val="Style14"/>
          <w:rStyle w:val="Style20"/>
          <w:rFonts w:cs="Garamond" w:ascii="Garamond" w:hAnsi="Garamond"/>
          <w:sz w:val="24"/>
          <w:szCs w:val="24"/>
        </w:rPr>
        <w:footnoteReference w:id="59"/>
      </w:r>
      <w:r>
        <w:rPr>
          <w:rFonts w:cs="Garamond" w:ascii="Garamond" w:hAnsi="Garamond"/>
          <w:sz w:val="24"/>
          <w:szCs w:val="24"/>
        </w:rPr>
        <w:t>. Далее в западной комнате в 8 </w:t>
      </w:r>
      <w:r>
        <w:rPr>
          <w:rFonts w:cs="Garamond" w:ascii="Garamond" w:hAnsi="Garamond"/>
          <w:i/>
          <w:sz w:val="24"/>
          <w:szCs w:val="24"/>
        </w:rPr>
        <w:t>дзё:</w:t>
      </w:r>
      <w:r>
        <w:rPr>
          <w:rFonts w:cs="Garamond" w:ascii="Garamond" w:hAnsi="Garamond"/>
          <w:sz w:val="24"/>
          <w:szCs w:val="24"/>
        </w:rPr>
        <w:t xml:space="preserve"> [изображена] схватка драконов и тигров</w:t>
      </w:r>
      <w:r>
        <w:rPr>
          <w:rStyle w:val="Style14"/>
          <w:rStyle w:val="Style20"/>
          <w:rFonts w:cs="Garamond" w:ascii="Garamond" w:hAnsi="Garamond"/>
          <w:sz w:val="24"/>
          <w:szCs w:val="24"/>
        </w:rPr>
        <w:footnoteReference w:id="60"/>
      </w:r>
      <w:r>
        <w:rPr>
          <w:rFonts w:cs="Garamond" w:ascii="Garamond" w:hAnsi="Garamond"/>
          <w:sz w:val="24"/>
          <w:szCs w:val="24"/>
        </w:rPr>
        <w:t xml:space="preserve">. На юге в комнате в 12  </w:t>
      </w:r>
      <w:r>
        <w:rPr>
          <w:rFonts w:cs="Garamond" w:ascii="Garamond" w:hAnsi="Garamond"/>
          <w:i/>
          <w:sz w:val="24"/>
          <w:szCs w:val="24"/>
        </w:rPr>
        <w:t>ма</w:t>
      </w:r>
      <w:r>
        <w:rPr>
          <w:rFonts w:cs="Garamond" w:ascii="Garamond" w:hAnsi="Garamond"/>
          <w:sz w:val="24"/>
          <w:szCs w:val="24"/>
        </w:rPr>
        <w:t xml:space="preserve"> [его милость] приказал изобразить всевозможными способами бамбук, [ее] называют «Бамбуковыми покоями»</w:t>
      </w:r>
      <w:r>
        <w:rPr>
          <w:rStyle w:val="Style14"/>
          <w:rStyle w:val="Style20"/>
          <w:rFonts w:cs="Garamond" w:ascii="Garamond" w:hAnsi="Garamond"/>
          <w:sz w:val="24"/>
          <w:szCs w:val="24"/>
        </w:rPr>
        <w:footnoteReference w:id="61"/>
      </w:r>
      <w:r>
        <w:rPr>
          <w:rFonts w:cs="Garamond" w:ascii="Garamond" w:hAnsi="Garamond"/>
          <w:sz w:val="24"/>
          <w:szCs w:val="24"/>
        </w:rPr>
        <w:t xml:space="preserve">. В следующей комнате в 12 </w:t>
      </w:r>
      <w:r>
        <w:rPr>
          <w:rFonts w:cs="Garamond" w:ascii="Garamond" w:hAnsi="Garamond"/>
          <w:i/>
          <w:sz w:val="24"/>
          <w:szCs w:val="24"/>
        </w:rPr>
        <w:t>ма</w:t>
      </w:r>
      <w:r>
        <w:rPr>
          <w:rFonts w:cs="Garamond" w:ascii="Garamond" w:hAnsi="Garamond"/>
          <w:sz w:val="24"/>
          <w:szCs w:val="24"/>
        </w:rPr>
        <w:t> [князь Нобунага] велел изобразить разными способами только сосны, оттого [она] зовется «Сосновыми покоями»</w:t>
      </w:r>
      <w:r>
        <w:rPr>
          <w:rStyle w:val="Style14"/>
          <w:rStyle w:val="Style20"/>
          <w:rFonts w:cs="Garamond" w:ascii="Garamond" w:hAnsi="Garamond"/>
          <w:sz w:val="24"/>
          <w:szCs w:val="24"/>
        </w:rPr>
        <w:footnoteReference w:id="62"/>
      </w:r>
      <w:r>
        <w:rPr>
          <w:rFonts w:cs="Garamond" w:ascii="Garamond" w:hAnsi="Garamond"/>
          <w:sz w:val="24"/>
          <w:szCs w:val="24"/>
        </w:rPr>
        <w:t>. На востоке комната в 8 </w:t>
      </w:r>
      <w:r>
        <w:rPr>
          <w:rFonts w:cs="Garamond" w:ascii="Garamond" w:hAnsi="Garamond"/>
          <w:i/>
          <w:sz w:val="24"/>
          <w:szCs w:val="24"/>
        </w:rPr>
        <w:t>дзё:</w:t>
      </w:r>
      <w:r>
        <w:rPr>
          <w:rFonts w:cs="Garamond" w:ascii="Garamond" w:hAnsi="Garamond"/>
          <w:sz w:val="24"/>
          <w:szCs w:val="24"/>
        </w:rPr>
        <w:t>, [там по воле его милости] нарисован феникс на [ветке] павлонии. Далее в комнате в 8 </w:t>
      </w:r>
      <w:r>
        <w:rPr>
          <w:rFonts w:cs="Garamond" w:ascii="Garamond" w:hAnsi="Garamond"/>
          <w:i/>
          <w:sz w:val="24"/>
          <w:szCs w:val="24"/>
        </w:rPr>
        <w:t>дзё:</w:t>
      </w:r>
      <w:r>
        <w:rPr>
          <w:rFonts w:cs="Garamond" w:ascii="Garamond" w:hAnsi="Garamond"/>
          <w:sz w:val="24"/>
          <w:szCs w:val="24"/>
        </w:rPr>
        <w:t xml:space="preserve"> [изображены] Сюй-Ю, омывающий уши, и Чао-Фу возвращающийся [домой] и ведущий быка, а также вид [их] родной деревни, откуда оба родом</w:t>
      </w:r>
      <w:r>
        <w:rPr>
          <w:rStyle w:val="Style14"/>
          <w:rStyle w:val="Style20"/>
          <w:rFonts w:cs="Garamond" w:ascii="Garamond" w:hAnsi="Garamond"/>
          <w:sz w:val="24"/>
          <w:szCs w:val="24"/>
        </w:rPr>
        <w:footnoteReference w:id="63"/>
      </w:r>
      <w:r>
        <w:rPr>
          <w:rFonts w:cs="Garamond" w:ascii="Garamond" w:hAnsi="Garamond"/>
          <w:sz w:val="24"/>
          <w:szCs w:val="24"/>
        </w:rPr>
        <w:t>. Далее [расположена] малая комната [его милости]</w:t>
      </w:r>
      <w:r>
        <w:rPr>
          <w:rStyle w:val="Style14"/>
          <w:rStyle w:val="Style20"/>
          <w:rFonts w:cs="Garamond" w:ascii="Garamond" w:hAnsi="Garamond"/>
          <w:sz w:val="24"/>
          <w:szCs w:val="24"/>
        </w:rPr>
        <w:footnoteReference w:id="64"/>
      </w:r>
      <w:r>
        <w:rPr>
          <w:rFonts w:cs="Garamond" w:ascii="Garamond" w:hAnsi="Garamond"/>
          <w:sz w:val="24"/>
          <w:szCs w:val="24"/>
        </w:rPr>
        <w:t xml:space="preserve"> в 7 </w:t>
      </w:r>
      <w:r>
        <w:rPr>
          <w:rFonts w:cs="Garamond" w:ascii="Garamond" w:hAnsi="Garamond"/>
          <w:i/>
          <w:sz w:val="24"/>
          <w:szCs w:val="24"/>
        </w:rPr>
        <w:t>дзё:</w:t>
      </w:r>
      <w:r>
        <w:rPr>
          <w:rFonts w:cs="Garamond" w:ascii="Garamond" w:hAnsi="Garamond"/>
          <w:sz w:val="24"/>
          <w:szCs w:val="24"/>
        </w:rPr>
        <w:t>, [украшенная] лишь золотой краской</w:t>
      </w:r>
      <w:r>
        <w:rPr>
          <w:rStyle w:val="Style14"/>
          <w:rStyle w:val="Style20"/>
          <w:rFonts w:cs="Garamond" w:ascii="Garamond" w:hAnsi="Garamond"/>
          <w:sz w:val="24"/>
          <w:szCs w:val="24"/>
        </w:rPr>
        <w:footnoteReference w:id="65"/>
      </w:r>
      <w:r>
        <w:rPr>
          <w:rFonts w:cs="Garamond" w:ascii="Garamond" w:hAnsi="Garamond"/>
          <w:sz w:val="24"/>
          <w:szCs w:val="24"/>
        </w:rPr>
        <w:t>, росписей [там] нет. На севере комната в 12 </w:t>
      </w:r>
      <w:r>
        <w:rPr>
          <w:rFonts w:cs="Garamond" w:ascii="Garamond" w:hAnsi="Garamond"/>
          <w:i/>
          <w:sz w:val="24"/>
          <w:szCs w:val="24"/>
        </w:rPr>
        <w:t>дзё:</w:t>
      </w:r>
      <w:r>
        <w:rPr>
          <w:rFonts w:cs="Garamond" w:ascii="Garamond" w:hAnsi="Garamond"/>
          <w:sz w:val="24"/>
          <w:szCs w:val="24"/>
        </w:rPr>
        <w:t>, здесь нет картин.</w:t>
      </w:r>
    </w:p>
    <w:p>
      <w:pPr>
        <w:pStyle w:val="Normal"/>
        <w:ind w:end="-31" w:firstLine="720"/>
        <w:jc w:val="both"/>
        <w:rPr/>
      </w:pPr>
      <w:r>
        <w:rPr>
          <w:rFonts w:cs="Garamond" w:ascii="Garamond" w:hAnsi="Garamond"/>
          <w:sz w:val="24"/>
          <w:szCs w:val="24"/>
        </w:rPr>
        <w:t>Далее [за ней] комната в 12</w:t>
      </w:r>
      <w:r>
        <w:rPr>
          <w:rFonts w:eastAsia="MS Gothic;ＭＳ ゴシック" w:cs="Garamond" w:ascii="Garamond" w:hAnsi="Garamond"/>
          <w:sz w:val="24"/>
          <w:szCs w:val="24"/>
        </w:rPr>
        <w:t> </w:t>
      </w:r>
      <w:r>
        <w:rPr>
          <w:rFonts w:cs="Garamond" w:ascii="Garamond" w:hAnsi="Garamond"/>
          <w:i/>
          <w:sz w:val="24"/>
          <w:szCs w:val="24"/>
        </w:rPr>
        <w:t>дзё:</w:t>
      </w:r>
      <w:r>
        <w:rPr>
          <w:rFonts w:cs="Garamond" w:ascii="Garamond" w:hAnsi="Garamond"/>
          <w:sz w:val="24"/>
          <w:szCs w:val="24"/>
        </w:rPr>
        <w:t>, в ней на стене</w:t>
      </w:r>
      <w:r>
        <w:rPr>
          <w:rStyle w:val="Style14"/>
          <w:rStyle w:val="Style20"/>
          <w:rFonts w:cs="Garamond" w:ascii="Garamond" w:hAnsi="Garamond"/>
          <w:sz w:val="24"/>
          <w:szCs w:val="24"/>
        </w:rPr>
        <w:footnoteReference w:id="66"/>
      </w:r>
      <w:r>
        <w:rPr>
          <w:rFonts w:cs="Garamond" w:ascii="Garamond" w:hAnsi="Garamond"/>
          <w:sz w:val="24"/>
          <w:szCs w:val="24"/>
        </w:rPr>
        <w:t xml:space="preserve"> в 2 </w:t>
      </w:r>
      <w:r>
        <w:rPr>
          <w:rFonts w:cs="Garamond" w:ascii="Garamond" w:hAnsi="Garamond"/>
          <w:i/>
          <w:sz w:val="24"/>
          <w:szCs w:val="24"/>
        </w:rPr>
        <w:t>кэн</w:t>
      </w:r>
      <w:r>
        <w:rPr>
          <w:rFonts w:cs="Garamond" w:ascii="Garamond" w:hAnsi="Garamond"/>
          <w:sz w:val="24"/>
          <w:szCs w:val="24"/>
        </w:rPr>
        <w:t xml:space="preserve"> изображены деревья </w:t>
      </w:r>
      <w:r>
        <w:rPr>
          <w:rFonts w:cs="Garamond" w:ascii="Garamond" w:hAnsi="Garamond"/>
          <w:i/>
          <w:sz w:val="24"/>
          <w:szCs w:val="24"/>
        </w:rPr>
        <w:t>тэмари</w:t>
      </w:r>
      <w:r>
        <w:rPr>
          <w:rStyle w:val="Style14"/>
          <w:rStyle w:val="Style20"/>
          <w:rFonts w:cs="Garamond" w:ascii="Garamond" w:hAnsi="Garamond"/>
          <w:sz w:val="24"/>
          <w:szCs w:val="24"/>
        </w:rPr>
        <w:footnoteReference w:id="67"/>
      </w:r>
      <w:r>
        <w:rPr>
          <w:rFonts w:cs="Garamond" w:ascii="Garamond" w:hAnsi="Garamond"/>
          <w:sz w:val="24"/>
          <w:szCs w:val="24"/>
        </w:rPr>
        <w:t>. Далее в комнате в 8 </w:t>
      </w:r>
      <w:r>
        <w:rPr>
          <w:rFonts w:cs="Garamond" w:ascii="Garamond" w:hAnsi="Garamond"/>
          <w:i/>
          <w:sz w:val="24"/>
          <w:szCs w:val="24"/>
        </w:rPr>
        <w:t>дзё:</w:t>
      </w:r>
      <w:r>
        <w:rPr>
          <w:rFonts w:cs="Garamond" w:ascii="Garamond" w:hAnsi="Garamond"/>
          <w:sz w:val="24"/>
          <w:szCs w:val="24"/>
        </w:rPr>
        <w:t xml:space="preserve"> изображение клетки</w:t>
      </w:r>
      <w:r>
        <w:rPr>
          <w:rStyle w:val="Style14"/>
          <w:rStyle w:val="Style20"/>
          <w:rFonts w:cs="Garamond" w:ascii="Garamond" w:hAnsi="Garamond"/>
          <w:sz w:val="24"/>
          <w:szCs w:val="24"/>
        </w:rPr>
        <w:footnoteReference w:id="68"/>
      </w:r>
      <w:r>
        <w:rPr>
          <w:rFonts w:cs="Garamond" w:ascii="Garamond" w:hAnsi="Garamond"/>
          <w:sz w:val="24"/>
          <w:szCs w:val="24"/>
        </w:rPr>
        <w:t xml:space="preserve"> [с соколятами], оттого зовется [она] «Соколиными покоями»</w:t>
      </w:r>
      <w:r>
        <w:rPr>
          <w:rStyle w:val="Style14"/>
          <w:rStyle w:val="Style20"/>
          <w:rFonts w:cs="Garamond" w:ascii="Garamond" w:hAnsi="Garamond"/>
          <w:sz w:val="24"/>
          <w:szCs w:val="24"/>
        </w:rPr>
        <w:footnoteReference w:id="69"/>
      </w:r>
      <w:r>
        <w:rPr>
          <w:rFonts w:cs="Garamond" w:ascii="Garamond" w:hAnsi="Garamond"/>
          <w:sz w:val="24"/>
          <w:szCs w:val="24"/>
        </w:rPr>
        <w:t>. Число [опорных] столбов — 93.</w:t>
      </w:r>
    </w:p>
    <w:p>
      <w:pPr>
        <w:pStyle w:val="Normal"/>
        <w:ind w:end="-31" w:firstLine="720"/>
        <w:jc w:val="both"/>
        <w:rPr/>
      </w:pPr>
      <w:r>
        <w:rPr>
          <w:rFonts w:cs="Garamond" w:ascii="Garamond" w:hAnsi="Garamond"/>
          <w:sz w:val="24"/>
          <w:szCs w:val="24"/>
        </w:rPr>
        <w:t xml:space="preserve">5-й ярус: росписей нет. На севере и на юге под щипцами крыши [с каждой стороны] по комнате в 4 с половиной </w:t>
      </w:r>
      <w:r>
        <w:rPr>
          <w:rFonts w:cs="Garamond" w:ascii="Garamond" w:hAnsi="Garamond"/>
          <w:i/>
          <w:sz w:val="24"/>
          <w:szCs w:val="24"/>
        </w:rPr>
        <w:t>дзё:</w:t>
      </w:r>
      <w:r>
        <w:rPr>
          <w:rFonts w:cs="Garamond" w:ascii="Garamond" w:hAnsi="Garamond"/>
          <w:sz w:val="24"/>
          <w:szCs w:val="24"/>
        </w:rPr>
        <w:t xml:space="preserve">. </w:t>
      </w:r>
      <w:r>
        <w:rPr>
          <w:rFonts w:cs="Garamond" w:ascii="Garamond" w:hAnsi="Garamond"/>
          <w:sz w:val="24"/>
          <w:szCs w:val="24"/>
          <w:lang w:eastAsia="ja-JP"/>
        </w:rPr>
        <w:t>[</w:t>
      </w:r>
      <w:r>
        <w:rPr>
          <w:rFonts w:cs="Garamond" w:ascii="Garamond" w:hAnsi="Garamond"/>
          <w:sz w:val="24"/>
          <w:szCs w:val="24"/>
        </w:rPr>
        <w:t>Их</w:t>
      </w:r>
      <w:r>
        <w:rPr>
          <w:rFonts w:cs="Garamond" w:ascii="Garamond" w:hAnsi="Garamond"/>
          <w:sz w:val="24"/>
          <w:szCs w:val="24"/>
          <w:lang w:eastAsia="ja-JP"/>
        </w:rPr>
        <w:t>]</w:t>
      </w:r>
      <w:r>
        <w:rPr>
          <w:rFonts w:cs="Garamond" w:ascii="Garamond" w:hAnsi="Garamond"/>
          <w:sz w:val="24"/>
          <w:szCs w:val="24"/>
        </w:rPr>
        <w:t xml:space="preserve"> называют </w:t>
      </w:r>
      <w:r>
        <w:rPr>
          <w:rFonts w:cs="Garamond" w:ascii="Garamond" w:hAnsi="Garamond"/>
          <w:i/>
          <w:sz w:val="24"/>
          <w:szCs w:val="24"/>
        </w:rPr>
        <w:t>коя-но дан</w:t>
      </w:r>
      <w:r>
        <w:rPr>
          <w:rFonts w:cs="Garamond" w:ascii="Garamond" w:hAnsi="Garamond"/>
          <w:sz w:val="24"/>
          <w:szCs w:val="24"/>
        </w:rPr>
        <w:t>.</w:t>
      </w:r>
    </w:p>
    <w:p>
      <w:pPr>
        <w:pStyle w:val="Normal"/>
        <w:ind w:end="-31" w:firstLine="720"/>
        <w:jc w:val="both"/>
        <w:rPr>
          <w:rFonts w:ascii="Garamond" w:hAnsi="Garamond" w:cs="Garamond"/>
          <w:sz w:val="24"/>
          <w:szCs w:val="24"/>
          <w:lang w:eastAsia="ja-JP"/>
        </w:rPr>
      </w:pPr>
      <w:r>
        <w:rPr>
          <w:rFonts w:cs="Garamond" w:ascii="Garamond" w:hAnsi="Garamond"/>
          <w:sz w:val="24"/>
          <w:szCs w:val="24"/>
        </w:rPr>
        <w:t>6-й ярус восьмиугольный</w:t>
      </w:r>
      <w:r>
        <w:rPr>
          <w:rStyle w:val="Style14"/>
          <w:rStyle w:val="Style20"/>
          <w:rFonts w:cs="Garamond" w:ascii="Garamond" w:hAnsi="Garamond"/>
          <w:sz w:val="24"/>
          <w:szCs w:val="24"/>
        </w:rPr>
        <w:footnoteReference w:id="70"/>
      </w:r>
      <w:r>
        <w:rPr>
          <w:rFonts w:cs="Garamond" w:ascii="Garamond" w:hAnsi="Garamond"/>
          <w:sz w:val="24"/>
          <w:szCs w:val="24"/>
        </w:rPr>
        <w:t xml:space="preserve">, [в </w:t>
      </w:r>
      <w:r>
        <w:rPr>
          <w:rFonts w:cs="Garamond" w:ascii="Garamond" w:hAnsi="Garamond"/>
          <w:sz w:val="24"/>
          <w:szCs w:val="24"/>
          <w:lang w:eastAsia="ja-JP"/>
        </w:rPr>
        <w:t>поперечнике</w:t>
      </w:r>
      <w:r>
        <w:rPr>
          <w:rFonts w:cs="Garamond" w:ascii="Garamond" w:hAnsi="Garamond"/>
          <w:sz w:val="24"/>
          <w:szCs w:val="24"/>
        </w:rPr>
        <w:t>]</w:t>
      </w:r>
      <w:r>
        <w:rPr>
          <w:rFonts w:cs="Garamond" w:ascii="Garamond" w:hAnsi="Garamond"/>
          <w:sz w:val="24"/>
          <w:szCs w:val="24"/>
          <w:lang w:eastAsia="ja-JP"/>
        </w:rPr>
        <w:t xml:space="preserve"> — </w:t>
      </w:r>
      <w:r>
        <w:rPr>
          <w:rFonts w:cs="Garamond" w:ascii="Garamond" w:hAnsi="Garamond"/>
          <w:sz w:val="24"/>
          <w:szCs w:val="24"/>
        </w:rPr>
        <w:t>4 </w:t>
      </w:r>
      <w:r>
        <w:rPr>
          <w:rFonts w:cs="Garamond" w:ascii="Garamond" w:hAnsi="Garamond"/>
          <w:i/>
          <w:sz w:val="24"/>
          <w:szCs w:val="24"/>
        </w:rPr>
        <w:t>кэн</w:t>
      </w:r>
      <w:r>
        <w:rPr>
          <w:rFonts w:cs="Garamond" w:ascii="Garamond" w:hAnsi="Garamond"/>
          <w:sz w:val="24"/>
          <w:szCs w:val="24"/>
        </w:rPr>
        <w:t>. Внешние столбы — [цвета] киновари, внутренние столбы все золотые. [Здесь изображения] десяти великих учеников Шакьямуни</w:t>
      </w:r>
      <w:r>
        <w:rPr>
          <w:rStyle w:val="Style14"/>
          <w:rStyle w:val="Style20"/>
          <w:rFonts w:cs="Garamond" w:ascii="Garamond" w:hAnsi="Garamond"/>
          <w:sz w:val="24"/>
          <w:szCs w:val="24"/>
        </w:rPr>
        <w:footnoteReference w:id="71"/>
      </w:r>
      <w:r>
        <w:rPr>
          <w:rFonts w:cs="Garamond" w:ascii="Garamond" w:hAnsi="Garamond"/>
          <w:sz w:val="24"/>
          <w:szCs w:val="24"/>
        </w:rPr>
        <w:t xml:space="preserve">, проповеди </w:t>
      </w:r>
      <w:r>
        <w:rPr>
          <w:rFonts w:cs="Garamond" w:ascii="Garamond" w:hAnsi="Garamond"/>
          <w:sz w:val="24"/>
          <w:szCs w:val="24"/>
          <w:lang w:eastAsia="ja-JP"/>
        </w:rPr>
        <w:t xml:space="preserve">Шакьямуни </w:t>
      </w:r>
      <w:r>
        <w:rPr>
          <w:rFonts w:cs="Garamond" w:ascii="Garamond" w:hAnsi="Garamond"/>
          <w:sz w:val="24"/>
          <w:szCs w:val="24"/>
        </w:rPr>
        <w:t>[после] достижения [им состояния] Будды</w:t>
      </w:r>
      <w:r>
        <w:rPr>
          <w:rStyle w:val="Style14"/>
          <w:rStyle w:val="Style20"/>
          <w:rFonts w:cs="Garamond" w:ascii="Garamond" w:hAnsi="Garamond"/>
          <w:sz w:val="24"/>
          <w:szCs w:val="24"/>
        </w:rPr>
        <w:footnoteReference w:id="72"/>
      </w:r>
      <w:r>
        <w:rPr>
          <w:rFonts w:cs="Garamond" w:ascii="Garamond" w:hAnsi="Garamond"/>
          <w:sz w:val="24"/>
          <w:szCs w:val="24"/>
        </w:rPr>
        <w:t xml:space="preserve">, в [окружающей галерее] </w:t>
      </w:r>
      <w:r>
        <w:rPr>
          <w:rFonts w:cs="Garamond" w:ascii="Garamond" w:hAnsi="Garamond"/>
          <w:i/>
          <w:sz w:val="24"/>
          <w:szCs w:val="24"/>
        </w:rPr>
        <w:t xml:space="preserve">энгава </w:t>
      </w:r>
      <w:r>
        <w:rPr>
          <w:rFonts w:cs="Garamond" w:ascii="Garamond" w:hAnsi="Garamond"/>
          <w:sz w:val="24"/>
          <w:szCs w:val="24"/>
        </w:rPr>
        <w:t>[по воле князя Нобунага] нарисованы голодные духи и демоны</w:t>
      </w:r>
      <w:r>
        <w:rPr>
          <w:rStyle w:val="Style14"/>
          <w:rStyle w:val="Style20"/>
          <w:rFonts w:cs="Garamond" w:ascii="Garamond" w:hAnsi="Garamond"/>
          <w:sz w:val="24"/>
          <w:szCs w:val="24"/>
        </w:rPr>
        <w:footnoteReference w:id="73"/>
      </w:r>
      <w:r>
        <w:rPr>
          <w:rFonts w:cs="Garamond" w:ascii="Garamond" w:hAnsi="Garamond"/>
          <w:sz w:val="24"/>
          <w:szCs w:val="24"/>
        </w:rPr>
        <w:t xml:space="preserve">. На заслоне </w:t>
      </w:r>
      <w:r>
        <w:rPr>
          <w:rFonts w:cs="Garamond" w:ascii="Garamond" w:hAnsi="Garamond"/>
          <w:i/>
          <w:sz w:val="24"/>
          <w:szCs w:val="24"/>
        </w:rPr>
        <w:t xml:space="preserve">энгава </w:t>
      </w:r>
      <w:r>
        <w:rPr>
          <w:rFonts w:cs="Garamond" w:ascii="Garamond" w:hAnsi="Garamond"/>
          <w:sz w:val="24"/>
          <w:szCs w:val="24"/>
        </w:rPr>
        <w:t xml:space="preserve">[его милость] велел изобразить </w:t>
      </w:r>
      <w:r>
        <w:rPr>
          <w:rFonts w:cs="Garamond" w:ascii="Garamond" w:hAnsi="Garamond"/>
          <w:i/>
          <w:sz w:val="24"/>
          <w:szCs w:val="24"/>
        </w:rPr>
        <w:t>сятихоко</w:t>
      </w:r>
      <w:r>
        <w:rPr>
          <w:rStyle w:val="Style14"/>
          <w:rStyle w:val="Style20"/>
          <w:rFonts w:cs="Garamond" w:ascii="Garamond" w:hAnsi="Garamond"/>
          <w:sz w:val="24"/>
          <w:szCs w:val="24"/>
        </w:rPr>
        <w:footnoteReference w:id="74"/>
      </w:r>
      <w:r>
        <w:rPr>
          <w:rFonts w:cs="Garamond" w:ascii="Garamond" w:hAnsi="Garamond"/>
          <w:i/>
          <w:sz w:val="24"/>
          <w:szCs w:val="24"/>
        </w:rPr>
        <w:t xml:space="preserve">, </w:t>
      </w:r>
      <w:r>
        <w:rPr>
          <w:rFonts w:cs="Garamond" w:ascii="Garamond" w:hAnsi="Garamond"/>
          <w:sz w:val="24"/>
          <w:szCs w:val="24"/>
        </w:rPr>
        <w:t>летящих драконов. Перила [украшены] шишечками с резьбой.</w:t>
      </w:r>
    </w:p>
    <w:p>
      <w:pPr>
        <w:pStyle w:val="Normal"/>
        <w:ind w:end="-31" w:firstLine="720"/>
        <w:jc w:val="both"/>
        <w:rPr/>
      </w:pPr>
      <w:r>
        <w:rPr>
          <w:rFonts w:cs="Garamond" w:ascii="Garamond" w:hAnsi="Garamond"/>
          <w:sz w:val="24"/>
          <w:szCs w:val="24"/>
        </w:rPr>
        <w:t>[Самый] верхний, 7-й ярус [</w:t>
      </w:r>
      <w:r>
        <w:rPr>
          <w:rFonts w:cs="Garamond" w:ascii="Garamond" w:hAnsi="Garamond"/>
          <w:sz w:val="24"/>
          <w:szCs w:val="24"/>
          <w:lang w:eastAsia="ja-JP"/>
        </w:rPr>
        <w:t>имеет</w:t>
      </w:r>
      <w:r>
        <w:rPr>
          <w:rFonts w:cs="Garamond" w:ascii="Garamond" w:hAnsi="Garamond"/>
          <w:sz w:val="24"/>
          <w:szCs w:val="24"/>
        </w:rPr>
        <w:t xml:space="preserve">] 4 стороны, [каждая –] 3 </w:t>
      </w:r>
      <w:r>
        <w:rPr>
          <w:rFonts w:cs="Garamond" w:ascii="Garamond" w:hAnsi="Garamond"/>
          <w:i/>
          <w:sz w:val="24"/>
          <w:szCs w:val="24"/>
        </w:rPr>
        <w:t>кэн</w:t>
      </w:r>
      <w:r>
        <w:rPr>
          <w:rFonts w:cs="Garamond" w:ascii="Garamond" w:hAnsi="Garamond"/>
          <w:sz w:val="24"/>
          <w:szCs w:val="24"/>
        </w:rPr>
        <w:t>. Внутри комнаты все золотое. С внешней стороны также все золотое. На внутренних столбах по четырем сторонам — взлетающие и слетающие драконы</w:t>
      </w:r>
      <w:r>
        <w:rPr>
          <w:rStyle w:val="Style14"/>
          <w:rStyle w:val="Style20"/>
          <w:rFonts w:cs="Garamond" w:ascii="Garamond" w:hAnsi="Garamond"/>
          <w:sz w:val="24"/>
          <w:szCs w:val="24"/>
        </w:rPr>
        <w:footnoteReference w:id="75"/>
      </w:r>
      <w:r>
        <w:rPr>
          <w:rFonts w:cs="Garamond" w:ascii="Garamond" w:hAnsi="Garamond"/>
          <w:sz w:val="24"/>
          <w:szCs w:val="24"/>
        </w:rPr>
        <w:t>. На потолке — временные воплощения небожителей [в этом мире]</w:t>
      </w:r>
      <w:r>
        <w:rPr>
          <w:rStyle w:val="Style14"/>
          <w:rStyle w:val="Style20"/>
          <w:rFonts w:cs="Garamond" w:ascii="Garamond" w:hAnsi="Garamond"/>
          <w:sz w:val="24"/>
          <w:szCs w:val="24"/>
        </w:rPr>
        <w:footnoteReference w:id="76"/>
      </w:r>
      <w:r>
        <w:rPr>
          <w:rFonts w:cs="Garamond" w:ascii="Garamond" w:hAnsi="Garamond"/>
          <w:sz w:val="24"/>
          <w:szCs w:val="24"/>
        </w:rPr>
        <w:t>. Внутри комнаты [по воле его милости] изображены три государя, пять императоров</w:t>
      </w:r>
      <w:r>
        <w:rPr>
          <w:rStyle w:val="Style14"/>
          <w:rStyle w:val="Style20"/>
          <w:rFonts w:cs="Garamond" w:ascii="Garamond" w:hAnsi="Garamond"/>
          <w:sz w:val="24"/>
          <w:szCs w:val="24"/>
        </w:rPr>
        <w:footnoteReference w:id="77"/>
      </w:r>
      <w:r>
        <w:rPr>
          <w:rFonts w:cs="Garamond" w:ascii="Garamond" w:hAnsi="Garamond"/>
          <w:sz w:val="24"/>
          <w:szCs w:val="24"/>
        </w:rPr>
        <w:t>, десять мудрых [учеников] Конфуция</w:t>
      </w:r>
      <w:r>
        <w:rPr>
          <w:rStyle w:val="Style14"/>
          <w:rStyle w:val="Style20"/>
          <w:rFonts w:cs="Garamond" w:ascii="Garamond" w:hAnsi="Garamond"/>
          <w:sz w:val="24"/>
          <w:szCs w:val="24"/>
        </w:rPr>
        <w:footnoteReference w:id="78"/>
      </w:r>
      <w:r>
        <w:rPr>
          <w:rFonts w:cs="Garamond" w:ascii="Garamond" w:hAnsi="Garamond"/>
          <w:sz w:val="24"/>
          <w:szCs w:val="24"/>
        </w:rPr>
        <w:t xml:space="preserve">, четверо седовласых горы </w:t>
      </w:r>
      <w:r>
        <w:rPr>
          <w:rFonts w:cs="Garamond" w:ascii="Garamond" w:hAnsi="Garamond"/>
          <w:sz w:val="24"/>
          <w:szCs w:val="24"/>
          <w:lang w:eastAsia="ja-JP"/>
        </w:rPr>
        <w:t>Шан</w:t>
      </w:r>
      <w:r>
        <w:rPr>
          <w:rStyle w:val="Style14"/>
          <w:rStyle w:val="Style20"/>
          <w:rFonts w:cs="Garamond" w:ascii="Garamond" w:hAnsi="Garamond"/>
          <w:sz w:val="24"/>
          <w:szCs w:val="24"/>
        </w:rPr>
        <w:footnoteReference w:id="79"/>
      </w:r>
      <w:r>
        <w:rPr>
          <w:rFonts w:cs="Garamond" w:ascii="Garamond" w:hAnsi="Garamond"/>
          <w:sz w:val="24"/>
          <w:szCs w:val="24"/>
        </w:rPr>
        <w:t>, семь мудрецов</w:t>
      </w:r>
      <w:r>
        <w:rPr>
          <w:rStyle w:val="Style14"/>
          <w:rStyle w:val="Style20"/>
          <w:rFonts w:cs="Garamond" w:ascii="Garamond" w:hAnsi="Garamond"/>
          <w:sz w:val="24"/>
          <w:szCs w:val="24"/>
        </w:rPr>
        <w:footnoteReference w:id="80"/>
      </w:r>
      <w:r>
        <w:rPr>
          <w:rFonts w:cs="Garamond" w:ascii="Garamond" w:hAnsi="Garamond"/>
          <w:sz w:val="24"/>
          <w:szCs w:val="24"/>
        </w:rPr>
        <w:t xml:space="preserve"> и другие. </w:t>
      </w:r>
      <w:r>
        <w:rPr>
          <w:rFonts w:cs="Garamond" w:ascii="Garamond" w:hAnsi="Garamond"/>
          <w:sz w:val="24"/>
          <w:szCs w:val="24"/>
          <w:lang w:eastAsia="ja-JP"/>
        </w:rPr>
        <w:t xml:space="preserve">Подвешены </w:t>
      </w:r>
      <w:r>
        <w:rPr>
          <w:rFonts w:cs="Garamond" w:ascii="Garamond" w:hAnsi="Garamond"/>
          <w:i/>
          <w:sz w:val="24"/>
          <w:szCs w:val="24"/>
          <w:lang w:eastAsia="ja-JP"/>
        </w:rPr>
        <w:t>хиути</w:t>
      </w:r>
      <w:r>
        <w:rPr>
          <w:rStyle w:val="Style14"/>
          <w:rStyle w:val="Style20"/>
          <w:rFonts w:cs="Garamond" w:ascii="Garamond" w:hAnsi="Garamond"/>
          <w:sz w:val="24"/>
          <w:szCs w:val="24"/>
          <w:lang w:eastAsia="ja-JP"/>
        </w:rPr>
        <w:footnoteReference w:id="81"/>
      </w:r>
      <w:r>
        <w:rPr>
          <w:rFonts w:cs="Garamond" w:ascii="Garamond" w:hAnsi="Garamond"/>
          <w:sz w:val="24"/>
          <w:szCs w:val="24"/>
          <w:lang w:eastAsia="ja-JP"/>
        </w:rPr>
        <w:t xml:space="preserve">, </w:t>
      </w:r>
      <w:r>
        <w:rPr>
          <w:rFonts w:cs="Garamond" w:ascii="Garamond" w:hAnsi="Garamond"/>
          <w:sz w:val="24"/>
          <w:szCs w:val="24"/>
        </w:rPr>
        <w:t xml:space="preserve">[колокола] </w:t>
      </w:r>
      <w:r>
        <w:rPr>
          <w:rFonts w:cs="Garamond" w:ascii="Garamond" w:hAnsi="Garamond"/>
          <w:i/>
          <w:sz w:val="24"/>
          <w:szCs w:val="24"/>
          <w:lang w:eastAsia="ja-JP"/>
        </w:rPr>
        <w:t>хо:тяку</w:t>
      </w:r>
      <w:r>
        <w:rPr>
          <w:rStyle w:val="Style14"/>
          <w:rStyle w:val="Style20"/>
          <w:rFonts w:cs="Garamond" w:ascii="Garamond" w:hAnsi="Garamond"/>
          <w:sz w:val="24"/>
          <w:szCs w:val="24"/>
        </w:rPr>
        <w:footnoteReference w:id="82"/>
      </w:r>
      <w:r>
        <w:rPr>
          <w:rFonts w:cs="Garamond" w:ascii="Garamond" w:hAnsi="Garamond"/>
          <w:sz w:val="24"/>
          <w:szCs w:val="24"/>
          <w:lang w:eastAsia="ja-JP"/>
        </w:rPr>
        <w:t>,</w:t>
      </w:r>
      <w:r>
        <w:rPr>
          <w:rFonts w:cs="Garamond" w:ascii="Garamond" w:hAnsi="Garamond"/>
          <w:sz w:val="24"/>
          <w:szCs w:val="24"/>
        </w:rPr>
        <w:t xml:space="preserve"> числом 12. Окна</w:t>
      </w:r>
      <w:r>
        <w:rPr>
          <w:rStyle w:val="Style14"/>
          <w:rStyle w:val="Style20"/>
          <w:rFonts w:cs="Garamond" w:ascii="Garamond" w:hAnsi="Garamond"/>
          <w:sz w:val="24"/>
          <w:szCs w:val="24"/>
        </w:rPr>
        <w:footnoteReference w:id="83"/>
      </w:r>
      <w:r>
        <w:rPr>
          <w:rFonts w:cs="Garamond" w:ascii="Garamond" w:hAnsi="Garamond"/>
          <w:sz w:val="24"/>
          <w:szCs w:val="24"/>
        </w:rPr>
        <w:t xml:space="preserve"> из железа. Числом больше 60. Все [выкрашены] черным лаком. Внешние и внутренние столбы комнаты покрыты лаком, нанесенным на ткань, и сверху — [еще раз] черным лаком.</w:t>
      </w:r>
    </w:p>
    <w:p>
      <w:pPr>
        <w:pStyle w:val="Normal"/>
        <w:ind w:end="-31" w:firstLine="720"/>
        <w:jc w:val="both"/>
        <w:rPr/>
      </w:pPr>
      <w:r>
        <w:rPr>
          <w:rFonts w:cs="Garamond" w:ascii="Garamond" w:hAnsi="Garamond"/>
          <w:sz w:val="24"/>
          <w:szCs w:val="24"/>
        </w:rPr>
        <w:t>Металлические части на верхнем ярусе изготавливал Гото: Хэйсиро:. Люди из столицы и провинции старались как могли. Со 2-го яруса и выше металлические части сделаны Дайами из Киото. [Главный] плотник — Окабэ Матаэмон</w:t>
      </w:r>
      <w:r>
        <w:rPr>
          <w:rStyle w:val="Style14"/>
          <w:rStyle w:val="Style20"/>
          <w:rFonts w:cs="Garamond" w:ascii="Garamond" w:hAnsi="Garamond"/>
          <w:sz w:val="24"/>
          <w:szCs w:val="24"/>
        </w:rPr>
        <w:footnoteReference w:id="84"/>
      </w:r>
      <w:r>
        <w:rPr>
          <w:rFonts w:cs="Garamond" w:ascii="Garamond" w:hAnsi="Garamond"/>
          <w:sz w:val="24"/>
          <w:szCs w:val="24"/>
        </w:rPr>
        <w:t>. Глава лакировщиков — Гё:бу. Глава мастеров серебряного дела — Мияниси Ю:дзаэмон. [Князь Нобунага] назначил [ответственным за изготовление] черепицы Иккан, китайца. [Ее] обжигали люди из Нара. Распорядитель строительства — Кимура Дзиро:дзаэмон</w:t>
      </w:r>
      <w:r>
        <w:rPr>
          <w:rStyle w:val="Style14"/>
          <w:rStyle w:val="Style20"/>
          <w:rFonts w:cs="Garamond" w:ascii="Garamond" w:hAnsi="Garamond"/>
          <w:sz w:val="24"/>
          <w:szCs w:val="24"/>
        </w:rPr>
        <w:footnoteReference w:id="85"/>
      </w:r>
      <w:r>
        <w:rPr>
          <w:rFonts w:cs="Garamond" w:ascii="Garamond" w:hAnsi="Garamond"/>
          <w:sz w:val="24"/>
          <w:szCs w:val="24"/>
        </w:rPr>
        <w:t>.</w:t>
      </w:r>
    </w:p>
    <w:p>
      <w:pPr>
        <w:pStyle w:val="Normal"/>
        <w:ind w:end="-31" w:firstLine="720"/>
        <w:jc w:val="both"/>
        <w:rPr/>
      </w:pPr>
      <w:r>
        <w:rPr>
          <w:rFonts w:cs="Garamond" w:ascii="Garamond" w:hAnsi="Garamond"/>
          <w:sz w:val="24"/>
          <w:szCs w:val="24"/>
        </w:rPr>
        <w:t>(6). Итак, замок этот [высится посреди] горной глуши, широко раскинувшейся [вокруг]. У подножия [усадьбы] именитых [вассалов] стоят тесными рядами, смыкаясь краями крыш — [зрелище столь] блестящее и великолепное, [что] не описать словами. С запада на север широко разливаются воды озера, усеянные прибывающими и уходящими кораблями. «Парусные лодки, возвращающиеся с дальних берегов», «Рыбацкая деревушка в вечерней заре»</w:t>
      </w:r>
      <w:r>
        <w:rPr>
          <w:rStyle w:val="Style14"/>
          <w:rStyle w:val="Style20"/>
          <w:rFonts w:cs="Garamond" w:ascii="Garamond" w:hAnsi="Garamond"/>
          <w:sz w:val="24"/>
          <w:szCs w:val="24"/>
        </w:rPr>
        <w:footnoteReference w:id="86"/>
      </w:r>
      <w:r>
        <w:rPr>
          <w:rFonts w:cs="Garamond" w:ascii="Garamond" w:hAnsi="Garamond"/>
          <w:sz w:val="24"/>
          <w:szCs w:val="24"/>
        </w:rPr>
        <w:t>, рыбачьи огни в бухтах.</w:t>
      </w:r>
    </w:p>
    <w:p>
      <w:pPr>
        <w:pStyle w:val="Normal"/>
        <w:ind w:end="-31" w:firstLine="720"/>
        <w:jc w:val="both"/>
        <w:rPr/>
      </w:pPr>
      <w:r>
        <w:rPr>
          <w:rFonts w:cs="Garamond" w:ascii="Garamond" w:hAnsi="Garamond"/>
          <w:sz w:val="24"/>
          <w:szCs w:val="24"/>
          <w:lang w:eastAsia="ja-JP"/>
        </w:rPr>
        <w:t>Посреди озера есть знаменитый остров, зовущийся Тикубудзима. Кроме того, [там находится остров], зовущийся Такэсима</w:t>
      </w:r>
      <w:r>
        <w:rPr>
          <w:rStyle w:val="Style14"/>
          <w:rStyle w:val="Style20"/>
          <w:rFonts w:cs="Garamond" w:ascii="Garamond" w:hAnsi="Garamond"/>
          <w:sz w:val="24"/>
          <w:szCs w:val="24"/>
          <w:lang w:eastAsia="ja-JP"/>
        </w:rPr>
        <w:footnoteReference w:id="87"/>
      </w:r>
      <w:r>
        <w:rPr>
          <w:rFonts w:cs="Garamond" w:ascii="Garamond" w:hAnsi="Garamond"/>
          <w:sz w:val="24"/>
          <w:szCs w:val="24"/>
          <w:lang w:eastAsia="ja-JP"/>
        </w:rPr>
        <w:t xml:space="preserve">, — скала, круто вздымающаяся [из воды]. </w:t>
      </w:r>
      <w:r>
        <w:rPr>
          <w:rFonts w:cs="Garamond" w:ascii="Garamond" w:hAnsi="Garamond"/>
          <w:sz w:val="24"/>
          <w:szCs w:val="24"/>
        </w:rPr>
        <w:t>Окуносимаяма</w:t>
      </w:r>
      <w:r>
        <w:rPr>
          <w:rStyle w:val="Style14"/>
          <w:rStyle w:val="Style20"/>
          <w:rFonts w:cs="Garamond" w:ascii="Garamond" w:hAnsi="Garamond"/>
          <w:sz w:val="24"/>
          <w:szCs w:val="24"/>
        </w:rPr>
        <w:footnoteReference w:id="88"/>
      </w:r>
      <w:r>
        <w:rPr>
          <w:rFonts w:cs="Garamond" w:ascii="Garamond" w:hAnsi="Garamond"/>
          <w:sz w:val="24"/>
          <w:szCs w:val="24"/>
        </w:rPr>
        <w:t>, [храм] Тёмэйдзи Каннон</w:t>
      </w:r>
      <w:r>
        <w:rPr>
          <w:rStyle w:val="Style14"/>
          <w:rStyle w:val="Style20"/>
          <w:rFonts w:cs="Garamond" w:ascii="Garamond" w:hAnsi="Garamond"/>
          <w:sz w:val="24"/>
          <w:szCs w:val="24"/>
        </w:rPr>
        <w:footnoteReference w:id="89"/>
      </w:r>
      <w:r>
        <w:rPr>
          <w:rFonts w:cs="Garamond" w:ascii="Garamond" w:hAnsi="Garamond"/>
          <w:sz w:val="24"/>
          <w:szCs w:val="24"/>
        </w:rPr>
        <w:t>, утром и вечером доносится до слуха звон колокола. С другой стороны озера — высокие пики Хиранодакэ, [вершина] О:дакэ, [горы] Хиэй и Нёигатакэ. На юге села и деревни, тянутся заливные и суходольные поля, [гора] Микамияма, [которую] уподобляют Фудзи</w:t>
      </w:r>
      <w:r>
        <w:rPr>
          <w:rStyle w:val="Style14"/>
          <w:rStyle w:val="Style20"/>
          <w:rFonts w:cs="Garamond" w:ascii="Garamond" w:hAnsi="Garamond"/>
          <w:sz w:val="24"/>
          <w:szCs w:val="24"/>
        </w:rPr>
        <w:footnoteReference w:id="90"/>
      </w:r>
      <w:r>
        <w:rPr>
          <w:rFonts w:cs="Garamond" w:ascii="Garamond" w:hAnsi="Garamond"/>
          <w:sz w:val="24"/>
          <w:szCs w:val="24"/>
        </w:rPr>
        <w:t>. На востоке — [гора] Каннондзияма. У [ее] подножия [все время] продолжается движение по тракту, не прекращаясь ни днем, ни ночью. К югу от горы [Адзути] — бухта, [видна] безбрежная [гладь озера]. Внизу горы рядами выстроились ворота [домов], [слышен] могучий голос ветра. Не счесть [живописных] видов вокруг. Дворец [князя Нобунага]</w:t>
      </w:r>
      <w:r>
        <w:rPr>
          <w:rStyle w:val="Style14"/>
          <w:rStyle w:val="Style20"/>
          <w:rFonts w:cs="Garamond" w:ascii="Garamond" w:hAnsi="Garamond"/>
          <w:sz w:val="24"/>
          <w:szCs w:val="24"/>
        </w:rPr>
        <w:footnoteReference w:id="91"/>
      </w:r>
      <w:r>
        <w:rPr>
          <w:rFonts w:cs="Garamond" w:ascii="Garamond" w:hAnsi="Garamond"/>
          <w:sz w:val="24"/>
          <w:szCs w:val="24"/>
        </w:rPr>
        <w:t xml:space="preserve"> [строили], следуя китайскому стилю. Резиденция сёгуна</w:t>
      </w:r>
      <w:r>
        <w:rPr>
          <w:rStyle w:val="Style14"/>
          <w:rStyle w:val="Style20"/>
          <w:rFonts w:cs="Garamond" w:ascii="Garamond" w:hAnsi="Garamond"/>
          <w:sz w:val="24"/>
          <w:szCs w:val="24"/>
        </w:rPr>
        <w:footnoteReference w:id="92"/>
      </w:r>
      <w:r>
        <w:rPr>
          <w:rFonts w:cs="Garamond" w:ascii="Garamond" w:hAnsi="Garamond"/>
          <w:sz w:val="24"/>
          <w:szCs w:val="24"/>
        </w:rPr>
        <w:t xml:space="preserve"> [</w:t>
      </w:r>
      <w:r>
        <w:rPr>
          <w:rFonts w:cs="Garamond" w:ascii="Garamond" w:hAnsi="Garamond"/>
          <w:sz w:val="24"/>
          <w:szCs w:val="24"/>
          <w:lang w:eastAsia="ja-JP"/>
        </w:rPr>
        <w:t>сияла как</w:t>
      </w:r>
      <w:r>
        <w:rPr>
          <w:rFonts w:cs="Garamond" w:ascii="Garamond" w:hAnsi="Garamond"/>
          <w:sz w:val="24"/>
          <w:szCs w:val="24"/>
        </w:rPr>
        <w:t>] отшлифованный драгоценный камень и была выложена ляпис-лазурью, [а] сто сановников</w:t>
      </w:r>
      <w:r>
        <w:rPr>
          <w:rStyle w:val="Style14"/>
          <w:rStyle w:val="Style20"/>
          <w:rFonts w:cs="Garamond" w:ascii="Garamond" w:hAnsi="Garamond"/>
          <w:sz w:val="24"/>
          <w:szCs w:val="24"/>
        </w:rPr>
        <w:footnoteReference w:id="93"/>
      </w:r>
      <w:r>
        <w:rPr>
          <w:rFonts w:cs="Garamond" w:ascii="Garamond" w:hAnsi="Garamond"/>
          <w:sz w:val="24"/>
          <w:szCs w:val="24"/>
        </w:rPr>
        <w:t xml:space="preserve"> старались как можно великолепнее [украсить свои усадьбы] — [словно] столица цветов</w:t>
      </w:r>
      <w:r>
        <w:rPr>
          <w:rStyle w:val="Style14"/>
          <w:rStyle w:val="Style20"/>
          <w:rFonts w:cs="Garamond" w:ascii="Garamond" w:hAnsi="Garamond"/>
          <w:sz w:val="24"/>
          <w:szCs w:val="24"/>
        </w:rPr>
        <w:footnoteReference w:id="94"/>
      </w:r>
      <w:r>
        <w:rPr>
          <w:rFonts w:cs="Garamond" w:ascii="Garamond" w:hAnsi="Garamond"/>
          <w:sz w:val="24"/>
          <w:szCs w:val="24"/>
        </w:rPr>
        <w:t xml:space="preserve"> была перенесена [сюда]. Не соизмерить могущество и величие, свершения [князя Нобунага].</w:t>
      </w:r>
    </w:p>
    <w:p>
      <w:pPr>
        <w:pStyle w:val="Normal"/>
        <w:ind w:end="-31" w:firstLine="720"/>
        <w:jc w:val="both"/>
        <w:rPr/>
      </w:pPr>
      <w:r>
        <w:rPr>
          <w:rFonts w:cs="Garamond" w:ascii="Garamond" w:hAnsi="Garamond"/>
          <w:sz w:val="24"/>
          <w:szCs w:val="24"/>
        </w:rPr>
        <w:t xml:space="preserve">Доставили знаменитые вещи, прославленные [шедевры], — </w:t>
      </w:r>
      <w:r>
        <w:rPr>
          <w:rFonts w:eastAsia="MS Gothic;ＭＳ ゴシック" w:cs="Garamond" w:ascii="Garamond" w:hAnsi="Garamond"/>
          <w:sz w:val="24"/>
          <w:szCs w:val="24"/>
        </w:rPr>
        <w:t xml:space="preserve">кувшин [для чайного листа] </w:t>
      </w:r>
      <w:r>
        <w:rPr>
          <w:rFonts w:cs="Garamond" w:ascii="Garamond" w:hAnsi="Garamond"/>
          <w:sz w:val="24"/>
          <w:szCs w:val="24"/>
        </w:rPr>
        <w:t>Сё:ка</w:t>
      </w:r>
      <w:r>
        <w:rPr>
          <w:rStyle w:val="Style14"/>
          <w:rStyle w:val="Style20"/>
          <w:rFonts w:cs="Garamond" w:ascii="Garamond" w:hAnsi="Garamond"/>
          <w:sz w:val="24"/>
          <w:szCs w:val="24"/>
        </w:rPr>
        <w:footnoteReference w:id="95"/>
      </w:r>
      <w:r>
        <w:rPr>
          <w:rFonts w:cs="Garamond" w:ascii="Garamond" w:hAnsi="Garamond"/>
          <w:sz w:val="24"/>
          <w:szCs w:val="24"/>
        </w:rPr>
        <w:t xml:space="preserve"> и </w:t>
      </w:r>
      <w:r>
        <w:rPr>
          <w:rFonts w:eastAsia="MS Gothic;ＭＳ ゴシック" w:cs="Garamond" w:ascii="Garamond" w:hAnsi="Garamond"/>
          <w:sz w:val="24"/>
          <w:szCs w:val="24"/>
        </w:rPr>
        <w:t xml:space="preserve">кувшин [для чайного листа] </w:t>
      </w:r>
      <w:r>
        <w:rPr>
          <w:rFonts w:cs="Garamond" w:ascii="Garamond" w:hAnsi="Garamond"/>
          <w:sz w:val="24"/>
          <w:szCs w:val="24"/>
        </w:rPr>
        <w:t>Кинка</w:t>
      </w:r>
      <w:r>
        <w:rPr>
          <w:rStyle w:val="Style14"/>
          <w:rStyle w:val="Style20"/>
          <w:rFonts w:cs="Garamond" w:ascii="Garamond" w:hAnsi="Garamond"/>
          <w:sz w:val="24"/>
          <w:szCs w:val="24"/>
        </w:rPr>
        <w:footnoteReference w:id="96"/>
      </w:r>
      <w:r>
        <w:rPr>
          <w:rFonts w:cs="Garamond" w:ascii="Garamond" w:hAnsi="Garamond"/>
          <w:sz w:val="24"/>
          <w:szCs w:val="24"/>
        </w:rPr>
        <w:t xml:space="preserve">. [Князь Нобунага] пришел в прекрасное расположение духа. </w:t>
      </w:r>
    </w:p>
    <w:p>
      <w:pPr>
        <w:pStyle w:val="Normal"/>
        <w:ind w:end="-31" w:firstLine="720"/>
        <w:jc w:val="both"/>
        <w:rPr/>
      </w:pPr>
      <w:r>
        <w:rPr>
          <w:rFonts w:cs="Garamond" w:ascii="Garamond" w:hAnsi="Garamond"/>
          <w:sz w:val="24"/>
          <w:szCs w:val="24"/>
        </w:rPr>
        <w:t>Кроме того, Фусэ Микава-но ками тогда разыскал и преподнес [его милости] не имевшее коленцев древко стрелы [без наконечника с оперением] из хвостовых перьев орла, [которым] из поколения в поколение владел дом Сасаки Сакё:-но дайбу</w:t>
      </w:r>
      <w:r>
        <w:rPr>
          <w:rStyle w:val="Style14"/>
          <w:rStyle w:val="Style20"/>
          <w:rFonts w:cs="Garamond" w:ascii="Garamond" w:hAnsi="Garamond"/>
          <w:sz w:val="24"/>
          <w:szCs w:val="24"/>
        </w:rPr>
        <w:footnoteReference w:id="97"/>
      </w:r>
      <w:r>
        <w:rPr>
          <w:rFonts w:cs="Garamond" w:ascii="Garamond" w:hAnsi="Garamond"/>
          <w:sz w:val="24"/>
          <w:szCs w:val="24"/>
        </w:rPr>
        <w:t>. Тем самым [у князя Нобунага] собраны были редкостные вещи.</w:t>
      </w:r>
    </w:p>
    <w:p>
      <w:pPr>
        <w:pStyle w:val="Normal"/>
        <w:ind w:end="-31" w:firstLine="720"/>
        <w:jc w:val="both"/>
        <w:rPr/>
      </w:pPr>
      <w:r>
        <w:rPr>
          <w:rFonts w:cs="Garamond" w:ascii="Garamond" w:hAnsi="Garamond"/>
          <w:sz w:val="24"/>
          <w:szCs w:val="24"/>
        </w:rPr>
        <w:t xml:space="preserve">Большой корабль, построенный [по воле князя Нобунага] в прошлые годы в Саваяма, [он] использовал один раз — в год, когда [случился] мятеж его светлости </w:t>
      </w:r>
      <w:r>
        <w:rPr>
          <w:rFonts w:cs="Garamond" w:ascii="Garamond" w:hAnsi="Garamond"/>
          <w:i/>
          <w:sz w:val="24"/>
          <w:szCs w:val="24"/>
        </w:rPr>
        <w:t>кубо:</w:t>
      </w:r>
      <w:r>
        <w:rPr>
          <w:rStyle w:val="Style14"/>
          <w:rStyle w:val="Style20"/>
          <w:rFonts w:cs="Garamond" w:ascii="Garamond" w:hAnsi="Garamond"/>
          <w:sz w:val="24"/>
          <w:szCs w:val="24"/>
        </w:rPr>
        <w:footnoteReference w:id="98"/>
      </w:r>
      <w:r>
        <w:rPr>
          <w:rFonts w:cs="Garamond" w:ascii="Garamond" w:hAnsi="Garamond"/>
          <w:i/>
          <w:sz w:val="24"/>
          <w:szCs w:val="24"/>
        </w:rPr>
        <w:t xml:space="preserve">. </w:t>
      </w:r>
      <w:r>
        <w:rPr>
          <w:rFonts w:cs="Garamond" w:ascii="Garamond" w:hAnsi="Garamond"/>
          <w:sz w:val="24"/>
          <w:szCs w:val="24"/>
        </w:rPr>
        <w:t>Отныне большой корабль не надобен, объявил [князь Нобунага]. Отдал распоряжения Икайно Дзинсукэ, приказав разобрать [на части] и переделать [его] в десять быстроходных кораблей</w:t>
      </w:r>
      <w:r>
        <w:rPr>
          <w:rStyle w:val="Style14"/>
          <w:rStyle w:val="Style20"/>
          <w:rFonts w:cs="Garamond" w:ascii="Garamond" w:hAnsi="Garamond"/>
          <w:sz w:val="24"/>
          <w:szCs w:val="24"/>
        </w:rPr>
        <w:footnoteReference w:id="99"/>
      </w:r>
      <w:r>
        <w:rPr>
          <w:rFonts w:cs="Garamond" w:ascii="Garamond" w:hAnsi="Garamond"/>
          <w:sz w:val="24"/>
          <w:szCs w:val="24"/>
        </w:rPr>
        <w:t xml:space="preserve">. </w:t>
      </w:r>
    </w:p>
    <w:p>
      <w:pPr>
        <w:pStyle w:val="Normal"/>
        <w:ind w:end="-31" w:firstLine="720"/>
        <w:jc w:val="both"/>
        <w:rPr>
          <w:rFonts w:ascii="Garamond" w:hAnsi="Garamond" w:cs="Garamond"/>
          <w:sz w:val="24"/>
          <w:szCs w:val="24"/>
        </w:rPr>
      </w:pPr>
      <w:r>
        <w:rPr>
          <w:rFonts w:cs="Garamond" w:ascii="Garamond" w:hAnsi="Garamond"/>
          <w:sz w:val="24"/>
          <w:szCs w:val="24"/>
        </w:rPr>
        <w:t>11-я луна, 4-й день. [Князь Нобунага] отбыл в столицу. По суше миновав Сэта, добрался до Мё:какудзи в Нидзё: и поселился [там].</w:t>
      </w:r>
    </w:p>
    <w:p>
      <w:pPr>
        <w:pStyle w:val="Normal"/>
        <w:ind w:end="-31" w:firstLine="720"/>
        <w:jc w:val="both"/>
        <w:rPr/>
      </w:pPr>
      <w:r>
        <w:rPr>
          <w:rFonts w:cs="Garamond" w:ascii="Garamond" w:hAnsi="Garamond"/>
          <w:sz w:val="24"/>
          <w:szCs w:val="24"/>
        </w:rPr>
        <w:t>Та же [луна], 12-й день. Акамацу, Бэссё Косабуро:, Бэссё Магоэмон, Урагами То:то:ми-но ками, Урагами Кодзиро:</w:t>
      </w:r>
      <w:r>
        <w:rPr>
          <w:rStyle w:val="Style14"/>
          <w:rStyle w:val="Style20"/>
          <w:rFonts w:cs="Garamond" w:ascii="Garamond" w:hAnsi="Garamond"/>
          <w:sz w:val="24"/>
          <w:szCs w:val="24"/>
        </w:rPr>
        <w:footnoteReference w:id="100"/>
      </w:r>
      <w:r>
        <w:rPr>
          <w:rFonts w:cs="Garamond" w:ascii="Garamond" w:hAnsi="Garamond"/>
          <w:sz w:val="24"/>
          <w:szCs w:val="24"/>
        </w:rPr>
        <w:t xml:space="preserve"> прибыли в столицу и приветствовали [князя Нобунага].</w:t>
      </w:r>
    </w:p>
    <w:p>
      <w:pPr>
        <w:pStyle w:val="Normal"/>
        <w:ind w:end="-31" w:firstLine="720"/>
        <w:jc w:val="both"/>
        <w:rPr/>
      </w:pPr>
      <w:r>
        <w:rPr>
          <w:rFonts w:cs="Garamond" w:ascii="Garamond" w:hAnsi="Garamond"/>
          <w:sz w:val="24"/>
          <w:szCs w:val="24"/>
        </w:rPr>
        <w:t>(</w:t>
      </w:r>
      <w:r>
        <w:rPr>
          <w:rFonts w:cs="Garamond" w:ascii="Garamond" w:hAnsi="Garamond"/>
          <w:b/>
          <w:sz w:val="24"/>
          <w:szCs w:val="24"/>
        </w:rPr>
        <w:t>7</w:t>
      </w:r>
      <w:r>
        <w:rPr>
          <w:rFonts w:cs="Garamond" w:ascii="Garamond" w:hAnsi="Garamond"/>
          <w:sz w:val="24"/>
          <w:szCs w:val="24"/>
        </w:rPr>
        <w:t>). 4-й год [девиза правления] Тэнсё:, крысы и старшего брата огня, 11-я луна, 21-й день.</w:t>
      </w:r>
    </w:p>
    <w:p>
      <w:pPr>
        <w:pStyle w:val="Normal"/>
        <w:ind w:end="-31" w:firstLine="720"/>
        <w:jc w:val="both"/>
        <w:rPr/>
      </w:pPr>
      <w:r>
        <w:rPr>
          <w:rFonts w:cs="Garamond" w:ascii="Garamond" w:hAnsi="Garamond"/>
          <w:sz w:val="24"/>
          <w:szCs w:val="24"/>
        </w:rPr>
        <w:t xml:space="preserve">Вновь Нобунага был повышен в должности, [став] </w:t>
      </w:r>
      <w:r>
        <w:rPr>
          <w:rFonts w:cs="Garamond" w:ascii="Garamond" w:hAnsi="Garamond"/>
          <w:i/>
          <w:sz w:val="24"/>
          <w:szCs w:val="24"/>
        </w:rPr>
        <w:t>найдайдзин</w:t>
      </w:r>
      <w:r>
        <w:rPr>
          <w:rFonts w:cs="Garamond" w:ascii="Garamond" w:hAnsi="Garamond"/>
          <w:sz w:val="24"/>
          <w:szCs w:val="24"/>
        </w:rPr>
        <w:t xml:space="preserve"> внутренним министром</w:t>
      </w:r>
      <w:r>
        <w:rPr>
          <w:rStyle w:val="Style14"/>
          <w:rStyle w:val="Style20"/>
          <w:rFonts w:cs="Garamond" w:ascii="Garamond" w:hAnsi="Garamond"/>
          <w:sz w:val="24"/>
          <w:szCs w:val="24"/>
        </w:rPr>
        <w:footnoteReference w:id="101"/>
      </w:r>
      <w:r>
        <w:rPr>
          <w:rFonts w:cs="Garamond" w:ascii="Garamond" w:hAnsi="Garamond"/>
          <w:sz w:val="24"/>
          <w:szCs w:val="24"/>
        </w:rPr>
        <w:t xml:space="preserve">. На сей раз [он] снова изволил предоставить владения [отпрыскам] регентских домов и сиятельной знати. В государев дворец [князь Нобунага] направил 200 пластин золота, </w:t>
      </w:r>
      <w:r>
        <w:rPr>
          <w:rFonts w:cs="Garamond" w:ascii="Garamond" w:hAnsi="Garamond"/>
          <w:i/>
          <w:sz w:val="24"/>
          <w:szCs w:val="24"/>
        </w:rPr>
        <w:t>дзинко:</w:t>
      </w:r>
      <w:r>
        <w:rPr>
          <w:rStyle w:val="Style14"/>
          <w:rStyle w:val="Style20"/>
          <w:rFonts w:cs="Garamond" w:ascii="Garamond" w:hAnsi="Garamond"/>
          <w:sz w:val="24"/>
          <w:szCs w:val="24"/>
        </w:rPr>
        <w:footnoteReference w:id="102"/>
      </w:r>
      <w:r>
        <w:rPr>
          <w:rFonts w:cs="Garamond" w:ascii="Garamond" w:hAnsi="Garamond"/>
          <w:sz w:val="24"/>
          <w:szCs w:val="24"/>
        </w:rPr>
        <w:t>, свертки ткани и иные [дары] в бессчетном множестве, представив [все это] на обозрение [его величества]. Тогда [князь Нобунага] всемилостивейше [был] пожалован одеянием [от его величества]. Не может быть чести, превыше этой. Следуя счастливому обычаю, [</w:t>
      </w:r>
      <w:r>
        <w:rPr>
          <w:rFonts w:cs="Garamond" w:ascii="Garamond" w:hAnsi="Garamond"/>
          <w:sz w:val="24"/>
          <w:szCs w:val="24"/>
          <w:lang w:eastAsia="ja-JP"/>
        </w:rPr>
        <w:t>связанному с присвоением</w:t>
      </w:r>
      <w:r>
        <w:rPr>
          <w:rFonts w:cs="Garamond" w:ascii="Garamond" w:hAnsi="Garamond"/>
          <w:sz w:val="24"/>
          <w:szCs w:val="24"/>
        </w:rPr>
        <w:t>] должности и ранга, [князь Нобунага] тотчас же изволил прибыть в [обитель] Сэсонъин в [храме] Исияма. Братья Ямаока Мимасака и Ямаока Гёкурин поднесли поздравительное угощение. У Исияма [князь Нобунага] два дня охотился с соколами. Морозный месяц, 25-й день. Вернулся в Адзути.</w:t>
      </w:r>
    </w:p>
    <w:p>
      <w:pPr>
        <w:pStyle w:val="Normal"/>
        <w:ind w:end="-31" w:firstLine="720"/>
        <w:jc w:val="both"/>
        <w:rPr/>
      </w:pPr>
      <w:r>
        <w:rPr>
          <w:rFonts w:cs="Garamond" w:ascii="Garamond" w:hAnsi="Garamond"/>
          <w:sz w:val="24"/>
          <w:szCs w:val="24"/>
          <w:lang w:eastAsia="ja-JP"/>
        </w:rPr>
        <w:t xml:space="preserve">(8). 12-я луна, 10-й день. [Князь Нобунага] остановился в Саваяма для соколиной охоты в Кира. </w:t>
      </w:r>
      <w:r>
        <w:rPr>
          <w:rFonts w:cs="Garamond" w:ascii="Garamond" w:hAnsi="Garamond"/>
          <w:sz w:val="24"/>
          <w:szCs w:val="24"/>
        </w:rPr>
        <w:t>В 11-й день [он] добрался до Гифу. Следующий день провел [там]. В 13-й день дошел до Киёсу в провинции Овари. В 22-й день достиг Кира в Микава. Проведя [там] три дня, добыл [на охоте] много [дичи]. В 26-й день вернулся в Киёсу.</w:t>
      </w:r>
    </w:p>
    <w:p>
      <w:pPr>
        <w:pStyle w:val="Normal"/>
        <w:ind w:end="-31" w:firstLine="720"/>
        <w:jc w:val="both"/>
        <w:rPr>
          <w:rFonts w:ascii="Garamond" w:hAnsi="Garamond" w:cs="Garamond"/>
          <w:sz w:val="24"/>
          <w:szCs w:val="24"/>
        </w:rPr>
      </w:pPr>
      <w:r>
        <w:rPr>
          <w:rFonts w:cs="Garamond" w:ascii="Garamond" w:hAnsi="Garamond"/>
          <w:sz w:val="24"/>
          <w:szCs w:val="24"/>
        </w:rPr>
        <w:t>12-я луна, первый день. [Князь Нобунага] изволил прибыть в провинцию Мино и встретил Новый год в Гифу.</w:t>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both"/>
        <w:rPr>
          <w:rFonts w:ascii="Garamond" w:hAnsi="Garamond" w:cs="Garamond"/>
          <w:sz w:val="24"/>
          <w:szCs w:val="24"/>
        </w:rPr>
      </w:pPr>
      <w:r>
        <w:rPr>
          <w:rFonts w:cs="Garamond" w:ascii="Garamond" w:hAnsi="Garamond"/>
          <w:sz w:val="24"/>
          <w:szCs w:val="24"/>
        </w:rPr>
      </w:r>
    </w:p>
    <w:p>
      <w:pPr>
        <w:pStyle w:val="Normal"/>
        <w:ind w:end="-31" w:firstLine="720"/>
        <w:jc w:val="center"/>
        <w:rPr>
          <w:rFonts w:ascii="Garamond" w:hAnsi="Garamond" w:cs="Garamond"/>
          <w:sz w:val="24"/>
          <w:szCs w:val="24"/>
        </w:rPr>
      </w:pPr>
      <w:r>
        <w:rPr>
          <w:rFonts w:cs="Garamond" w:ascii="Garamond" w:hAnsi="Garamond"/>
          <w:sz w:val="24"/>
          <w:szCs w:val="24"/>
        </w:rPr>
        <w:t>Литература / References</w:t>
      </w:r>
    </w:p>
    <w:p>
      <w:pPr>
        <w:pStyle w:val="Normal"/>
        <w:ind w:end="-31" w:firstLine="720"/>
        <w:jc w:val="both"/>
        <w:rPr>
          <w:rFonts w:ascii="Garamond" w:hAnsi="Garamond" w:cs="Garamond"/>
          <w:sz w:val="8"/>
          <w:szCs w:val="8"/>
        </w:rPr>
      </w:pPr>
      <w:r>
        <w:rPr>
          <w:rFonts w:cs="Garamond" w:ascii="Garamond" w:hAnsi="Garamond"/>
          <w:sz w:val="8"/>
          <w:szCs w:val="8"/>
        </w:rPr>
      </w:r>
    </w:p>
    <w:p>
      <w:pPr>
        <w:pStyle w:val="Normal"/>
        <w:ind w:start="720" w:end="-31" w:hanging="720"/>
        <w:jc w:val="both"/>
        <w:rPr>
          <w:rFonts w:ascii="Garamond" w:hAnsi="Garamond" w:eastAsia="MingLiU;細明體" w:cs="Garamond"/>
          <w:i/>
          <w:i/>
          <w:sz w:val="22"/>
          <w:szCs w:val="22"/>
          <w:lang w:eastAsia="ja-JP"/>
        </w:rPr>
      </w:pPr>
      <w:r>
        <w:rPr>
          <w:rFonts w:eastAsia="MingLiU;細明體" w:cs="Garamond" w:ascii="Garamond" w:hAnsi="Garamond"/>
          <w:sz w:val="22"/>
          <w:szCs w:val="22"/>
        </w:rPr>
        <w:t>Андросов В. П.</w:t>
      </w:r>
      <w:r>
        <w:rPr>
          <w:rFonts w:eastAsia="MingLiU;細明體" w:cs="Garamond" w:ascii="Garamond" w:hAnsi="Garamond"/>
          <w:i/>
          <w:sz w:val="22"/>
          <w:szCs w:val="22"/>
        </w:rPr>
        <w:t xml:space="preserve"> Индо-тибетский буддизм. Энциклопедический словарь. </w:t>
      </w:r>
      <w:r>
        <w:rPr>
          <w:rFonts w:eastAsia="MingLiU;細明體" w:cs="Garamond" w:ascii="Garamond" w:hAnsi="Garamond"/>
          <w:sz w:val="22"/>
          <w:szCs w:val="22"/>
        </w:rPr>
        <w:t>М., 2011 [</w:t>
      </w:r>
      <w:r>
        <w:rPr>
          <w:rFonts w:eastAsia="MingLiU;細明體" w:cs="Garamond" w:ascii="Garamond" w:hAnsi="Garamond"/>
          <w:sz w:val="22"/>
          <w:szCs w:val="22"/>
          <w:lang w:val="en-US"/>
        </w:rPr>
        <w:t>Androsov</w:t>
      </w:r>
      <w:r>
        <w:rPr>
          <w:rFonts w:eastAsia="MingLiU;細明體" w:cs="Garamond" w:ascii="Garamond" w:hAnsi="Garamond"/>
          <w:sz w:val="22"/>
          <w:szCs w:val="22"/>
        </w:rPr>
        <w:t> </w:t>
      </w:r>
      <w:r>
        <w:rPr>
          <w:rFonts w:eastAsia="MingLiU;細明體" w:cs="Garamond" w:ascii="Garamond" w:hAnsi="Garamond"/>
          <w:sz w:val="22"/>
          <w:szCs w:val="22"/>
          <w:lang w:val="en-US"/>
        </w:rPr>
        <w:t>V</w:t>
      </w:r>
      <w:r>
        <w:rPr>
          <w:rFonts w:eastAsia="MingLiU;細明體" w:cs="Garamond" w:ascii="Garamond" w:hAnsi="Garamond"/>
          <w:sz w:val="22"/>
          <w:szCs w:val="22"/>
        </w:rPr>
        <w:t>. </w:t>
      </w:r>
      <w:r>
        <w:rPr>
          <w:rFonts w:eastAsia="MingLiU;細明體" w:cs="Garamond" w:ascii="Garamond" w:hAnsi="Garamond"/>
          <w:sz w:val="22"/>
          <w:szCs w:val="22"/>
          <w:lang w:val="en-US"/>
        </w:rPr>
        <w:t>P</w:t>
      </w:r>
      <w:r>
        <w:rPr>
          <w:rFonts w:eastAsia="MingLiU;細明體" w:cs="Garamond" w:ascii="Garamond" w:hAnsi="Garamond"/>
          <w:sz w:val="22"/>
          <w:szCs w:val="22"/>
        </w:rPr>
        <w:t xml:space="preserve">. </w:t>
      </w:r>
      <w:r>
        <w:rPr>
          <w:rFonts w:eastAsia="MingLiU;細明體" w:cs="Garamond" w:ascii="Garamond" w:hAnsi="Garamond"/>
          <w:i/>
          <w:sz w:val="22"/>
          <w:szCs w:val="22"/>
          <w:lang w:val="en-US"/>
        </w:rPr>
        <w:t>Indo</w:t>
      </w:r>
      <w:r>
        <w:rPr>
          <w:rFonts w:eastAsia="MingLiU;細明體" w:cs="Garamond" w:ascii="Garamond" w:hAnsi="Garamond"/>
          <w:i/>
          <w:sz w:val="22"/>
          <w:szCs w:val="22"/>
        </w:rPr>
        <w:t>-</w:t>
      </w:r>
      <w:r>
        <w:rPr>
          <w:rFonts w:eastAsia="MingLiU;細明體" w:cs="Garamond" w:ascii="Garamond" w:hAnsi="Garamond"/>
          <w:i/>
          <w:sz w:val="22"/>
          <w:szCs w:val="22"/>
          <w:lang w:val="en-US"/>
        </w:rPr>
        <w:t>Tibetan</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Buddhism</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Encyclopedic</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Dictionary</w:t>
      </w:r>
      <w:r>
        <w:rPr>
          <w:rFonts w:eastAsia="MingLiU;細明體" w:cs="Garamond" w:ascii="Garamond" w:hAnsi="Garamond"/>
          <w:sz w:val="22"/>
          <w:szCs w:val="22"/>
        </w:rPr>
        <w:t xml:space="preserve">. </w:t>
      </w:r>
      <w:r>
        <w:rPr>
          <w:rFonts w:eastAsia="MingLiU;細明體" w:cs="Garamond" w:ascii="Garamond" w:hAnsi="Garamond"/>
          <w:sz w:val="22"/>
          <w:szCs w:val="22"/>
          <w:lang w:val="en-US"/>
        </w:rPr>
        <w:t>Moscow</w:t>
      </w:r>
      <w:r>
        <w:rPr>
          <w:rFonts w:eastAsia="MingLiU;細明體" w:cs="Garamond" w:ascii="Garamond" w:hAnsi="Garamond"/>
          <w:sz w:val="22"/>
          <w:szCs w:val="22"/>
        </w:rPr>
        <w:t>, 2011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r>
        <w:rPr>
          <w:rFonts w:eastAsia="MingLiU;細明體" w:cs="Garamond" w:ascii="Garamond" w:hAnsi="Garamond"/>
          <w:sz w:val="22"/>
          <w:szCs w:val="22"/>
          <w:lang w:eastAsia="ja-JP"/>
        </w:rPr>
        <w:t>.</w:t>
      </w:r>
    </w:p>
    <w:p>
      <w:pPr>
        <w:pStyle w:val="Normal"/>
        <w:ind w:start="720" w:end="-31" w:hanging="720"/>
        <w:jc w:val="both"/>
        <w:rPr/>
      </w:pPr>
      <w:r>
        <w:rPr>
          <w:rFonts w:eastAsia="MingLiU;細明體" w:cs="Garamond" w:ascii="Garamond" w:hAnsi="Garamond"/>
          <w:sz w:val="22"/>
          <w:szCs w:val="22"/>
        </w:rPr>
        <w:t>Вада Ясухиро (</w:t>
      </w:r>
      <w:r>
        <w:rPr>
          <w:rFonts w:ascii="Garamond" w:hAnsi="Garamond" w:cs="Garamond" w:eastAsia="MingLiU;細明體"/>
          <w:sz w:val="22"/>
          <w:szCs w:val="22"/>
        </w:rPr>
        <w:t>和田裕弘</w:t>
      </w:r>
      <w:r>
        <w:rPr>
          <w:rFonts w:eastAsia="MingLiU;細明體" w:cs="Garamond" w:ascii="Garamond" w:hAnsi="Garamond"/>
          <w:sz w:val="22"/>
          <w:szCs w:val="22"/>
        </w:rPr>
        <w:t xml:space="preserve">). </w:t>
      </w:r>
      <w:r>
        <w:rPr>
          <w:rFonts w:eastAsia="MingLiU;細明體" w:cs="Garamond" w:ascii="Garamond" w:hAnsi="Garamond"/>
          <w:i/>
          <w:sz w:val="22"/>
          <w:szCs w:val="22"/>
        </w:rPr>
        <w:t>Синтё:-ко: ки. Сэнгоку хася-но иккю: сирё:</w:t>
      </w:r>
      <w:r>
        <w:rPr>
          <w:rFonts w:eastAsia="MingLiU;細明體" w:cs="Garamond" w:ascii="Garamond" w:hAnsi="Garamond"/>
          <w:sz w:val="22"/>
          <w:szCs w:val="22"/>
        </w:rPr>
        <w:t xml:space="preserve">  (</w:t>
      </w:r>
      <w:r>
        <w:rPr>
          <w:rFonts w:ascii="Garamond" w:hAnsi="Garamond" w:cs="Garamond" w:eastAsia="MingLiU;細明體"/>
          <w:sz w:val="22"/>
          <w:szCs w:val="22"/>
        </w:rPr>
        <w:t>信長公記</w:t>
      </w:r>
      <w:r>
        <w:rPr>
          <w:rFonts w:eastAsia="MingLiU;細明體" w:cs="Garamond" w:ascii="Garamond" w:hAnsi="Garamond"/>
          <w:sz w:val="22"/>
          <w:szCs w:val="22"/>
        </w:rPr>
        <w:t xml:space="preserve">. </w:t>
      </w:r>
      <w:r>
        <w:rPr>
          <w:rFonts w:ascii="Garamond" w:hAnsi="Garamond" w:cs="Garamond" w:eastAsia="SimSun;宋体"/>
          <w:sz w:val="22"/>
          <w:szCs w:val="22"/>
        </w:rPr>
        <w:t>戦</w:t>
      </w:r>
      <w:r>
        <w:rPr>
          <w:rFonts w:ascii="Garamond" w:hAnsi="Garamond" w:cs="Garamond" w:eastAsia="MingLiU;細明體"/>
          <w:sz w:val="22"/>
          <w:szCs w:val="22"/>
        </w:rPr>
        <w:t>国覇者</w:t>
      </w:r>
      <w:r>
        <w:rPr>
          <w:rFonts w:ascii="Garamond" w:hAnsi="Garamond" w:cs="Garamond" w:eastAsia="SimSun;宋体"/>
          <w:sz w:val="22"/>
          <w:szCs w:val="22"/>
        </w:rPr>
        <w:t>の</w:t>
      </w:r>
      <w:r>
        <w:rPr>
          <w:rFonts w:ascii="Garamond" w:hAnsi="Garamond" w:cs="Garamond" w:eastAsia="MingLiU;細明體"/>
          <w:sz w:val="22"/>
          <w:szCs w:val="22"/>
        </w:rPr>
        <w:t>一級史料</w:t>
      </w:r>
      <w:r>
        <w:rPr>
          <w:rFonts w:eastAsia="MingLiU;細明體" w:cs="Garamond" w:ascii="Garamond" w:hAnsi="Garamond"/>
          <w:sz w:val="22"/>
          <w:szCs w:val="22"/>
        </w:rPr>
        <w:t>). Токио, 2018.</w:t>
      </w:r>
    </w:p>
    <w:p>
      <w:pPr>
        <w:pStyle w:val="Normal"/>
        <w:ind w:start="720" w:end="-31" w:hanging="720"/>
        <w:jc w:val="both"/>
        <w:rPr/>
      </w:pPr>
      <w:r>
        <w:rPr>
          <w:rFonts w:eastAsia="MingLiU;細明體" w:cs="Garamond" w:ascii="Garamond" w:hAnsi="Garamond"/>
          <w:i/>
          <w:sz w:val="22"/>
          <w:szCs w:val="22"/>
        </w:rPr>
        <w:t>Дайнихон комондзё</w:t>
      </w:r>
      <w:r>
        <w:rPr>
          <w:rFonts w:eastAsia="MingLiU;細明體" w:cs="Garamond" w:ascii="Garamond" w:hAnsi="Garamond"/>
          <w:sz w:val="22"/>
          <w:szCs w:val="22"/>
        </w:rPr>
        <w:t xml:space="preserve"> (</w:t>
      </w:r>
      <w:r>
        <w:rPr>
          <w:rFonts w:ascii="Garamond" w:hAnsi="Garamond" w:cs="Garamond" w:eastAsia="MingLiU;細明體"/>
          <w:sz w:val="22"/>
          <w:szCs w:val="22"/>
          <w:lang w:val="en-US" w:eastAsia="ja-JP"/>
        </w:rPr>
        <w:t>大日本古文書</w:t>
      </w:r>
      <w:r>
        <w:rPr>
          <w:rFonts w:eastAsia="MingLiU;細明體" w:cs="Garamond" w:ascii="Garamond" w:hAnsi="Garamond"/>
          <w:sz w:val="22"/>
          <w:szCs w:val="22"/>
          <w:lang w:eastAsia="ja-JP"/>
        </w:rPr>
        <w:t>)</w:t>
      </w:r>
      <w:r>
        <w:rPr>
          <w:rFonts w:eastAsia="MingLiU;細明體" w:cs="Garamond" w:ascii="Garamond" w:hAnsi="Garamond"/>
          <w:sz w:val="22"/>
          <w:szCs w:val="22"/>
        </w:rPr>
        <w:t xml:space="preserve">. </w:t>
      </w:r>
      <w:r>
        <w:rPr>
          <w:rFonts w:eastAsia="MingLiU;細明體" w:cs="Garamond" w:ascii="Garamond" w:hAnsi="Garamond"/>
          <w:sz w:val="22"/>
          <w:szCs w:val="22"/>
          <w:lang w:eastAsia="ja-JP"/>
        </w:rPr>
        <w:t xml:space="preserve">Иэвакэ </w:t>
      </w:r>
      <w:r>
        <w:rPr>
          <w:rFonts w:ascii="Garamond" w:hAnsi="Garamond" w:cs="Garamond" w:eastAsia="MingLiU;細明體"/>
          <w:sz w:val="22"/>
          <w:szCs w:val="22"/>
          <w:lang w:val="en-US" w:eastAsia="ja-JP"/>
        </w:rPr>
        <w:t>家わけ</w:t>
      </w:r>
      <w:r>
        <w:rPr>
          <w:rFonts w:eastAsia="MingLiU;細明體" w:cs="Garamond" w:ascii="Garamond" w:hAnsi="Garamond"/>
          <w:sz w:val="22"/>
          <w:szCs w:val="22"/>
          <w:lang w:eastAsia="ja-JP"/>
        </w:rPr>
        <w:t>. Т.</w:t>
      </w:r>
      <w:r>
        <w:rPr>
          <w:rFonts w:eastAsia="MingLiU;細明體" w:cs="Garamond" w:ascii="Garamond" w:hAnsi="Garamond"/>
          <w:sz w:val="22"/>
          <w:szCs w:val="22"/>
          <w:lang w:val="en-US" w:eastAsia="ja-JP"/>
        </w:rPr>
        <w:t> </w:t>
      </w:r>
      <w:r>
        <w:rPr>
          <w:rFonts w:eastAsia="MingLiU;細明體" w:cs="Garamond" w:ascii="Garamond" w:hAnsi="Garamond"/>
          <w:sz w:val="22"/>
          <w:szCs w:val="22"/>
          <w:lang w:eastAsia="ja-JP"/>
        </w:rPr>
        <w:t xml:space="preserve">8. </w:t>
      </w:r>
      <w:r>
        <w:rPr>
          <w:rFonts w:eastAsia="MingLiU;細明體" w:cs="Garamond" w:ascii="Garamond" w:hAnsi="Garamond"/>
          <w:i/>
          <w:sz w:val="22"/>
          <w:szCs w:val="22"/>
        </w:rPr>
        <w:t>Мори-кэ мондзё</w:t>
      </w:r>
      <w:r>
        <w:rPr>
          <w:rFonts w:eastAsia="MingLiU;細明體" w:cs="Garamond" w:ascii="Garamond" w:hAnsi="Garamond"/>
          <w:sz w:val="22"/>
          <w:szCs w:val="22"/>
        </w:rPr>
        <w:t xml:space="preserve"> (</w:t>
      </w:r>
      <w:r>
        <w:rPr>
          <w:rFonts w:ascii="Garamond" w:hAnsi="Garamond" w:cs="Garamond" w:eastAsia="MingLiU;細明體"/>
          <w:sz w:val="22"/>
          <w:szCs w:val="22"/>
          <w:lang w:val="en-US" w:eastAsia="ja-JP"/>
        </w:rPr>
        <w:t>毛利家文書</w:t>
      </w:r>
      <w:r>
        <w:rPr>
          <w:rFonts w:eastAsia="MingLiU;細明體" w:cs="Garamond" w:ascii="Garamond" w:hAnsi="Garamond"/>
          <w:sz w:val="22"/>
          <w:szCs w:val="22"/>
          <w:lang w:eastAsia="ja-JP"/>
        </w:rPr>
        <w:t>)</w:t>
      </w:r>
      <w:r>
        <w:rPr>
          <w:rFonts w:eastAsia="MingLiU;細明體" w:cs="Garamond" w:ascii="Garamond" w:hAnsi="Garamond"/>
          <w:sz w:val="22"/>
          <w:szCs w:val="22"/>
        </w:rPr>
        <w:t>. Ч.</w:t>
      </w:r>
      <w:r>
        <w:rPr>
          <w:rFonts w:eastAsia="MingLiU;細明體" w:cs="Garamond" w:ascii="Garamond" w:hAnsi="Garamond"/>
          <w:sz w:val="22"/>
          <w:szCs w:val="22"/>
          <w:lang w:val="en-US"/>
        </w:rPr>
        <w:t> </w:t>
      </w:r>
      <w:r>
        <w:rPr>
          <w:rFonts w:eastAsia="MingLiU;細明體" w:cs="Garamond" w:ascii="Garamond" w:hAnsi="Garamond"/>
          <w:sz w:val="22"/>
          <w:szCs w:val="22"/>
        </w:rPr>
        <w:t>1. Токио, 1920.</w:t>
      </w:r>
    </w:p>
    <w:p>
      <w:pPr>
        <w:pStyle w:val="Normal"/>
        <w:ind w:start="720" w:end="-31" w:hanging="720"/>
        <w:jc w:val="both"/>
        <w:rPr/>
      </w:pPr>
      <w:r>
        <w:rPr>
          <w:rFonts w:eastAsia="MingLiU;細明體" w:cs="Garamond" w:ascii="Garamond" w:hAnsi="Garamond"/>
          <w:i/>
          <w:sz w:val="22"/>
          <w:szCs w:val="22"/>
        </w:rPr>
        <w:t>Духовная культура Китая</w:t>
      </w:r>
      <w:r>
        <w:rPr>
          <w:rFonts w:eastAsia="MingLiU;細明體" w:cs="Garamond" w:ascii="Garamond" w:hAnsi="Garamond"/>
          <w:sz w:val="22"/>
          <w:szCs w:val="22"/>
        </w:rPr>
        <w:t xml:space="preserve">: </w:t>
      </w:r>
      <w:r>
        <w:rPr>
          <w:rFonts w:eastAsia="MingLiU;細明體" w:cs="Garamond" w:ascii="Garamond" w:hAnsi="Garamond"/>
          <w:i/>
          <w:sz w:val="22"/>
          <w:szCs w:val="22"/>
        </w:rPr>
        <w:t>энциклопедия</w:t>
      </w:r>
      <w:r>
        <w:rPr>
          <w:rFonts w:eastAsia="MingLiU;細明體" w:cs="Garamond" w:ascii="Garamond" w:hAnsi="Garamond"/>
          <w:sz w:val="22"/>
          <w:szCs w:val="22"/>
        </w:rPr>
        <w:t xml:space="preserve">. Титаренко М. Л. и др. </w:t>
      </w:r>
      <w:r>
        <w:rPr>
          <w:rFonts w:eastAsia="MingLiU;細明體" w:cs="Garamond" w:ascii="Garamond" w:hAnsi="Garamond"/>
          <w:sz w:val="22"/>
          <w:szCs w:val="22"/>
          <w:lang w:val="en-US"/>
        </w:rPr>
        <w:t>(</w:t>
      </w:r>
      <w:r>
        <w:rPr>
          <w:rFonts w:eastAsia="MingLiU;細明體" w:cs="Garamond" w:ascii="Garamond" w:hAnsi="Garamond"/>
          <w:sz w:val="22"/>
          <w:szCs w:val="22"/>
        </w:rPr>
        <w:t>ред</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xml:space="preserve">. 2. </w:t>
      </w:r>
      <w:r>
        <w:rPr>
          <w:rFonts w:eastAsia="MingLiU;細明體" w:cs="Garamond" w:ascii="Garamond" w:hAnsi="Garamond"/>
          <w:sz w:val="22"/>
          <w:szCs w:val="22"/>
        </w:rPr>
        <w:t>М</w:t>
      </w:r>
      <w:r>
        <w:rPr>
          <w:rFonts w:eastAsia="MingLiU;細明體" w:cs="Garamond" w:ascii="Garamond" w:hAnsi="Garamond"/>
          <w:sz w:val="22"/>
          <w:szCs w:val="22"/>
          <w:lang w:val="en-US"/>
        </w:rPr>
        <w:t>., 2007</w:t>
      </w:r>
      <w:r>
        <w:rPr>
          <w:rFonts w:eastAsia="MingLiU;細明體" w:cs="Garamond" w:ascii="Garamond" w:hAnsi="Garamond"/>
          <w:i/>
          <w:sz w:val="22"/>
          <w:szCs w:val="22"/>
          <w:lang w:val="en-US"/>
        </w:rPr>
        <w:t xml:space="preserve"> </w:t>
      </w:r>
      <w:r>
        <w:rPr>
          <w:rFonts w:eastAsia="MingLiU;細明體" w:cs="Garamond" w:ascii="Garamond" w:hAnsi="Garamond"/>
          <w:sz w:val="22"/>
          <w:szCs w:val="22"/>
          <w:lang w:val="en-US"/>
        </w:rPr>
        <w:t>[</w:t>
      </w:r>
      <w:r>
        <w:rPr>
          <w:rFonts w:eastAsia="MingLiU;細明體" w:cs="Garamond" w:ascii="Garamond" w:hAnsi="Garamond"/>
          <w:i/>
          <w:sz w:val="22"/>
          <w:szCs w:val="22"/>
          <w:lang w:val="en-US"/>
        </w:rPr>
        <w:t>The Spiritual Culture of China</w:t>
      </w:r>
      <w:r>
        <w:rPr>
          <w:rFonts w:eastAsia="MingLiU;細明體" w:cs="Garamond" w:ascii="Garamond" w:hAnsi="Garamond"/>
          <w:sz w:val="22"/>
          <w:szCs w:val="22"/>
          <w:lang w:val="en-US"/>
        </w:rPr>
        <w:t>. Titarenko</w:t>
      </w:r>
      <w:r>
        <w:rPr>
          <w:rFonts w:eastAsia="MingLiU;細明體" w:cs="Garamond" w:ascii="Garamond" w:hAnsi="Garamond"/>
          <w:sz w:val="22"/>
          <w:szCs w:val="22"/>
        </w:rPr>
        <w:t> </w:t>
      </w:r>
      <w:r>
        <w:rPr>
          <w:rFonts w:eastAsia="MingLiU;細明體" w:cs="Garamond" w:ascii="Garamond" w:hAnsi="Garamond"/>
          <w:sz w:val="22"/>
          <w:szCs w:val="22"/>
          <w:lang w:val="en-US"/>
        </w:rPr>
        <w:t>M. L.</w:t>
      </w:r>
      <w:r>
        <w:rPr>
          <w:rFonts w:eastAsia="MingLiU;細明體" w:cs="Garamond" w:ascii="Garamond" w:hAnsi="Garamond"/>
          <w:sz w:val="22"/>
          <w:szCs w:val="22"/>
        </w:rPr>
        <w:t xml:space="preserve"> </w:t>
      </w:r>
      <w:r>
        <w:rPr>
          <w:rFonts w:eastAsia="MingLiU;細明體" w:cs="Garamond" w:ascii="Garamond" w:hAnsi="Garamond"/>
          <w:sz w:val="22"/>
          <w:szCs w:val="22"/>
          <w:lang w:val="en-US"/>
        </w:rPr>
        <w:t>et al. (ed.). Vol. 2. Moscow, 2007 (in Russian)].</w:t>
      </w:r>
    </w:p>
    <w:p>
      <w:pPr>
        <w:pStyle w:val="Normal"/>
        <w:ind w:start="720" w:end="-31" w:hanging="720"/>
        <w:jc w:val="both"/>
        <w:rPr/>
      </w:pPr>
      <w:r>
        <w:rPr>
          <w:rFonts w:eastAsia="MingLiU;細明體" w:cs="Garamond" w:ascii="Garamond" w:hAnsi="Garamond"/>
          <w:i/>
          <w:sz w:val="22"/>
          <w:szCs w:val="22"/>
        </w:rPr>
        <w:t>Духовная культура Китая</w:t>
      </w:r>
      <w:r>
        <w:rPr>
          <w:rFonts w:eastAsia="MingLiU;細明體" w:cs="Garamond" w:ascii="Garamond" w:hAnsi="Garamond"/>
          <w:sz w:val="22"/>
          <w:szCs w:val="22"/>
        </w:rPr>
        <w:t xml:space="preserve">: </w:t>
      </w:r>
      <w:r>
        <w:rPr>
          <w:rFonts w:eastAsia="MingLiU;細明體" w:cs="Garamond" w:ascii="Garamond" w:hAnsi="Garamond"/>
          <w:i/>
          <w:sz w:val="22"/>
          <w:szCs w:val="22"/>
        </w:rPr>
        <w:t>энциклопедия</w:t>
      </w:r>
      <w:r>
        <w:rPr>
          <w:rFonts w:eastAsia="MingLiU;細明體" w:cs="Garamond" w:ascii="Garamond" w:hAnsi="Garamond"/>
          <w:sz w:val="22"/>
          <w:szCs w:val="22"/>
        </w:rPr>
        <w:t xml:space="preserve">. Титаренко М. Л. и др. </w:t>
      </w:r>
      <w:r>
        <w:rPr>
          <w:rFonts w:eastAsia="MingLiU;細明體" w:cs="Garamond" w:ascii="Garamond" w:hAnsi="Garamond"/>
          <w:sz w:val="22"/>
          <w:szCs w:val="22"/>
          <w:lang w:val="en-US"/>
        </w:rPr>
        <w:t>(</w:t>
      </w:r>
      <w:r>
        <w:rPr>
          <w:rFonts w:eastAsia="MingLiU;細明體" w:cs="Garamond" w:ascii="Garamond" w:hAnsi="Garamond"/>
          <w:sz w:val="22"/>
          <w:szCs w:val="22"/>
        </w:rPr>
        <w:t>ред</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xml:space="preserve">. 3. </w:t>
      </w:r>
      <w:r>
        <w:rPr>
          <w:rFonts w:eastAsia="MingLiU;細明體" w:cs="Garamond" w:ascii="Garamond" w:hAnsi="Garamond"/>
          <w:sz w:val="22"/>
          <w:szCs w:val="22"/>
        </w:rPr>
        <w:t>М</w:t>
      </w:r>
      <w:r>
        <w:rPr>
          <w:rFonts w:eastAsia="MingLiU;細明體" w:cs="Garamond" w:ascii="Garamond" w:hAnsi="Garamond"/>
          <w:sz w:val="22"/>
          <w:szCs w:val="22"/>
          <w:lang w:val="en-US"/>
        </w:rPr>
        <w:t>., 2008 [</w:t>
      </w:r>
      <w:r>
        <w:rPr>
          <w:rFonts w:eastAsia="MingLiU;細明體" w:cs="Garamond" w:ascii="Garamond" w:hAnsi="Garamond"/>
          <w:i/>
          <w:sz w:val="22"/>
          <w:szCs w:val="22"/>
          <w:lang w:val="en-US"/>
        </w:rPr>
        <w:t>The Spiritual Culture of China</w:t>
      </w:r>
      <w:r>
        <w:rPr>
          <w:rFonts w:eastAsia="MingLiU;細明體" w:cs="Garamond" w:ascii="Garamond" w:hAnsi="Garamond"/>
          <w:sz w:val="22"/>
          <w:szCs w:val="22"/>
          <w:lang w:val="en-US"/>
        </w:rPr>
        <w:t>. Titarenko</w:t>
      </w:r>
      <w:r>
        <w:rPr>
          <w:rFonts w:eastAsia="MingLiU;細明體" w:cs="Garamond" w:ascii="Garamond" w:hAnsi="Garamond"/>
          <w:sz w:val="22"/>
          <w:szCs w:val="22"/>
        </w:rPr>
        <w:t> </w:t>
      </w:r>
      <w:r>
        <w:rPr>
          <w:rFonts w:eastAsia="MingLiU;細明體" w:cs="Garamond" w:ascii="Garamond" w:hAnsi="Garamond"/>
          <w:sz w:val="22"/>
          <w:szCs w:val="22"/>
          <w:lang w:val="en-US"/>
        </w:rPr>
        <w:t>M. L. et al (ed.). Vol. 3. Moscow, 2008 (in Russian)].</w:t>
      </w:r>
    </w:p>
    <w:p>
      <w:pPr>
        <w:pStyle w:val="Normal"/>
        <w:ind w:start="720" w:end="-31" w:hanging="720"/>
        <w:jc w:val="both"/>
        <w:rPr/>
      </w:pPr>
      <w:r>
        <w:rPr>
          <w:rFonts w:eastAsia="MingLiU;細明體" w:cs="Garamond" w:ascii="Garamond" w:hAnsi="Garamond"/>
          <w:i/>
          <w:sz w:val="22"/>
          <w:szCs w:val="22"/>
        </w:rPr>
        <w:t>Духовная культура Китая</w:t>
      </w:r>
      <w:r>
        <w:rPr>
          <w:rFonts w:eastAsia="MingLiU;細明體" w:cs="Garamond" w:ascii="Garamond" w:hAnsi="Garamond"/>
          <w:sz w:val="22"/>
          <w:szCs w:val="22"/>
        </w:rPr>
        <w:t xml:space="preserve">: </w:t>
      </w:r>
      <w:r>
        <w:rPr>
          <w:rFonts w:eastAsia="MingLiU;細明體" w:cs="Garamond" w:ascii="Garamond" w:hAnsi="Garamond"/>
          <w:i/>
          <w:sz w:val="22"/>
          <w:szCs w:val="22"/>
        </w:rPr>
        <w:t>энциклопедия</w:t>
      </w:r>
      <w:r>
        <w:rPr>
          <w:rFonts w:eastAsia="MingLiU;細明體" w:cs="Garamond" w:ascii="Garamond" w:hAnsi="Garamond"/>
          <w:sz w:val="22"/>
          <w:szCs w:val="22"/>
        </w:rPr>
        <w:t>. Титаренко</w:t>
      </w:r>
      <w:r>
        <w:rPr>
          <w:rFonts w:eastAsia="MingLiU;細明體" w:cs="Garamond" w:ascii="Garamond" w:hAnsi="Garamond"/>
          <w:sz w:val="22"/>
          <w:szCs w:val="22"/>
          <w:lang w:val="en-US"/>
        </w:rPr>
        <w:t> </w:t>
      </w:r>
      <w:r>
        <w:rPr>
          <w:rFonts w:eastAsia="MingLiU;細明體" w:cs="Garamond" w:ascii="Garamond" w:hAnsi="Garamond"/>
          <w:sz w:val="22"/>
          <w:szCs w:val="22"/>
        </w:rPr>
        <w:t>М.</w:t>
      </w:r>
      <w:r>
        <w:rPr>
          <w:rFonts w:eastAsia="MingLiU;細明體" w:cs="Garamond" w:ascii="Garamond" w:hAnsi="Garamond"/>
          <w:sz w:val="22"/>
          <w:szCs w:val="22"/>
          <w:lang w:val="en-US"/>
        </w:rPr>
        <w:t> </w:t>
      </w:r>
      <w:r>
        <w:rPr>
          <w:rFonts w:eastAsia="MingLiU;細明體" w:cs="Garamond" w:ascii="Garamond" w:hAnsi="Garamond"/>
          <w:sz w:val="22"/>
          <w:szCs w:val="22"/>
        </w:rPr>
        <w:t xml:space="preserve">Л. и др. </w:t>
      </w:r>
      <w:r>
        <w:rPr>
          <w:rFonts w:eastAsia="MingLiU;細明體" w:cs="Garamond" w:ascii="Garamond" w:hAnsi="Garamond"/>
          <w:sz w:val="22"/>
          <w:szCs w:val="22"/>
          <w:lang w:val="en-US"/>
        </w:rPr>
        <w:t>(</w:t>
      </w:r>
      <w:r>
        <w:rPr>
          <w:rFonts w:eastAsia="MingLiU;細明體" w:cs="Garamond" w:ascii="Garamond" w:hAnsi="Garamond"/>
          <w:sz w:val="22"/>
          <w:szCs w:val="22"/>
        </w:rPr>
        <w:t>ред</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xml:space="preserve">. 6. </w:t>
      </w:r>
      <w:r>
        <w:rPr>
          <w:rFonts w:eastAsia="MingLiU;細明體" w:cs="Garamond" w:ascii="Garamond" w:hAnsi="Garamond"/>
          <w:sz w:val="22"/>
          <w:szCs w:val="22"/>
        </w:rPr>
        <w:t>М</w:t>
      </w:r>
      <w:r>
        <w:rPr>
          <w:rFonts w:eastAsia="MingLiU;細明體" w:cs="Garamond" w:ascii="Garamond" w:hAnsi="Garamond"/>
          <w:sz w:val="22"/>
          <w:szCs w:val="22"/>
          <w:lang w:val="en-US"/>
        </w:rPr>
        <w:t>., 2010 [</w:t>
      </w:r>
      <w:r>
        <w:rPr>
          <w:rFonts w:eastAsia="MingLiU;細明體" w:cs="Garamond" w:ascii="Garamond" w:hAnsi="Garamond"/>
          <w:i/>
          <w:sz w:val="22"/>
          <w:szCs w:val="22"/>
          <w:lang w:val="en-US"/>
        </w:rPr>
        <w:t>The Spiritual Culture of China</w:t>
      </w:r>
      <w:r>
        <w:rPr>
          <w:rFonts w:eastAsia="MingLiU;細明體" w:cs="Garamond" w:ascii="Garamond" w:hAnsi="Garamond"/>
          <w:sz w:val="22"/>
          <w:szCs w:val="22"/>
          <w:lang w:val="en-US"/>
        </w:rPr>
        <w:t>. Titarenko</w:t>
      </w:r>
      <w:r>
        <w:rPr>
          <w:rFonts w:eastAsia="MingLiU;細明體" w:cs="Garamond" w:ascii="Garamond" w:hAnsi="Garamond"/>
          <w:sz w:val="22"/>
          <w:szCs w:val="22"/>
        </w:rPr>
        <w:t> </w:t>
      </w:r>
      <w:r>
        <w:rPr>
          <w:rFonts w:eastAsia="MingLiU;細明體" w:cs="Garamond" w:ascii="Garamond" w:hAnsi="Garamond"/>
          <w:sz w:val="22"/>
          <w:szCs w:val="22"/>
          <w:lang w:val="en-US"/>
        </w:rPr>
        <w:t>M. L.</w:t>
      </w:r>
      <w:r>
        <w:rPr>
          <w:rFonts w:eastAsia="MingLiU;細明體" w:cs="Garamond" w:ascii="Garamond" w:hAnsi="Garamond"/>
          <w:sz w:val="22"/>
          <w:szCs w:val="22"/>
        </w:rPr>
        <w:t xml:space="preserve"> </w:t>
      </w:r>
      <w:r>
        <w:rPr>
          <w:rFonts w:eastAsia="MingLiU;細明體" w:cs="Garamond" w:ascii="Garamond" w:hAnsi="Garamond"/>
          <w:sz w:val="22"/>
          <w:szCs w:val="22"/>
          <w:lang w:val="en-US"/>
        </w:rPr>
        <w:t>et al (ed.). Vol. 6. Moscow, 2010 (in Russian)].</w:t>
      </w:r>
    </w:p>
    <w:p>
      <w:pPr>
        <w:pStyle w:val="Normal"/>
        <w:ind w:start="720" w:end="-31" w:hanging="720"/>
        <w:jc w:val="both"/>
        <w:rPr/>
      </w:pPr>
      <w:r>
        <w:rPr>
          <w:rFonts w:eastAsia="MingLiU;細明體" w:cs="Garamond" w:ascii="Garamond" w:hAnsi="Garamond"/>
          <w:sz w:val="22"/>
          <w:szCs w:val="22"/>
        </w:rPr>
        <w:t>Икэгами Хироко (</w:t>
      </w:r>
      <w:r>
        <w:rPr>
          <w:rFonts w:ascii="Garamond" w:hAnsi="Garamond" w:cs="Garamond" w:eastAsia="MingLiU;細明體"/>
          <w:sz w:val="22"/>
          <w:szCs w:val="22"/>
        </w:rPr>
        <w:t>池上裕子</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w:t>
      </w:r>
      <w:r>
        <w:rPr>
          <w:rFonts w:eastAsia="MingLiU;細明體" w:cs="Garamond" w:ascii="Garamond" w:hAnsi="Garamond"/>
          <w:sz w:val="22"/>
          <w:szCs w:val="22"/>
        </w:rPr>
        <w:t xml:space="preserve"> (</w:t>
      </w:r>
      <w:r>
        <w:rPr>
          <w:rFonts w:ascii="Garamond" w:hAnsi="Garamond" w:cs="Garamond" w:eastAsia="MingLiU;細明體"/>
          <w:sz w:val="22"/>
          <w:szCs w:val="22"/>
        </w:rPr>
        <w:t>織田信長</w:t>
      </w:r>
      <w:r>
        <w:rPr>
          <w:rFonts w:eastAsia="MingLiU;細明體" w:cs="Garamond" w:ascii="Garamond" w:hAnsi="Garamond"/>
          <w:sz w:val="22"/>
          <w:szCs w:val="22"/>
        </w:rPr>
        <w:t>). Токио, 2013.</w:t>
      </w:r>
    </w:p>
    <w:p>
      <w:pPr>
        <w:pStyle w:val="Normal"/>
        <w:ind w:start="720" w:end="-31" w:hanging="720"/>
        <w:jc w:val="both"/>
        <w:rPr>
          <w:rFonts w:ascii="Garamond" w:hAnsi="Garamond" w:eastAsia="MingLiU;細明體" w:cs="Garamond"/>
          <w:i/>
          <w:i/>
          <w:sz w:val="22"/>
          <w:szCs w:val="22"/>
          <w:lang w:val="en-US" w:eastAsia="ja-JP"/>
        </w:rPr>
      </w:pPr>
      <w:r>
        <w:rPr>
          <w:rFonts w:eastAsia="MingLiU;細明體" w:cs="Garamond" w:ascii="Garamond" w:hAnsi="Garamond"/>
          <w:i/>
          <w:sz w:val="22"/>
          <w:szCs w:val="22"/>
        </w:rPr>
        <w:t>История Японии</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 xml:space="preserve">1. </w:t>
      </w:r>
      <w:r>
        <w:rPr>
          <w:rFonts w:eastAsia="MingLiU;細明體" w:cs="Garamond" w:ascii="Garamond" w:hAnsi="Garamond"/>
          <w:i/>
          <w:sz w:val="22"/>
          <w:szCs w:val="22"/>
        </w:rPr>
        <w:t>С древнейших времен до 1868</w:t>
      </w:r>
      <w:r>
        <w:rPr>
          <w:rFonts w:eastAsia="MingLiU;細明體" w:cs="Garamond" w:ascii="Garamond" w:hAnsi="Garamond"/>
          <w:i/>
          <w:sz w:val="22"/>
          <w:szCs w:val="22"/>
          <w:lang w:val="en-US"/>
        </w:rPr>
        <w:t> </w:t>
      </w:r>
      <w:r>
        <w:rPr>
          <w:rFonts w:eastAsia="MingLiU;細明體" w:cs="Garamond" w:ascii="Garamond" w:hAnsi="Garamond"/>
          <w:i/>
          <w:sz w:val="22"/>
          <w:szCs w:val="22"/>
        </w:rPr>
        <w:t>г.</w:t>
      </w:r>
      <w:r>
        <w:rPr>
          <w:rFonts w:eastAsia="MingLiU;細明體" w:cs="Garamond" w:ascii="Garamond" w:hAnsi="Garamond"/>
          <w:sz w:val="22"/>
          <w:szCs w:val="22"/>
        </w:rPr>
        <w:t xml:space="preserve"> М., 1998 [</w:t>
      </w:r>
      <w:r>
        <w:rPr>
          <w:rFonts w:eastAsia="MingLiU;細明體" w:cs="Garamond" w:ascii="Garamond" w:hAnsi="Garamond"/>
          <w:i/>
          <w:sz w:val="22"/>
          <w:szCs w:val="22"/>
          <w:lang w:val="en-US"/>
        </w:rPr>
        <w:t>The</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History</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of</w:t>
      </w:r>
      <w:r>
        <w:rPr>
          <w:rFonts w:eastAsia="MingLiU;細明體" w:cs="Garamond" w:ascii="Garamond" w:hAnsi="Garamond"/>
          <w:i/>
          <w:sz w:val="22"/>
          <w:szCs w:val="22"/>
        </w:rPr>
        <w:t xml:space="preserve"> </w:t>
      </w:r>
      <w:r>
        <w:rPr>
          <w:rFonts w:eastAsia="MingLiU;細明體" w:cs="Garamond" w:ascii="Garamond" w:hAnsi="Garamond"/>
          <w:i/>
          <w:sz w:val="22"/>
          <w:szCs w:val="22"/>
          <w:lang w:val="en-US"/>
        </w:rPr>
        <w:t>Japan</w:t>
      </w:r>
      <w:r>
        <w:rPr>
          <w:rFonts w:eastAsia="MingLiU;細明體" w:cs="Garamond" w:ascii="Garamond" w:hAnsi="Garamond"/>
          <w:sz w:val="22"/>
          <w:szCs w:val="22"/>
        </w:rPr>
        <w:t xml:space="preserve">. </w:t>
      </w:r>
      <w:r>
        <w:rPr>
          <w:rFonts w:eastAsia="MingLiU;細明體" w:cs="Garamond" w:ascii="Garamond" w:hAnsi="Garamond"/>
          <w:sz w:val="22"/>
          <w:szCs w:val="22"/>
          <w:lang w:val="en-US"/>
        </w:rPr>
        <w:t xml:space="preserve">Vol. 1. </w:t>
      </w:r>
      <w:r>
        <w:rPr>
          <w:rFonts w:eastAsia="MingLiU;細明體" w:cs="Garamond" w:ascii="Garamond" w:hAnsi="Garamond"/>
          <w:i/>
          <w:sz w:val="22"/>
          <w:szCs w:val="22"/>
          <w:lang w:val="en-US"/>
        </w:rPr>
        <w:t>From Ancient Times to 1868</w:t>
      </w:r>
      <w:r>
        <w:rPr>
          <w:rFonts w:eastAsia="MingLiU;細明體" w:cs="Garamond" w:ascii="Garamond" w:hAnsi="Garamond"/>
          <w:sz w:val="22"/>
          <w:szCs w:val="22"/>
          <w:lang w:val="en-US"/>
        </w:rPr>
        <w:t>. Moscow, 1998 (in Russian)]</w:t>
      </w:r>
      <w:r>
        <w:rPr>
          <w:rFonts w:eastAsia="MingLiU;細明體" w:cs="Garamond" w:ascii="Garamond" w:hAnsi="Garamond"/>
          <w:sz w:val="22"/>
          <w:szCs w:val="22"/>
          <w:lang w:val="en-US" w:eastAsia="ja-JP"/>
        </w:rPr>
        <w:t>.</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t>Каваути Масаёси (</w:t>
      </w:r>
      <w:r>
        <w:rPr>
          <w:rFonts w:ascii="Garamond" w:hAnsi="Garamond" w:cs="Garamond" w:eastAsia="MingLiU;細明體"/>
          <w:sz w:val="22"/>
          <w:szCs w:val="22"/>
        </w:rPr>
        <w:t>河内将芳</w:t>
      </w:r>
      <w:r>
        <w:rPr>
          <w:rFonts w:eastAsia="MingLiU;細明體" w:cs="Garamond" w:ascii="Garamond" w:hAnsi="Garamond"/>
          <w:sz w:val="22"/>
          <w:szCs w:val="22"/>
        </w:rPr>
        <w:t xml:space="preserve">). </w:t>
      </w:r>
      <w:r>
        <w:rPr>
          <w:rFonts w:eastAsia="MingLiU;細明體" w:cs="Garamond" w:ascii="Garamond" w:hAnsi="Garamond"/>
          <w:i/>
          <w:sz w:val="22"/>
          <w:szCs w:val="22"/>
        </w:rPr>
        <w:t>Сэнгоку дзидай-но К</w:t>
      </w:r>
      <w:r>
        <w:rPr>
          <w:rFonts w:eastAsia="MingLiU;細明體" w:cs="Garamond" w:ascii="Garamond" w:hAnsi="Garamond"/>
          <w:i/>
          <w:sz w:val="22"/>
          <w:szCs w:val="22"/>
          <w:lang w:eastAsia="ja-JP"/>
        </w:rPr>
        <w:t>ио</w:t>
      </w:r>
      <w:r>
        <w:rPr>
          <w:rFonts w:eastAsia="MingLiU;細明體" w:cs="Garamond" w:ascii="Garamond" w:hAnsi="Garamond"/>
          <w:i/>
          <w:sz w:val="22"/>
          <w:szCs w:val="22"/>
        </w:rPr>
        <w:t>то о аруку</w:t>
      </w:r>
      <w:r>
        <w:rPr>
          <w:rFonts w:eastAsia="MingLiU;細明體" w:cs="Garamond" w:ascii="Garamond" w:hAnsi="Garamond"/>
          <w:sz w:val="22"/>
          <w:szCs w:val="22"/>
        </w:rPr>
        <w:t xml:space="preserve"> (</w:t>
      </w:r>
      <w:r>
        <w:rPr>
          <w:rFonts w:ascii="Garamond" w:hAnsi="Garamond" w:cs="MingLiU_HKSCS-ExtB" w:eastAsia="MingLiU_HKSCS-ExtB"/>
          <w:sz w:val="22"/>
          <w:szCs w:val="22"/>
          <w:lang w:val="en-US" w:eastAsia="ja-JP"/>
        </w:rPr>
        <w:t>戦</w:t>
      </w:r>
      <w:r>
        <w:rPr>
          <w:rFonts w:ascii="Garamond" w:hAnsi="Garamond" w:cs="Garamond" w:eastAsia="MingLiU;細明體"/>
          <w:sz w:val="22"/>
          <w:szCs w:val="22"/>
          <w:lang w:val="en-US" w:eastAsia="ja-JP"/>
        </w:rPr>
        <w:t>国時代の京都を歩く</w:t>
      </w:r>
      <w:r>
        <w:rPr>
          <w:rFonts w:eastAsia="MingLiU;細明體" w:cs="Garamond" w:ascii="Garamond" w:hAnsi="Garamond"/>
          <w:sz w:val="22"/>
          <w:szCs w:val="22"/>
          <w:lang w:eastAsia="ja-JP"/>
        </w:rPr>
        <w:t>)</w:t>
      </w:r>
      <w:r>
        <w:rPr>
          <w:rFonts w:eastAsia="MingLiU;細明體" w:cs="Garamond" w:ascii="Garamond" w:hAnsi="Garamond"/>
          <w:sz w:val="22"/>
          <w:szCs w:val="22"/>
        </w:rPr>
        <w:t>. Токио, 2014.</w:t>
      </w:r>
    </w:p>
    <w:p>
      <w:pPr>
        <w:pStyle w:val="Normal"/>
        <w:ind w:start="720" w:end="-31" w:hanging="720"/>
        <w:jc w:val="both"/>
        <w:rPr/>
      </w:pPr>
      <w:r>
        <w:rPr>
          <w:rFonts w:eastAsia="MingLiU;細明體" w:cs="Garamond" w:ascii="Garamond" w:hAnsi="Garamond"/>
          <w:sz w:val="22"/>
          <w:szCs w:val="22"/>
        </w:rPr>
        <w:t>Канда Тисато (</w:t>
      </w:r>
      <w:r>
        <w:rPr>
          <w:rFonts w:ascii="Garamond" w:hAnsi="Garamond" w:cs="Garamond" w:eastAsia="MingLiU;細明體"/>
          <w:sz w:val="22"/>
          <w:szCs w:val="22"/>
        </w:rPr>
        <w:t>神田千里</w:t>
      </w:r>
      <w:r>
        <w:rPr>
          <w:rFonts w:eastAsia="MingLiU;細明體" w:cs="Garamond" w:ascii="Garamond" w:hAnsi="Garamond"/>
          <w:sz w:val="22"/>
          <w:szCs w:val="22"/>
        </w:rPr>
        <w:t xml:space="preserve">). </w:t>
      </w:r>
      <w:r>
        <w:rPr>
          <w:rFonts w:eastAsia="MingLiU;細明體" w:cs="Garamond" w:ascii="Garamond" w:hAnsi="Garamond"/>
          <w:i/>
          <w:sz w:val="22"/>
          <w:szCs w:val="22"/>
        </w:rPr>
        <w:t>Нобунага то Исияма кассэн</w:t>
      </w:r>
      <w:r>
        <w:rPr>
          <w:rFonts w:eastAsia="MingLiU;細明體" w:cs="Garamond" w:ascii="Garamond" w:hAnsi="Garamond"/>
          <w:sz w:val="22"/>
          <w:szCs w:val="22"/>
        </w:rPr>
        <w:t xml:space="preserve"> </w:t>
      </w:r>
      <w:r>
        <w:rPr>
          <w:rFonts w:ascii="Garamond" w:hAnsi="Garamond" w:cs="Garamond" w:eastAsia="MingLiU;細明體"/>
          <w:sz w:val="22"/>
          <w:szCs w:val="22"/>
        </w:rPr>
        <w:t>信長と石山合</w:t>
      </w:r>
      <w:r>
        <w:rPr>
          <w:rFonts w:ascii="Garamond" w:hAnsi="Garamond" w:cs="MingLiU_HKSCS-ExtB" w:eastAsia="MingLiU_HKSCS-ExtB"/>
          <w:sz w:val="22"/>
          <w:szCs w:val="22"/>
        </w:rPr>
        <w:t>戦</w:t>
      </w:r>
      <w:r>
        <w:rPr>
          <w:rFonts w:eastAsia="MingLiU;細明體" w:cs="Garamond" w:ascii="Garamond" w:hAnsi="Garamond"/>
          <w:sz w:val="22"/>
          <w:szCs w:val="22"/>
        </w:rPr>
        <w:t>. 2-е изд. Токио, 2008.</w:t>
      </w:r>
    </w:p>
    <w:p>
      <w:pPr>
        <w:pStyle w:val="Normal"/>
        <w:ind w:start="720" w:end="-31" w:hanging="720"/>
        <w:jc w:val="both"/>
        <w:rPr/>
      </w:pPr>
      <w:r>
        <w:rPr>
          <w:rFonts w:eastAsia="MingLiU;細明體" w:cs="Garamond" w:ascii="Garamond" w:hAnsi="Garamond"/>
          <w:sz w:val="22"/>
          <w:szCs w:val="22"/>
        </w:rPr>
        <w:t>Кацумата Сидзуо (</w:t>
      </w:r>
      <w:r>
        <w:rPr>
          <w:rFonts w:ascii="Garamond" w:hAnsi="Garamond" w:cs="Garamond" w:eastAsia="MingLiU;細明體"/>
          <w:sz w:val="22"/>
          <w:szCs w:val="22"/>
        </w:rPr>
        <w:t>勝俣</w:t>
      </w:r>
      <w:r>
        <w:rPr>
          <w:rFonts w:ascii="Garamond" w:hAnsi="Garamond" w:cs="Garamond" w:eastAsia="Garamond"/>
          <w:sz w:val="22"/>
          <w:szCs w:val="22"/>
        </w:rPr>
        <w:t xml:space="preserve"> </w:t>
      </w:r>
      <w:r>
        <w:rPr>
          <w:rFonts w:ascii="Garamond" w:hAnsi="Garamond" w:cs="Garamond" w:eastAsia="MingLiU;細明體"/>
          <w:sz w:val="22"/>
          <w:szCs w:val="22"/>
        </w:rPr>
        <w:t>鎮夫</w:t>
      </w:r>
      <w:r>
        <w:rPr>
          <w:rFonts w:eastAsia="MingLiU;細明體" w:cs="Garamond" w:ascii="Garamond" w:hAnsi="Garamond"/>
          <w:sz w:val="22"/>
          <w:szCs w:val="22"/>
        </w:rPr>
        <w:t xml:space="preserve">). </w:t>
      </w:r>
      <w:r>
        <w:rPr>
          <w:rFonts w:eastAsia="MingLiU;細明體" w:cs="Garamond" w:ascii="Garamond" w:hAnsi="Garamond"/>
          <w:i/>
          <w:sz w:val="22"/>
          <w:szCs w:val="22"/>
        </w:rPr>
        <w:t>Сэнгоку дзидай рон</w:t>
      </w:r>
      <w:r>
        <w:rPr>
          <w:rFonts w:eastAsia="MingLiU;細明體" w:cs="Garamond" w:ascii="Garamond" w:hAnsi="Garamond"/>
          <w:sz w:val="22"/>
          <w:szCs w:val="22"/>
        </w:rPr>
        <w:t xml:space="preserve"> (</w:t>
      </w:r>
      <w:r>
        <w:rPr>
          <w:rFonts w:ascii="Garamond" w:hAnsi="Garamond" w:cs="MingLiU_HKSCS-ExtB" w:eastAsia="MingLiU_HKSCS-ExtB"/>
          <w:sz w:val="22"/>
          <w:szCs w:val="22"/>
          <w:lang w:val="en-US" w:eastAsia="ja-JP"/>
        </w:rPr>
        <w:t>戦</w:t>
      </w:r>
      <w:r>
        <w:rPr>
          <w:rFonts w:ascii="Garamond" w:hAnsi="Garamond" w:cs="Garamond" w:eastAsia="MingLiU;細明體"/>
          <w:sz w:val="22"/>
          <w:szCs w:val="22"/>
          <w:lang w:val="en-US" w:eastAsia="ja-JP"/>
        </w:rPr>
        <w:t>国時代論</w:t>
      </w:r>
      <w:r>
        <w:rPr>
          <w:rFonts w:eastAsia="MingLiU;細明體" w:cs="Garamond" w:ascii="Garamond" w:hAnsi="Garamond"/>
          <w:sz w:val="22"/>
          <w:szCs w:val="22"/>
          <w:lang w:eastAsia="ja-JP"/>
        </w:rPr>
        <w:t>)</w:t>
      </w:r>
      <w:r>
        <w:rPr>
          <w:rFonts w:eastAsia="MingLiU;細明體" w:cs="Garamond" w:ascii="Garamond" w:hAnsi="Garamond"/>
          <w:sz w:val="22"/>
          <w:szCs w:val="22"/>
        </w:rPr>
        <w:t>. Токио, 1996.</w:t>
      </w:r>
    </w:p>
    <w:p>
      <w:pPr>
        <w:pStyle w:val="Normal"/>
        <w:ind w:start="720" w:end="-31" w:hanging="720"/>
        <w:jc w:val="both"/>
        <w:rPr/>
      </w:pPr>
      <w:r>
        <w:rPr>
          <w:rFonts w:eastAsia="MingLiU;細明體" w:cs="Garamond" w:ascii="Garamond" w:hAnsi="Garamond"/>
          <w:sz w:val="22"/>
          <w:szCs w:val="22"/>
        </w:rPr>
        <w:t>Киносита Хироси (</w:t>
      </w:r>
      <w:r>
        <w:rPr>
          <w:rFonts w:ascii="Garamond" w:hAnsi="Garamond" w:cs="Garamond" w:eastAsia="MingLiU;細明體"/>
          <w:sz w:val="22"/>
          <w:szCs w:val="22"/>
        </w:rPr>
        <w:t>木下浩</w:t>
      </w:r>
      <w:r>
        <w:rPr>
          <w:rFonts w:eastAsia="MingLiU;細明體" w:cs="Garamond" w:ascii="Garamond" w:hAnsi="Garamond"/>
          <w:sz w:val="22"/>
          <w:szCs w:val="22"/>
        </w:rPr>
        <w:t xml:space="preserve">). </w:t>
      </w:r>
      <w:r>
        <w:rPr>
          <w:rFonts w:eastAsia="MingLiU;細明體" w:cs="Garamond" w:ascii="Garamond" w:hAnsi="Garamond"/>
          <w:i/>
          <w:sz w:val="22"/>
          <w:szCs w:val="22"/>
        </w:rPr>
        <w:t>Нобунага то Адзути-дзё</w:t>
      </w:r>
      <w:r>
        <w:rPr>
          <w:rFonts w:eastAsia="MingLiU;細明體" w:cs="Garamond" w:ascii="Garamond" w:hAnsi="Garamond"/>
          <w:sz w:val="22"/>
          <w:szCs w:val="22"/>
        </w:rPr>
        <w:t>: (</w:t>
      </w:r>
      <w:r>
        <w:rPr>
          <w:rFonts w:ascii="Garamond" w:hAnsi="Garamond" w:cs="Garamond" w:eastAsia="MingLiU;細明體"/>
          <w:sz w:val="22"/>
          <w:szCs w:val="22"/>
        </w:rPr>
        <w:t>信長</w:t>
      </w:r>
      <w:r>
        <w:rPr>
          <w:rFonts w:ascii="Garamond" w:hAnsi="Garamond" w:cs="Garamond" w:eastAsia="SimSun;宋体"/>
          <w:sz w:val="22"/>
          <w:szCs w:val="22"/>
        </w:rPr>
        <w:t>と</w:t>
      </w:r>
      <w:r>
        <w:rPr>
          <w:rFonts w:ascii="Garamond" w:hAnsi="Garamond" w:cs="Garamond" w:eastAsia="MingLiU;細明體"/>
          <w:sz w:val="22"/>
          <w:szCs w:val="22"/>
        </w:rPr>
        <w:t>安土城</w:t>
      </w:r>
      <w:r>
        <w:rPr>
          <w:rFonts w:eastAsia="MingLiU;細明體" w:cs="Garamond" w:ascii="Garamond" w:hAnsi="Garamond"/>
          <w:sz w:val="22"/>
          <w:szCs w:val="22"/>
        </w:rPr>
        <w:t xml:space="preserve">). </w:t>
      </w:r>
      <w:r>
        <w:rPr>
          <w:rFonts w:eastAsia="MingLiU;細明體" w:cs="Garamond" w:ascii="Garamond" w:hAnsi="Garamond"/>
          <w:i/>
          <w:sz w:val="22"/>
          <w:szCs w:val="22"/>
        </w:rPr>
        <w:t>Синтё:-ко: ки о ёму</w:t>
      </w:r>
      <w:r>
        <w:rPr>
          <w:rFonts w:eastAsia="MingLiU;細明體" w:cs="Garamond" w:ascii="Garamond" w:hAnsi="Garamond"/>
          <w:sz w:val="22"/>
          <w:szCs w:val="22"/>
        </w:rPr>
        <w:t xml:space="preserve"> (</w:t>
      </w:r>
      <w:r>
        <w:rPr>
          <w:rFonts w:ascii="Garamond" w:hAnsi="Garamond" w:cs="Garamond" w:eastAsia="MingLiU;細明體"/>
          <w:sz w:val="22"/>
          <w:szCs w:val="22"/>
        </w:rPr>
        <w:t>信長公記</w:t>
      </w:r>
      <w:r>
        <w:rPr>
          <w:rFonts w:ascii="Garamond" w:hAnsi="Garamond" w:cs="Garamond" w:eastAsia="SimSun;宋体"/>
          <w:sz w:val="22"/>
          <w:szCs w:val="22"/>
        </w:rPr>
        <w:t>を読む</w:t>
      </w:r>
      <w:r>
        <w:rPr>
          <w:rFonts w:eastAsia="MingLiU;細明體" w:cs="Garamond" w:ascii="Garamond" w:hAnsi="Garamond"/>
          <w:sz w:val="22"/>
          <w:szCs w:val="22"/>
        </w:rPr>
        <w:t>). Хори Син (ред.) (</w:t>
      </w:r>
      <w:r>
        <w:rPr>
          <w:rFonts w:ascii="Garamond" w:hAnsi="Garamond" w:cs="Garamond" w:eastAsia="MingLiU;細明體"/>
          <w:sz w:val="22"/>
          <w:szCs w:val="22"/>
        </w:rPr>
        <w:t>堀新編</w:t>
      </w:r>
      <w:r>
        <w:rPr>
          <w:rFonts w:eastAsia="MingLiU;細明體" w:cs="Garamond" w:ascii="Garamond" w:hAnsi="Garamond"/>
          <w:sz w:val="22"/>
          <w:szCs w:val="22"/>
        </w:rPr>
        <w:t>). Токио, 2009. С.</w:t>
      </w:r>
      <w:r>
        <w:rPr>
          <w:rFonts w:eastAsia="MingLiU;細明體" w:cs="Garamond" w:ascii="Garamond" w:hAnsi="Garamond"/>
          <w:sz w:val="22"/>
          <w:szCs w:val="22"/>
          <w:lang w:val="en-US"/>
        </w:rPr>
        <w:t> </w:t>
      </w:r>
      <w:r>
        <w:rPr>
          <w:rFonts w:eastAsia="MingLiU;細明體" w:cs="Garamond" w:ascii="Garamond" w:hAnsi="Garamond"/>
          <w:sz w:val="22"/>
          <w:szCs w:val="22"/>
        </w:rPr>
        <w:t>64–84.</w:t>
      </w:r>
    </w:p>
    <w:p>
      <w:pPr>
        <w:pStyle w:val="Normal"/>
        <w:ind w:start="720" w:end="-31" w:hanging="720"/>
        <w:jc w:val="both"/>
        <w:rPr/>
      </w:pPr>
      <w:r>
        <w:rPr>
          <w:rFonts w:eastAsia="MingLiU;細明體" w:cs="Garamond" w:ascii="Garamond" w:hAnsi="Garamond"/>
          <w:sz w:val="22"/>
          <w:szCs w:val="22"/>
        </w:rPr>
        <w:t>Конрад</w:t>
      </w:r>
      <w:r>
        <w:rPr>
          <w:rFonts w:eastAsia="MingLiU;細明體" w:cs="Garamond" w:ascii="Garamond" w:hAnsi="Garamond"/>
          <w:sz w:val="22"/>
          <w:szCs w:val="22"/>
          <w:lang w:val="en-US"/>
        </w:rPr>
        <w:t xml:space="preserve"> </w:t>
      </w:r>
      <w:r>
        <w:rPr>
          <w:rFonts w:eastAsia="MingLiU;細明體" w:cs="Garamond" w:ascii="Garamond" w:hAnsi="Garamond"/>
          <w:sz w:val="22"/>
          <w:szCs w:val="22"/>
        </w:rPr>
        <w:t>Н</w:t>
      </w:r>
      <w:r>
        <w:rPr>
          <w:rFonts w:eastAsia="MingLiU;細明體" w:cs="Garamond" w:ascii="Garamond" w:hAnsi="Garamond"/>
          <w:sz w:val="22"/>
          <w:szCs w:val="22"/>
          <w:lang w:val="en-US"/>
        </w:rPr>
        <w:t>. </w:t>
      </w:r>
      <w:r>
        <w:rPr>
          <w:rFonts w:eastAsia="MingLiU;細明體" w:cs="Garamond" w:ascii="Garamond" w:hAnsi="Garamond"/>
          <w:sz w:val="22"/>
          <w:szCs w:val="22"/>
        </w:rPr>
        <w:t>И</w:t>
      </w:r>
      <w:r>
        <w:rPr>
          <w:rFonts w:eastAsia="MingLiU;細明體" w:cs="Garamond" w:ascii="Garamond" w:hAnsi="Garamond"/>
          <w:sz w:val="22"/>
          <w:szCs w:val="22"/>
          <w:lang w:val="en-US"/>
        </w:rPr>
        <w:t>. (</w:t>
      </w:r>
      <w:r>
        <w:rPr>
          <w:rFonts w:eastAsia="MingLiU;細明體" w:cs="Garamond" w:ascii="Garamond" w:hAnsi="Garamond"/>
          <w:sz w:val="22"/>
          <w:szCs w:val="22"/>
        </w:rPr>
        <w:t>ред</w:t>
      </w:r>
      <w:r>
        <w:rPr>
          <w:rFonts w:eastAsia="MingLiU;細明體" w:cs="Garamond" w:ascii="Garamond" w:hAnsi="Garamond"/>
          <w:sz w:val="22"/>
          <w:szCs w:val="22"/>
          <w:lang w:val="en-US"/>
        </w:rPr>
        <w:t xml:space="preserve">.). </w:t>
      </w:r>
      <w:r>
        <w:rPr>
          <w:rFonts w:eastAsia="MingLiU;細明體" w:cs="Garamond" w:ascii="Garamond" w:hAnsi="Garamond"/>
          <w:i/>
          <w:sz w:val="22"/>
          <w:szCs w:val="22"/>
        </w:rPr>
        <w:t xml:space="preserve">Большой русско-японский словарь. </w:t>
      </w:r>
      <w:r>
        <w:rPr>
          <w:rFonts w:eastAsia="MingLiU;細明體" w:cs="Garamond" w:ascii="Garamond" w:hAnsi="Garamond"/>
          <w:sz w:val="22"/>
          <w:szCs w:val="22"/>
        </w:rPr>
        <w:t>Т. 1. М</w:t>
      </w:r>
      <w:r>
        <w:rPr>
          <w:rFonts w:eastAsia="MingLiU;細明體" w:cs="Garamond" w:ascii="Garamond" w:hAnsi="Garamond"/>
          <w:sz w:val="22"/>
          <w:szCs w:val="22"/>
          <w:lang w:val="en-US"/>
        </w:rPr>
        <w:t>., 1970 [</w:t>
      </w:r>
      <w:r>
        <w:rPr>
          <w:rFonts w:eastAsia="MingLiU;細明體" w:cs="Garamond" w:ascii="Garamond" w:hAnsi="Garamond"/>
          <w:i/>
          <w:sz w:val="22"/>
          <w:szCs w:val="22"/>
          <w:lang w:val="en-US"/>
        </w:rPr>
        <w:t>Large Japanese–Russian Dictionary</w:t>
      </w:r>
      <w:r>
        <w:rPr>
          <w:rFonts w:eastAsia="MingLiU;細明體" w:cs="Garamond" w:ascii="Garamond" w:hAnsi="Garamond"/>
          <w:sz w:val="22"/>
          <w:szCs w:val="22"/>
          <w:lang w:val="en-US"/>
        </w:rPr>
        <w:t>. N</w:t>
      </w:r>
      <w:r>
        <w:rPr>
          <w:rFonts w:eastAsia="MingLiU;細明體" w:cs="Garamond" w:ascii="Garamond" w:hAnsi="Garamond"/>
          <w:sz w:val="22"/>
          <w:szCs w:val="22"/>
        </w:rPr>
        <w:t>. </w:t>
      </w:r>
      <w:r>
        <w:rPr>
          <w:rFonts w:eastAsia="MingLiU;細明體" w:cs="Garamond" w:ascii="Garamond" w:hAnsi="Garamond"/>
          <w:sz w:val="22"/>
          <w:szCs w:val="22"/>
          <w:lang w:val="en-US"/>
        </w:rPr>
        <w:t>I</w:t>
      </w:r>
      <w:r>
        <w:rPr>
          <w:rFonts w:eastAsia="MingLiU;細明體" w:cs="Garamond" w:ascii="Garamond" w:hAnsi="Garamond"/>
          <w:sz w:val="22"/>
          <w:szCs w:val="22"/>
        </w:rPr>
        <w:t>. </w:t>
      </w:r>
      <w:r>
        <w:rPr>
          <w:rFonts w:eastAsia="MingLiU;細明體" w:cs="Garamond" w:ascii="Garamond" w:hAnsi="Garamond"/>
          <w:sz w:val="22"/>
          <w:szCs w:val="22"/>
          <w:lang w:val="en-US"/>
        </w:rPr>
        <w:t>Konrad</w:t>
      </w:r>
      <w:r>
        <w:rPr>
          <w:rFonts w:eastAsia="MingLiU;細明體" w:cs="Garamond" w:ascii="Garamond" w:hAnsi="Garamond"/>
          <w:sz w:val="22"/>
          <w:szCs w:val="22"/>
        </w:rPr>
        <w:t xml:space="preserve"> (</w:t>
      </w:r>
      <w:r>
        <w:rPr>
          <w:rFonts w:eastAsia="MingLiU;細明體" w:cs="Garamond" w:ascii="Garamond" w:hAnsi="Garamond"/>
          <w:sz w:val="22"/>
          <w:szCs w:val="22"/>
          <w:lang w:val="en-US"/>
        </w:rPr>
        <w:t>Ed</w:t>
      </w:r>
      <w:r>
        <w:rPr>
          <w:rFonts w:eastAsia="MingLiU;細明體" w:cs="Garamond" w:ascii="Garamond" w:hAnsi="Garamond"/>
          <w:sz w:val="22"/>
          <w:szCs w:val="22"/>
        </w:rPr>
        <w:t xml:space="preserve">.). </w:t>
      </w:r>
      <w:r>
        <w:rPr>
          <w:rFonts w:eastAsia="MingLiU;細明體" w:cs="Garamond" w:ascii="Garamond" w:hAnsi="Garamond"/>
          <w:sz w:val="22"/>
          <w:szCs w:val="22"/>
          <w:lang w:val="en-US"/>
        </w:rPr>
        <w:t>Vol</w:t>
      </w:r>
      <w:r>
        <w:rPr>
          <w:rFonts w:eastAsia="MingLiU;細明體" w:cs="Garamond" w:ascii="Garamond" w:hAnsi="Garamond"/>
          <w:sz w:val="22"/>
          <w:szCs w:val="22"/>
        </w:rPr>
        <w:t>.</w:t>
      </w:r>
      <w:r>
        <w:rPr>
          <w:rFonts w:eastAsia="MingLiU;細明體" w:cs="Garamond" w:ascii="Garamond" w:hAnsi="Garamond"/>
          <w:sz w:val="22"/>
          <w:szCs w:val="22"/>
          <w:lang w:val="en-US"/>
        </w:rPr>
        <w:t> </w:t>
      </w:r>
      <w:r>
        <w:rPr>
          <w:rFonts w:eastAsia="MingLiU;細明體" w:cs="Garamond" w:ascii="Garamond" w:hAnsi="Garamond"/>
          <w:sz w:val="22"/>
          <w:szCs w:val="22"/>
        </w:rPr>
        <w:t xml:space="preserve">1. </w:t>
      </w:r>
      <w:r>
        <w:rPr>
          <w:rFonts w:eastAsia="MingLiU;細明體" w:cs="Garamond" w:ascii="Garamond" w:hAnsi="Garamond"/>
          <w:sz w:val="22"/>
          <w:szCs w:val="22"/>
          <w:lang w:val="en-US"/>
        </w:rPr>
        <w:t>Moscow</w:t>
      </w:r>
      <w:r>
        <w:rPr>
          <w:rFonts w:eastAsia="MingLiU;細明體" w:cs="Garamond" w:ascii="Garamond" w:hAnsi="Garamond"/>
          <w:sz w:val="22"/>
          <w:szCs w:val="22"/>
        </w:rPr>
        <w:t>, 1970 (</w:t>
      </w:r>
      <w:r>
        <w:rPr>
          <w:rFonts w:eastAsia="MingLiU;細明體" w:cs="Garamond" w:ascii="Garamond" w:hAnsi="Garamond"/>
          <w:sz w:val="22"/>
          <w:szCs w:val="22"/>
          <w:lang w:val="en-US"/>
        </w:rPr>
        <w:t>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rPr>
        <w:t>)].</w:t>
      </w:r>
    </w:p>
    <w:p>
      <w:pPr>
        <w:pStyle w:val="Normal"/>
        <w:ind w:start="720" w:end="-31" w:hanging="720"/>
        <w:jc w:val="both"/>
        <w:rPr>
          <w:rFonts w:ascii="Garamond" w:hAnsi="Garamond" w:eastAsia="MingLiU;細明體" w:cs="Garamond"/>
          <w:sz w:val="22"/>
          <w:szCs w:val="22"/>
          <w:lang w:eastAsia="ja-JP"/>
        </w:rPr>
      </w:pPr>
      <w:r>
        <w:rPr>
          <w:rFonts w:eastAsia="MingLiU;細明體" w:cs="Garamond" w:ascii="Garamond" w:hAnsi="Garamond"/>
          <w:i/>
          <w:sz w:val="22"/>
          <w:szCs w:val="22"/>
        </w:rPr>
        <w:t xml:space="preserve">Кугё: бунин </w:t>
      </w:r>
      <w:r>
        <w:rPr>
          <w:rFonts w:eastAsia="MingLiU;細明體" w:cs="Garamond" w:ascii="Garamond" w:hAnsi="Garamond"/>
          <w:iCs/>
          <w:sz w:val="22"/>
          <w:szCs w:val="22"/>
        </w:rPr>
        <w:t>(</w:t>
      </w:r>
      <w:r>
        <w:rPr>
          <w:rFonts w:ascii="Garamond" w:hAnsi="Garamond" w:cs="Garamond" w:eastAsia="MingLiU;細明體"/>
          <w:sz w:val="22"/>
          <w:szCs w:val="22"/>
        </w:rPr>
        <w:t>公卿補任</w:t>
      </w:r>
      <w:r>
        <w:rPr>
          <w:rFonts w:eastAsia="MingLiU;細明體" w:cs="Garamond" w:ascii="Garamond" w:hAnsi="Garamond"/>
          <w:sz w:val="22"/>
          <w:szCs w:val="22"/>
        </w:rPr>
        <w:t>). Тю:хэн (</w:t>
      </w:r>
      <w:r>
        <w:rPr>
          <w:rFonts w:ascii="Garamond" w:hAnsi="Garamond" w:cs="Garamond" w:eastAsia="MingLiU;細明體"/>
          <w:sz w:val="22"/>
          <w:szCs w:val="22"/>
        </w:rPr>
        <w:t>中編</w:t>
      </w:r>
      <w:r>
        <w:rPr>
          <w:rFonts w:eastAsia="MingLiU;細明體" w:cs="Garamond" w:ascii="Garamond" w:hAnsi="Garamond"/>
          <w:sz w:val="22"/>
          <w:szCs w:val="22"/>
        </w:rPr>
        <w:t xml:space="preserve">). </w:t>
      </w:r>
      <w:r>
        <w:rPr>
          <w:rFonts w:eastAsia="MingLiU;細明體" w:cs="Garamond" w:ascii="Garamond" w:hAnsi="Garamond"/>
          <w:i/>
          <w:sz w:val="22"/>
          <w:szCs w:val="22"/>
        </w:rPr>
        <w:t>Кокуси тайкэй</w:t>
      </w:r>
      <w:r>
        <w:rPr>
          <w:rFonts w:eastAsia="MingLiU;細明體" w:cs="Garamond" w:ascii="Garamond" w:hAnsi="Garamond"/>
          <w:sz w:val="22"/>
          <w:szCs w:val="22"/>
        </w:rPr>
        <w:t xml:space="preserve"> (</w:t>
      </w:r>
      <w:r>
        <w:rPr>
          <w:rFonts w:ascii="Garamond" w:hAnsi="Garamond" w:cs="Garamond" w:eastAsia="MingLiU;細明體"/>
          <w:sz w:val="22"/>
          <w:szCs w:val="22"/>
        </w:rPr>
        <w:t>国史大系</w:t>
      </w:r>
      <w:r>
        <w:rPr>
          <w:rFonts w:eastAsia="MingLiU;細明體" w:cs="Garamond" w:ascii="Garamond" w:hAnsi="Garamond"/>
          <w:sz w:val="22"/>
          <w:szCs w:val="22"/>
        </w:rPr>
        <w:t>). Т.</w:t>
      </w:r>
      <w:r>
        <w:rPr>
          <w:rFonts w:eastAsia="MingLiU;細明體" w:cs="Garamond" w:ascii="Garamond" w:hAnsi="Garamond"/>
          <w:sz w:val="22"/>
          <w:szCs w:val="22"/>
          <w:lang w:val="en-US"/>
        </w:rPr>
        <w:t> </w:t>
      </w:r>
      <w:r>
        <w:rPr>
          <w:rFonts w:eastAsia="MingLiU;細明體" w:cs="Garamond" w:ascii="Garamond" w:hAnsi="Garamond"/>
          <w:sz w:val="22"/>
          <w:szCs w:val="22"/>
        </w:rPr>
        <w:t>10. Токио, 1899.</w:t>
      </w:r>
    </w:p>
    <w:p>
      <w:pPr>
        <w:pStyle w:val="Normal"/>
        <w:ind w:start="720" w:end="-31" w:hanging="720"/>
        <w:jc w:val="both"/>
        <w:rPr/>
      </w:pPr>
      <w:r>
        <w:rPr>
          <w:rFonts w:eastAsia="MingLiU;細明體" w:cs="Garamond" w:ascii="Garamond" w:hAnsi="Garamond"/>
          <w:sz w:val="22"/>
          <w:szCs w:val="22"/>
        </w:rPr>
        <w:t>Куно Масаси (</w:t>
      </w:r>
      <w:r>
        <w:rPr>
          <w:rFonts w:ascii="Garamond" w:hAnsi="Garamond" w:cs="Garamond" w:eastAsia="MingLiU;細明體"/>
          <w:sz w:val="22"/>
          <w:szCs w:val="22"/>
        </w:rPr>
        <w:t>久野雅司</w:t>
      </w:r>
      <w:r>
        <w:rPr>
          <w:rFonts w:eastAsia="MingLiU;細明體" w:cs="Garamond" w:ascii="Garamond" w:hAnsi="Garamond"/>
          <w:sz w:val="22"/>
          <w:szCs w:val="22"/>
        </w:rPr>
        <w:t xml:space="preserve">). </w:t>
      </w:r>
      <w:r>
        <w:rPr>
          <w:rFonts w:eastAsia="MingLiU;細明體" w:cs="Garamond" w:ascii="Garamond" w:hAnsi="Garamond"/>
          <w:i/>
          <w:sz w:val="22"/>
          <w:szCs w:val="22"/>
        </w:rPr>
        <w:t>Асикага Ёсиаки то Ода Нобунага. Кайрай сэйкэн-но кёдзо:</w:t>
      </w:r>
      <w:r>
        <w:rPr>
          <w:rFonts w:eastAsia="MingLiU;細明體" w:cs="Garamond" w:ascii="Garamond" w:hAnsi="Garamond"/>
          <w:sz w:val="22"/>
          <w:szCs w:val="22"/>
        </w:rPr>
        <w:t xml:space="preserve"> (</w:t>
      </w:r>
      <w:r>
        <w:rPr>
          <w:rFonts w:ascii="Garamond" w:hAnsi="Garamond" w:cs="Garamond" w:eastAsia="MingLiU;細明體"/>
          <w:sz w:val="22"/>
          <w:szCs w:val="22"/>
        </w:rPr>
        <w:t>足利義昭と織田信長</w:t>
      </w:r>
      <w:r>
        <w:rPr>
          <w:rFonts w:ascii="Garamond" w:hAnsi="Garamond" w:cs="Garamond" w:eastAsia="Garamond"/>
          <w:sz w:val="22"/>
          <w:szCs w:val="22"/>
        </w:rPr>
        <w:t xml:space="preserve"> </w:t>
      </w:r>
      <w:r>
        <w:rPr>
          <w:rFonts w:ascii="Garamond" w:hAnsi="Garamond" w:cs="Garamond" w:eastAsia="MingLiU;細明體"/>
          <w:sz w:val="22"/>
          <w:szCs w:val="22"/>
        </w:rPr>
        <w:t>傀儡政権の虚像</w:t>
      </w:r>
      <w:r>
        <w:rPr>
          <w:rFonts w:eastAsia="MingLiU;細明體" w:cs="Garamond" w:ascii="Garamond" w:hAnsi="Garamond"/>
          <w:sz w:val="22"/>
          <w:szCs w:val="22"/>
        </w:rPr>
        <w:t>). Токио, 2017.</w:t>
      </w:r>
    </w:p>
    <w:p>
      <w:pPr>
        <w:pStyle w:val="Normal"/>
        <w:ind w:start="720" w:end="-31" w:hanging="720"/>
        <w:jc w:val="both"/>
        <w:rPr/>
      </w:pPr>
      <w:r>
        <w:rPr>
          <w:rFonts w:eastAsia="MingLiU;細明體" w:cs="Garamond" w:ascii="Garamond" w:hAnsi="Garamond"/>
          <w:sz w:val="22"/>
          <w:szCs w:val="22"/>
          <w:lang w:eastAsia="ja-JP"/>
        </w:rPr>
        <w:t>Мацусита Хироси (</w:t>
      </w:r>
      <w:r>
        <w:rPr>
          <w:rFonts w:ascii="Garamond" w:hAnsi="Garamond" w:cs="Garamond" w:eastAsia="MingLiU;細明體"/>
          <w:sz w:val="22"/>
          <w:szCs w:val="22"/>
          <w:lang w:eastAsia="ja-JP"/>
        </w:rPr>
        <w:t>松下浩</w:t>
      </w:r>
      <w:r>
        <w:rPr>
          <w:rFonts w:eastAsia="MingLiU;細明體" w:cs="Garamond" w:ascii="Garamond" w:hAnsi="Garamond"/>
          <w:sz w:val="22"/>
          <w:szCs w:val="22"/>
          <w:lang w:eastAsia="ja-JP"/>
        </w:rPr>
        <w:t xml:space="preserve">). </w:t>
      </w:r>
      <w:r>
        <w:rPr>
          <w:rFonts w:eastAsia="MingLiU;細明體" w:cs="Garamond" w:ascii="Garamond" w:hAnsi="Garamond"/>
          <w:i/>
          <w:sz w:val="22"/>
          <w:szCs w:val="22"/>
          <w:lang w:eastAsia="ja-JP"/>
        </w:rPr>
        <w:t>Ода Нобунага. Соно кёдзо: то дзицудзо</w:t>
      </w:r>
      <w:r>
        <w:rPr>
          <w:rFonts w:eastAsia="MingLiU;細明體" w:cs="Garamond" w:ascii="Garamond" w:hAnsi="Garamond"/>
          <w:sz w:val="22"/>
          <w:szCs w:val="22"/>
          <w:lang w:eastAsia="ja-JP"/>
        </w:rPr>
        <w:t>:</w:t>
      </w:r>
      <w:r>
        <w:rPr>
          <w:rFonts w:eastAsia="MingLiU;細明體" w:cs="Garamond" w:ascii="Garamond" w:hAnsi="Garamond"/>
          <w:sz w:val="22"/>
          <w:szCs w:val="22"/>
        </w:rPr>
        <w:t xml:space="preserve"> (</w:t>
      </w:r>
      <w:r>
        <w:rPr>
          <w:rFonts w:ascii="Garamond" w:hAnsi="Garamond" w:cs="Garamond" w:eastAsia="MingLiU;細明體"/>
          <w:sz w:val="22"/>
          <w:szCs w:val="22"/>
        </w:rPr>
        <w:t>織田信長</w:t>
      </w:r>
      <w:r>
        <w:rPr>
          <w:rFonts w:eastAsia="MingLiU;細明體" w:cs="Garamond" w:ascii="Garamond" w:hAnsi="Garamond"/>
          <w:sz w:val="22"/>
          <w:szCs w:val="22"/>
          <w:lang w:eastAsia="ja-JP"/>
        </w:rPr>
        <w:t xml:space="preserve">. </w:t>
      </w:r>
      <w:r>
        <w:rPr>
          <w:rFonts w:ascii="Garamond" w:hAnsi="Garamond" w:cs="Garamond" w:eastAsia="MingLiU;細明體"/>
          <w:sz w:val="22"/>
          <w:szCs w:val="22"/>
          <w:lang w:eastAsia="ja-JP"/>
        </w:rPr>
        <w:t>その虚像と実像</w:t>
      </w:r>
      <w:r>
        <w:rPr>
          <w:rFonts w:eastAsia="MingLiU;細明體" w:cs="Garamond" w:ascii="Garamond" w:hAnsi="Garamond"/>
          <w:sz w:val="22"/>
          <w:szCs w:val="22"/>
          <w:lang w:eastAsia="ja-JP"/>
        </w:rPr>
        <w:t>) Токио, 2014.</w:t>
      </w:r>
    </w:p>
    <w:p>
      <w:pPr>
        <w:pStyle w:val="Normal"/>
        <w:ind w:start="720" w:end="-31" w:hanging="720"/>
        <w:jc w:val="both"/>
        <w:rPr/>
      </w:pPr>
      <w:r>
        <w:rPr>
          <w:rFonts w:eastAsia="MingLiU;細明體" w:cs="Garamond" w:ascii="Garamond" w:hAnsi="Garamond"/>
          <w:sz w:val="22"/>
          <w:szCs w:val="22"/>
          <w:lang w:eastAsia="ja-JP"/>
        </w:rPr>
        <w:t>Мицунари Дзюндзи (</w:t>
      </w:r>
      <w:r>
        <w:rPr>
          <w:rFonts w:ascii="Garamond" w:hAnsi="Garamond" w:cs="Garamond" w:eastAsia="MingLiU;細明體"/>
          <w:sz w:val="22"/>
          <w:szCs w:val="22"/>
          <w:lang w:eastAsia="ja-JP"/>
        </w:rPr>
        <w:t>光成準治</w:t>
      </w:r>
      <w:r>
        <w:rPr>
          <w:rFonts w:eastAsia="MingLiU;細明體" w:cs="Garamond" w:ascii="Garamond" w:hAnsi="Garamond"/>
          <w:sz w:val="22"/>
          <w:szCs w:val="22"/>
          <w:lang w:eastAsia="ja-JP"/>
        </w:rPr>
        <w:t xml:space="preserve">). </w:t>
      </w:r>
      <w:r>
        <w:rPr>
          <w:rFonts w:eastAsia="MingLiU;細明體" w:cs="Garamond" w:ascii="Garamond" w:hAnsi="Garamond"/>
          <w:i/>
          <w:sz w:val="22"/>
          <w:szCs w:val="22"/>
          <w:lang w:eastAsia="ja-JP"/>
        </w:rPr>
        <w:t>Мо:ри Тэрумото. Сайгоку-но ги макасэокару но ёси со:ро:</w:t>
      </w:r>
      <w:r>
        <w:rPr>
          <w:rFonts w:eastAsia="MingLiU;細明體" w:cs="Garamond" w:ascii="Garamond" w:hAnsi="Garamond"/>
          <w:sz w:val="22"/>
          <w:szCs w:val="22"/>
          <w:lang w:eastAsia="ja-JP"/>
        </w:rPr>
        <w:t xml:space="preserve"> (</w:t>
      </w:r>
      <w:r>
        <w:rPr>
          <w:rFonts w:ascii="Garamond" w:hAnsi="Garamond" w:eastAsia="MingLiU;細明體"/>
          <w:sz w:val="22"/>
          <w:szCs w:val="22"/>
          <w:lang w:eastAsia="ja-JP"/>
        </w:rPr>
        <w:t>毛利輝元</w:t>
      </w:r>
      <w:r>
        <w:rPr>
          <w:rFonts w:eastAsia="MingLiU;細明體" w:cs="Garamond" w:ascii="Garamond" w:hAnsi="Garamond"/>
          <w:sz w:val="22"/>
          <w:szCs w:val="22"/>
          <w:lang w:eastAsia="ja-JP"/>
        </w:rPr>
        <w:t xml:space="preserve">. </w:t>
      </w:r>
      <w:r>
        <w:rPr>
          <w:rFonts w:ascii="Garamond" w:hAnsi="Garamond" w:eastAsia="MingLiU;細明體"/>
          <w:sz w:val="22"/>
          <w:szCs w:val="22"/>
          <w:lang w:val="en-US" w:eastAsia="ja-JP"/>
        </w:rPr>
        <w:t>西国の儀任せ置かるの由候</w:t>
      </w:r>
      <w:r>
        <w:rPr>
          <w:rFonts w:eastAsia="MingLiU;細明體" w:cs="Garamond" w:ascii="Garamond" w:hAnsi="Garamond"/>
          <w:sz w:val="22"/>
          <w:szCs w:val="22"/>
          <w:lang w:eastAsia="ja-JP"/>
        </w:rPr>
        <w:t>). Токио, 2016.</w:t>
      </w:r>
    </w:p>
    <w:p>
      <w:pPr>
        <w:pStyle w:val="Normal"/>
        <w:ind w:start="720" w:end="-31" w:hanging="720"/>
        <w:jc w:val="both"/>
        <w:rPr/>
      </w:pPr>
      <w:r>
        <w:rPr>
          <w:rFonts w:eastAsia="MingLiU;細明體" w:cs="Garamond" w:ascii="Garamond" w:hAnsi="Garamond"/>
          <w:sz w:val="22"/>
          <w:szCs w:val="22"/>
        </w:rPr>
        <w:t>Найто: Акира (</w:t>
      </w:r>
      <w:r>
        <w:rPr>
          <w:rFonts w:ascii="Garamond" w:hAnsi="Garamond" w:eastAsia="MingLiU;細明體"/>
          <w:sz w:val="22"/>
          <w:szCs w:val="22"/>
          <w:lang w:val="en-US" w:eastAsia="ja-JP"/>
        </w:rPr>
        <w:t>内藤昌</w:t>
      </w:r>
      <w:r>
        <w:rPr>
          <w:rFonts w:eastAsia="MingLiU;細明體" w:cs="Garamond" w:ascii="Garamond" w:hAnsi="Garamond"/>
          <w:sz w:val="22"/>
          <w:szCs w:val="22"/>
          <w:lang w:eastAsia="ja-JP"/>
        </w:rPr>
        <w:t>)</w:t>
      </w:r>
      <w:r>
        <w:rPr>
          <w:rFonts w:eastAsia="MingLiU;細明體" w:cs="Garamond" w:ascii="Garamond" w:hAnsi="Garamond"/>
          <w:sz w:val="22"/>
          <w:szCs w:val="22"/>
        </w:rPr>
        <w:t xml:space="preserve">. </w:t>
      </w:r>
      <w:r>
        <w:rPr>
          <w:rFonts w:eastAsia="MingLiU;細明體" w:cs="Garamond" w:ascii="Garamond" w:hAnsi="Garamond"/>
          <w:i/>
          <w:sz w:val="22"/>
          <w:szCs w:val="22"/>
        </w:rPr>
        <w:t>Фукугэн Адзути-дзё:</w:t>
      </w:r>
      <w:r>
        <w:rPr>
          <w:rFonts w:eastAsia="MingLiU;細明體" w:cs="Garamond" w:ascii="Garamond" w:hAnsi="Garamond"/>
          <w:sz w:val="22"/>
          <w:szCs w:val="22"/>
        </w:rPr>
        <w:t xml:space="preserve"> (</w:t>
      </w:r>
      <w:r>
        <w:rPr>
          <w:rFonts w:ascii="Garamond" w:hAnsi="Garamond" w:eastAsia="MingLiU;細明體"/>
          <w:sz w:val="22"/>
          <w:szCs w:val="22"/>
          <w:lang w:val="en-US" w:eastAsia="ja-JP"/>
        </w:rPr>
        <w:t>復元</w:t>
      </w:r>
      <w:r>
        <w:rPr>
          <w:rFonts w:ascii="Garamond" w:hAnsi="Garamond" w:cs="Garamond" w:eastAsia="Garamond"/>
          <w:sz w:val="22"/>
          <w:szCs w:val="22"/>
          <w:lang w:eastAsia="ja-JP"/>
        </w:rPr>
        <w:t xml:space="preserve"> </w:t>
      </w:r>
      <w:r>
        <w:rPr>
          <w:rFonts w:ascii="Garamond" w:hAnsi="Garamond" w:eastAsia="MingLiU;細明體"/>
          <w:sz w:val="22"/>
          <w:szCs w:val="22"/>
          <w:lang w:val="en-US" w:eastAsia="ja-JP"/>
        </w:rPr>
        <w:t>安土城</w:t>
      </w:r>
      <w:r>
        <w:rPr>
          <w:rFonts w:eastAsia="MingLiU;細明體" w:cs="Garamond" w:ascii="Garamond" w:hAnsi="Garamond"/>
          <w:sz w:val="22"/>
          <w:szCs w:val="22"/>
          <w:lang w:eastAsia="ja-JP"/>
        </w:rPr>
        <w:t>)</w:t>
      </w:r>
      <w:r>
        <w:rPr>
          <w:rFonts w:eastAsia="MingLiU;細明體" w:cs="Garamond" w:ascii="Garamond" w:hAnsi="Garamond"/>
          <w:sz w:val="22"/>
          <w:szCs w:val="22"/>
        </w:rPr>
        <w:t>. Токио, 1994.</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t xml:space="preserve">Николаева Н. С. </w:t>
      </w:r>
      <w:r>
        <w:rPr>
          <w:rFonts w:eastAsia="MingLiU;細明體" w:cs="Garamond" w:ascii="Garamond" w:hAnsi="Garamond"/>
          <w:i/>
          <w:sz w:val="22"/>
          <w:szCs w:val="22"/>
        </w:rPr>
        <w:t xml:space="preserve">Художественная культура Японии </w:t>
      </w:r>
      <w:r>
        <w:rPr>
          <w:rFonts w:eastAsia="MingLiU;細明體" w:cs="Garamond" w:ascii="Garamond" w:hAnsi="Garamond"/>
          <w:i/>
          <w:sz w:val="22"/>
          <w:szCs w:val="22"/>
          <w:lang w:val="en-US"/>
        </w:rPr>
        <w:t>XVI</w:t>
      </w:r>
      <w:r>
        <w:rPr>
          <w:rFonts w:eastAsia="MingLiU;細明體" w:cs="Garamond" w:ascii="Garamond" w:hAnsi="Garamond"/>
          <w:i/>
          <w:sz w:val="22"/>
          <w:szCs w:val="22"/>
        </w:rPr>
        <w:t> столетия</w:t>
      </w:r>
      <w:r>
        <w:rPr>
          <w:rFonts w:eastAsia="MingLiU;細明體" w:cs="Garamond" w:ascii="Garamond" w:hAnsi="Garamond"/>
          <w:sz w:val="22"/>
          <w:szCs w:val="22"/>
        </w:rPr>
        <w:t>. М</w:t>
      </w:r>
      <w:r>
        <w:rPr>
          <w:rFonts w:eastAsia="MingLiU;細明體" w:cs="Garamond" w:ascii="Garamond" w:hAnsi="Garamond"/>
          <w:sz w:val="22"/>
          <w:szCs w:val="22"/>
          <w:lang w:val="en-US"/>
        </w:rPr>
        <w:t xml:space="preserve">., 1986 [Nikolaeva N. S. </w:t>
      </w:r>
      <w:r>
        <w:rPr>
          <w:rFonts w:eastAsia="MingLiU;細明體" w:cs="Garamond" w:ascii="Garamond" w:hAnsi="Garamond"/>
          <w:i/>
          <w:sz w:val="22"/>
          <w:szCs w:val="22"/>
          <w:lang w:val="en-US"/>
        </w:rPr>
        <w:t>Artistic Culture of Japan of the 16</w:t>
      </w:r>
      <w:r>
        <w:rPr>
          <w:rFonts w:eastAsia="MingLiU;細明體" w:cs="Garamond" w:ascii="Garamond" w:hAnsi="Garamond"/>
          <w:i/>
          <w:sz w:val="22"/>
          <w:szCs w:val="22"/>
          <w:vertAlign w:val="superscript"/>
          <w:lang w:val="en-US"/>
        </w:rPr>
        <w:t>th</w:t>
      </w:r>
      <w:r>
        <w:rPr>
          <w:rFonts w:eastAsia="MingLiU;細明體" w:cs="Garamond" w:ascii="Garamond" w:hAnsi="Garamond"/>
          <w:i/>
          <w:sz w:val="22"/>
          <w:szCs w:val="22"/>
          <w:lang w:val="en-US"/>
        </w:rPr>
        <w:t xml:space="preserve"> Century</w:t>
      </w:r>
      <w:r>
        <w:rPr>
          <w:rFonts w:eastAsia="MingLiU;細明體" w:cs="Garamond" w:ascii="Garamond" w:hAnsi="Garamond"/>
          <w:sz w:val="22"/>
          <w:szCs w:val="22"/>
          <w:lang w:val="en-US"/>
        </w:rPr>
        <w:t>. Moscow</w:t>
      </w:r>
      <w:r>
        <w:rPr>
          <w:rFonts w:eastAsia="MingLiU;細明體" w:cs="Garamond" w:ascii="Garamond" w:hAnsi="Garamond"/>
          <w:sz w:val="22"/>
          <w:szCs w:val="22"/>
        </w:rPr>
        <w:t>, 1986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r>
        <w:rPr>
          <w:rFonts w:eastAsia="MingLiU;細明體" w:cs="Garamond" w:ascii="Garamond" w:hAnsi="Garamond"/>
          <w:sz w:val="22"/>
          <w:szCs w:val="22"/>
          <w:lang w:eastAsia="ja-JP"/>
        </w:rPr>
        <w:t>.</w:t>
      </w:r>
    </w:p>
    <w:p>
      <w:pPr>
        <w:pStyle w:val="Normal"/>
        <w:ind w:start="720" w:end="-31" w:hanging="720"/>
        <w:jc w:val="both"/>
        <w:rPr/>
      </w:pPr>
      <w:r>
        <w:rPr>
          <w:rFonts w:eastAsia="MingLiU;細明體" w:cs="Garamond" w:ascii="Garamond" w:hAnsi="Garamond"/>
          <w:sz w:val="22"/>
          <w:szCs w:val="22"/>
        </w:rPr>
        <w:t>Сакагути Ёсиясу (</w:t>
      </w:r>
      <w:r>
        <w:rPr>
          <w:rFonts w:ascii="Garamond" w:hAnsi="Garamond" w:eastAsia="MingLiU;細明體"/>
          <w:sz w:val="22"/>
          <w:szCs w:val="22"/>
        </w:rPr>
        <w:t>坂口善保</w:t>
      </w:r>
      <w:r>
        <w:rPr>
          <w:rFonts w:eastAsia="MingLiU;細明體" w:cs="Garamond" w:ascii="Garamond" w:hAnsi="Garamond"/>
          <w:sz w:val="22"/>
          <w:szCs w:val="22"/>
        </w:rPr>
        <w:t xml:space="preserve">) (пер. и комм.). </w:t>
      </w:r>
      <w:r>
        <w:rPr>
          <w:rFonts w:eastAsia="MingLiU;細明體" w:cs="Garamond" w:ascii="Garamond" w:hAnsi="Garamond"/>
          <w:i/>
          <w:sz w:val="22"/>
          <w:szCs w:val="22"/>
        </w:rPr>
        <w:t>Якутю:</w:t>
      </w:r>
      <w:r>
        <w:rPr>
          <w:rFonts w:eastAsia="MingLiU;細明體" w:cs="Garamond" w:ascii="Garamond" w:hAnsi="Garamond"/>
          <w:sz w:val="22"/>
          <w:szCs w:val="22"/>
        </w:rPr>
        <w:t xml:space="preserve"> </w:t>
      </w:r>
      <w:r>
        <w:rPr>
          <w:rFonts w:eastAsia="MingLiU;細明體" w:cs="Garamond" w:ascii="Garamond" w:hAnsi="Garamond"/>
          <w:i/>
          <w:sz w:val="22"/>
          <w:szCs w:val="22"/>
        </w:rPr>
        <w:t xml:space="preserve">Синтё:-ко: ки </w:t>
      </w:r>
      <w:r>
        <w:rPr>
          <w:rFonts w:eastAsia="MingLiU;細明體" w:cs="Garamond" w:ascii="Garamond" w:hAnsi="Garamond"/>
          <w:iCs/>
          <w:sz w:val="22"/>
          <w:szCs w:val="22"/>
        </w:rPr>
        <w:t>(</w:t>
      </w:r>
      <w:r>
        <w:rPr>
          <w:rFonts w:ascii="Garamond" w:hAnsi="Garamond" w:cs="MingLiU_HKSCS-ExtB" w:eastAsia="MingLiU_HKSCS-ExtB"/>
          <w:sz w:val="22"/>
          <w:szCs w:val="22"/>
        </w:rPr>
        <w:t>訳</w:t>
      </w:r>
      <w:r>
        <w:rPr>
          <w:rFonts w:ascii="Garamond" w:hAnsi="Garamond" w:eastAsia="MingLiU;細明體"/>
          <w:sz w:val="22"/>
          <w:szCs w:val="22"/>
        </w:rPr>
        <w:t>注</w:t>
      </w:r>
      <w:r>
        <w:rPr>
          <w:rFonts w:ascii="Garamond" w:hAnsi="Garamond" w:cs="Garamond" w:eastAsia="Garamond"/>
          <w:sz w:val="22"/>
          <w:szCs w:val="22"/>
        </w:rPr>
        <w:t xml:space="preserve"> </w:t>
      </w:r>
      <w:r>
        <w:rPr>
          <w:rFonts w:ascii="Garamond" w:hAnsi="Garamond" w:eastAsia="MingLiU;細明體"/>
          <w:sz w:val="22"/>
          <w:szCs w:val="22"/>
        </w:rPr>
        <w:t>信長公記</w:t>
      </w:r>
      <w:r>
        <w:rPr>
          <w:rFonts w:eastAsia="MingLiU;細明體" w:cs="Garamond" w:ascii="Garamond" w:hAnsi="Garamond"/>
          <w:sz w:val="22"/>
          <w:szCs w:val="22"/>
        </w:rPr>
        <w:t>). О:та Гю:ити      (</w:t>
      </w:r>
      <w:r>
        <w:rPr>
          <w:rFonts w:ascii="Garamond" w:hAnsi="Garamond" w:eastAsia="MingLiU;細明體"/>
          <w:sz w:val="22"/>
          <w:szCs w:val="22"/>
        </w:rPr>
        <w:t>太田牛一</w:t>
      </w:r>
      <w:r>
        <w:rPr>
          <w:rFonts w:eastAsia="MingLiU;細明體" w:cs="Garamond" w:ascii="Garamond" w:hAnsi="Garamond"/>
          <w:sz w:val="22"/>
          <w:szCs w:val="22"/>
        </w:rPr>
        <w:t>). Токио, 2018.</w:t>
      </w:r>
    </w:p>
    <w:p>
      <w:pPr>
        <w:pStyle w:val="Normal"/>
        <w:ind w:start="720" w:end="-31" w:hanging="720"/>
        <w:jc w:val="both"/>
        <w:rPr/>
      </w:pPr>
      <w:r>
        <w:rPr>
          <w:rFonts w:eastAsia="MingLiU;細明體" w:cs="Garamond" w:ascii="Garamond" w:hAnsi="Garamond"/>
          <w:sz w:val="22"/>
          <w:szCs w:val="22"/>
        </w:rPr>
        <w:t>Сакакияма Акира (</w:t>
      </w:r>
      <w:r>
        <w:rPr>
          <w:rFonts w:ascii="MS Gothic;ＭＳ ゴシック" w:hAnsi="MS Gothic;ＭＳ ゴシック" w:cs="MS Gothic;ＭＳ ゴシック" w:eastAsia="MS Gothic;ＭＳ ゴシック"/>
        </w:rPr>
        <w:t>榊</w:t>
      </w:r>
      <w:r>
        <w:rPr>
          <w:rFonts w:ascii="Garamond" w:hAnsi="Garamond" w:eastAsia="MingLiU;細明體"/>
          <w:sz w:val="22"/>
          <w:szCs w:val="22"/>
        </w:rPr>
        <w:t>山潤</w:t>
      </w:r>
      <w:r>
        <w:rPr>
          <w:rFonts w:eastAsia="MingLiU;細明體" w:cs="Garamond" w:ascii="Garamond" w:hAnsi="Garamond"/>
          <w:sz w:val="22"/>
          <w:szCs w:val="22"/>
        </w:rPr>
        <w:t>) (пер. и комм.).</w:t>
      </w:r>
      <w:r>
        <w:rPr>
          <w:rFonts w:eastAsia="MingLiU;細明體" w:cs="Garamond" w:ascii="Garamond" w:hAnsi="Garamond"/>
          <w:i/>
          <w:sz w:val="22"/>
          <w:szCs w:val="22"/>
        </w:rPr>
        <w:t xml:space="preserve"> Гэндайго яку Синтё:-ко: ки (дзэн)</w:t>
      </w:r>
      <w:r>
        <w:rPr>
          <w:rFonts w:eastAsia="MingLiU;細明體" w:cs="Garamond" w:ascii="Garamond" w:hAnsi="Garamond"/>
          <w:sz w:val="22"/>
          <w:szCs w:val="22"/>
        </w:rPr>
        <w:t xml:space="preserve">. </w:t>
      </w:r>
      <w:r>
        <w:rPr>
          <w:rFonts w:ascii="Garamond" w:hAnsi="Garamond" w:eastAsia="MingLiU;細明體"/>
          <w:sz w:val="22"/>
          <w:szCs w:val="22"/>
        </w:rPr>
        <w:t>現代語</w:t>
      </w:r>
      <w:r>
        <w:rPr>
          <w:rFonts w:ascii="MS Gothic;ＭＳ ゴシック" w:hAnsi="MS Gothic;ＭＳ ゴシック" w:cs="MS Gothic;ＭＳ ゴシック" w:eastAsia="MS Gothic;ＭＳ ゴシック"/>
        </w:rPr>
        <w:t>訳</w:t>
      </w:r>
      <w:r>
        <w:rPr>
          <w:rFonts w:ascii="MS Gothic;ＭＳ ゴシック" w:hAnsi="MS Gothic;ＭＳ ゴシック" w:cs="MS Gothic;ＭＳ ゴシック" w:eastAsia="MS Gothic;ＭＳ ゴシック"/>
          <w:sz w:val="18"/>
          <w:szCs w:val="18"/>
        </w:rPr>
        <w:t xml:space="preserve"> </w:t>
      </w:r>
      <w:r>
        <w:rPr>
          <w:rFonts w:ascii="Garamond" w:hAnsi="Garamond" w:eastAsia="MingLiU;細明體"/>
          <w:sz w:val="22"/>
          <w:szCs w:val="22"/>
        </w:rPr>
        <w:t>信長公記</w:t>
      </w:r>
      <w:r>
        <w:rPr>
          <w:rFonts w:ascii="Garamond" w:hAnsi="Garamond" w:cs="Garamond" w:eastAsia="Garamond"/>
          <w:sz w:val="22"/>
          <w:szCs w:val="22"/>
        </w:rPr>
        <w:t xml:space="preserve"> </w:t>
      </w:r>
      <w:r>
        <w:rPr>
          <w:rFonts w:eastAsia="MingLiU;細明體" w:cs="Garamond" w:ascii="Garamond" w:hAnsi="Garamond"/>
          <w:sz w:val="22"/>
          <w:szCs w:val="22"/>
        </w:rPr>
        <w:t>(</w:t>
      </w:r>
      <w:r>
        <w:rPr>
          <w:rFonts w:ascii="Garamond" w:hAnsi="Garamond" w:eastAsia="MingLiU;細明體"/>
          <w:sz w:val="22"/>
          <w:szCs w:val="22"/>
        </w:rPr>
        <w:t>全</w:t>
      </w:r>
      <w:r>
        <w:rPr>
          <w:rFonts w:eastAsia="MingLiU;細明體" w:cs="Garamond" w:ascii="Garamond" w:hAnsi="Garamond"/>
          <w:sz w:val="22"/>
          <w:szCs w:val="22"/>
        </w:rPr>
        <w:t>). О:та Гю:ити (</w:t>
      </w:r>
      <w:r>
        <w:rPr>
          <w:rFonts w:ascii="Garamond" w:hAnsi="Garamond" w:eastAsia="MingLiU;細明體"/>
          <w:sz w:val="22"/>
          <w:szCs w:val="22"/>
        </w:rPr>
        <w:t>太田牛一</w:t>
      </w:r>
      <w:r>
        <w:rPr>
          <w:rFonts w:eastAsia="MingLiU;細明體" w:cs="Garamond" w:ascii="Garamond" w:hAnsi="Garamond"/>
          <w:sz w:val="22"/>
          <w:szCs w:val="22"/>
        </w:rPr>
        <w:t>). Токио, 2017.</w:t>
      </w:r>
    </w:p>
    <w:p>
      <w:pPr>
        <w:pStyle w:val="Normal"/>
        <w:ind w:start="720" w:end="-31" w:hanging="720"/>
        <w:jc w:val="both"/>
        <w:rPr/>
      </w:pPr>
      <w:r>
        <w:rPr>
          <w:rFonts w:eastAsia="MingLiU;細明體" w:cs="Garamond" w:ascii="Garamond" w:hAnsi="Garamond"/>
          <w:sz w:val="22"/>
          <w:szCs w:val="22"/>
        </w:rPr>
        <w:t>Сато: Тайки (</w:t>
      </w:r>
      <w:r>
        <w:rPr>
          <w:rFonts w:ascii="Garamond" w:hAnsi="Garamond" w:eastAsia="MingLiU;細明體"/>
          <w:sz w:val="22"/>
          <w:szCs w:val="22"/>
        </w:rPr>
        <w:t>佐藤</w:t>
      </w:r>
      <w:r>
        <w:rPr>
          <w:rFonts w:ascii="Garamond" w:hAnsi="Garamond" w:cs="Garamond" w:eastAsia="Garamond"/>
          <w:sz w:val="22"/>
          <w:szCs w:val="22"/>
        </w:rPr>
        <w:t xml:space="preserve"> </w:t>
      </w:r>
      <w:r>
        <w:rPr>
          <w:rFonts w:ascii="Garamond" w:hAnsi="Garamond" w:eastAsia="MingLiU;細明體"/>
          <w:sz w:val="22"/>
          <w:szCs w:val="22"/>
        </w:rPr>
        <w:t>大規</w:t>
      </w:r>
      <w:r>
        <w:rPr>
          <w:rFonts w:eastAsia="MingLiU;細明體" w:cs="Garamond" w:ascii="Garamond" w:hAnsi="Garamond"/>
          <w:sz w:val="22"/>
          <w:szCs w:val="22"/>
        </w:rPr>
        <w:t xml:space="preserve">.) </w:t>
      </w:r>
      <w:r>
        <w:rPr>
          <w:rFonts w:eastAsia="MingLiU;細明體" w:cs="Garamond" w:ascii="Garamond" w:hAnsi="Garamond"/>
          <w:i/>
          <w:sz w:val="22"/>
          <w:szCs w:val="22"/>
        </w:rPr>
        <w:t xml:space="preserve">Адзути-дзё: тэнсю-но ко:дзо: оёби гайкан-ни кан-суру фукугэн ко:сацу </w:t>
      </w:r>
      <w:r>
        <w:rPr>
          <w:rFonts w:ascii="Garamond" w:hAnsi="Garamond" w:eastAsia="MingLiU;細明體"/>
          <w:sz w:val="22"/>
          <w:szCs w:val="22"/>
        </w:rPr>
        <w:t>安土城天主の構造および外観に関する復元考察</w:t>
      </w:r>
      <w:r>
        <w:rPr>
          <w:rFonts w:ascii="Garamond" w:hAnsi="Garamond" w:cs="Garamond" w:eastAsia="Garamond"/>
          <w:sz w:val="22"/>
          <w:szCs w:val="22"/>
        </w:rPr>
        <w:t xml:space="preserve"> </w:t>
      </w:r>
      <w:r>
        <w:rPr>
          <w:rFonts w:eastAsia="MingLiU;細明體" w:cs="Garamond" w:ascii="Garamond" w:hAnsi="Garamond"/>
          <w:sz w:val="22"/>
          <w:szCs w:val="22"/>
        </w:rPr>
        <w:t xml:space="preserve">. </w:t>
      </w:r>
      <w:r>
        <w:rPr>
          <w:rFonts w:eastAsia="MingLiU;細明體" w:cs="Garamond" w:ascii="Garamond" w:hAnsi="Garamond"/>
          <w:i/>
          <w:sz w:val="22"/>
          <w:szCs w:val="22"/>
        </w:rPr>
        <w:t>Сигаку кэнкю:</w:t>
      </w:r>
      <w:r>
        <w:rPr>
          <w:rFonts w:eastAsia="MingLiU;細明體" w:cs="Garamond" w:ascii="Garamond" w:hAnsi="Garamond"/>
          <w:sz w:val="22"/>
          <w:szCs w:val="22"/>
        </w:rPr>
        <w:t xml:space="preserve"> </w:t>
      </w:r>
      <w:r>
        <w:rPr>
          <w:rFonts w:ascii="Garamond" w:hAnsi="Garamond" w:eastAsia="MingLiU;細明體"/>
          <w:sz w:val="22"/>
          <w:szCs w:val="22"/>
        </w:rPr>
        <w:t>史學研究</w:t>
      </w:r>
      <w:r>
        <w:rPr>
          <w:rFonts w:eastAsia="MingLiU;細明體" w:cs="Garamond" w:ascii="Garamond" w:hAnsi="Garamond"/>
          <w:sz w:val="22"/>
          <w:szCs w:val="22"/>
        </w:rPr>
        <w:t>. 2014. Т. 282. С. 22–52.</w:t>
      </w:r>
    </w:p>
    <w:p>
      <w:pPr>
        <w:pStyle w:val="Normal"/>
        <w:ind w:start="720" w:end="-31" w:hanging="720"/>
        <w:jc w:val="both"/>
        <w:rPr/>
      </w:pPr>
      <w:r>
        <w:rPr>
          <w:rFonts w:eastAsia="MingLiU;細明體" w:cs="Garamond" w:ascii="Garamond" w:hAnsi="Garamond"/>
          <w:sz w:val="22"/>
          <w:szCs w:val="22"/>
        </w:rPr>
        <w:t>Сато: Тайки (</w:t>
      </w:r>
      <w:r>
        <w:rPr>
          <w:rFonts w:ascii="Garamond" w:hAnsi="Garamond" w:eastAsia="MingLiU;細明體"/>
          <w:sz w:val="22"/>
          <w:szCs w:val="22"/>
        </w:rPr>
        <w:t>佐藤</w:t>
      </w:r>
      <w:r>
        <w:rPr>
          <w:rFonts w:ascii="Garamond" w:hAnsi="Garamond" w:cs="Garamond" w:eastAsia="Garamond"/>
          <w:sz w:val="22"/>
          <w:szCs w:val="22"/>
        </w:rPr>
        <w:t xml:space="preserve"> </w:t>
      </w:r>
      <w:r>
        <w:rPr>
          <w:rFonts w:ascii="Garamond" w:hAnsi="Garamond" w:eastAsia="MingLiU;細明體"/>
          <w:sz w:val="22"/>
          <w:szCs w:val="22"/>
        </w:rPr>
        <w:t>大規</w:t>
      </w:r>
      <w:r>
        <w:rPr>
          <w:rFonts w:eastAsia="MingLiU;細明體" w:cs="Garamond" w:ascii="Garamond" w:hAnsi="Garamond"/>
          <w:sz w:val="22"/>
          <w:szCs w:val="22"/>
        </w:rPr>
        <w:t xml:space="preserve">.) </w:t>
      </w:r>
      <w:r>
        <w:rPr>
          <w:rFonts w:eastAsia="MingLiU;細明體" w:cs="Garamond" w:ascii="Garamond" w:hAnsi="Garamond"/>
          <w:i/>
          <w:sz w:val="22"/>
          <w:szCs w:val="22"/>
        </w:rPr>
        <w:t>Адзути-дзё: тэнсю-но хэймэн фукугэн ни кан-суру сиан</w:t>
      </w:r>
      <w:r>
        <w:rPr>
          <w:rFonts w:eastAsia="MingLiU;細明體" w:cs="Garamond" w:ascii="Garamond" w:hAnsi="Garamond"/>
          <w:sz w:val="22"/>
          <w:szCs w:val="22"/>
        </w:rPr>
        <w:t xml:space="preserve"> </w:t>
      </w:r>
      <w:r>
        <w:rPr>
          <w:rFonts w:ascii="Garamond" w:hAnsi="Garamond" w:eastAsia="MingLiU;細明體"/>
          <w:sz w:val="22"/>
          <w:szCs w:val="22"/>
        </w:rPr>
        <w:t>安土城天主の平面復元に関する試案</w:t>
      </w:r>
      <w:r>
        <w:rPr>
          <w:rFonts w:eastAsia="MingLiU;細明體" w:cs="Garamond" w:ascii="Garamond" w:hAnsi="Garamond"/>
          <w:sz w:val="22"/>
          <w:szCs w:val="22"/>
        </w:rPr>
        <w:t xml:space="preserve">. </w:t>
      </w:r>
      <w:r>
        <w:rPr>
          <w:rFonts w:eastAsia="MingLiU;細明體" w:cs="Garamond" w:ascii="Garamond" w:hAnsi="Garamond"/>
          <w:i/>
          <w:sz w:val="22"/>
          <w:szCs w:val="22"/>
        </w:rPr>
        <w:t>Сигаку кэнкю:</w:t>
      </w:r>
      <w:r>
        <w:rPr>
          <w:rFonts w:eastAsia="MingLiU;細明體" w:cs="Garamond" w:ascii="Garamond" w:hAnsi="Garamond"/>
          <w:sz w:val="22"/>
          <w:szCs w:val="22"/>
        </w:rPr>
        <w:t xml:space="preserve"> </w:t>
      </w:r>
      <w:r>
        <w:rPr>
          <w:rFonts w:ascii="Garamond" w:hAnsi="Garamond" w:eastAsia="MingLiU;細明體"/>
          <w:sz w:val="22"/>
          <w:szCs w:val="22"/>
        </w:rPr>
        <w:t>史學研究</w:t>
      </w:r>
      <w:r>
        <w:rPr>
          <w:rFonts w:eastAsia="MingLiU;細明體" w:cs="Garamond" w:ascii="Garamond" w:hAnsi="Garamond"/>
          <w:sz w:val="22"/>
          <w:szCs w:val="22"/>
        </w:rPr>
        <w:t>. 2007. Т. 255. С. 1–22.</w:t>
      </w:r>
    </w:p>
    <w:p>
      <w:pPr>
        <w:pStyle w:val="Normal"/>
        <w:ind w:start="720" w:end="-31" w:hanging="720"/>
        <w:jc w:val="both"/>
        <w:rPr/>
      </w:pPr>
      <w:r>
        <w:rPr>
          <w:rFonts w:eastAsia="MingLiU;細明體" w:cs="Garamond" w:ascii="Garamond" w:hAnsi="Garamond"/>
          <w:i/>
          <w:sz w:val="22"/>
          <w:szCs w:val="22"/>
        </w:rPr>
        <w:t>Синтё:-ко: ки</w:t>
      </w:r>
      <w:r>
        <w:rPr>
          <w:rFonts w:eastAsia="MingLiU;細明體" w:cs="Garamond" w:ascii="Garamond" w:hAnsi="Garamond"/>
          <w:sz w:val="22"/>
          <w:szCs w:val="22"/>
        </w:rPr>
        <w:t xml:space="preserve"> (</w:t>
      </w:r>
      <w:r>
        <w:rPr>
          <w:rFonts w:ascii="Garamond" w:hAnsi="Garamond" w:eastAsia="MingLiU;細明體"/>
          <w:sz w:val="22"/>
          <w:szCs w:val="22"/>
        </w:rPr>
        <w:t>信長公記</w:t>
      </w:r>
      <w:r>
        <w:rPr>
          <w:rFonts w:eastAsia="MingLiU;細明體" w:cs="Garamond" w:ascii="Garamond" w:hAnsi="Garamond"/>
          <w:sz w:val="22"/>
          <w:szCs w:val="22"/>
        </w:rPr>
        <w:t xml:space="preserve">). Ивасава Ёсихико, Окуно Такахиро (комм.) </w:t>
      </w:r>
      <w:r>
        <w:rPr>
          <w:rFonts w:ascii="Garamond" w:hAnsi="Garamond" w:eastAsia="MingLiU;細明體"/>
          <w:sz w:val="22"/>
          <w:szCs w:val="22"/>
        </w:rPr>
        <w:t>岩沢愿彦</w:t>
      </w:r>
      <w:r>
        <w:rPr>
          <w:rFonts w:ascii="Garamond" w:hAnsi="Garamond" w:cs="Garamond" w:eastAsia="Garamond"/>
          <w:sz w:val="22"/>
          <w:szCs w:val="22"/>
        </w:rPr>
        <w:t xml:space="preserve"> </w:t>
      </w:r>
      <w:r>
        <w:rPr>
          <w:rFonts w:ascii="Garamond" w:hAnsi="Garamond" w:cs="MingLiU_HKSCS-ExtB" w:eastAsia="MingLiU_HKSCS-ExtB"/>
          <w:sz w:val="22"/>
          <w:szCs w:val="22"/>
        </w:rPr>
        <w:t>奥</w:t>
      </w:r>
      <w:r>
        <w:rPr>
          <w:rFonts w:ascii="Garamond" w:hAnsi="Garamond" w:eastAsia="MingLiU;細明體"/>
          <w:sz w:val="22"/>
          <w:szCs w:val="22"/>
        </w:rPr>
        <w:t>野高広</w:t>
      </w:r>
      <w:r>
        <w:rPr>
          <w:rFonts w:ascii="Garamond" w:hAnsi="Garamond" w:cs="Garamond" w:eastAsia="Garamond"/>
          <w:sz w:val="22"/>
          <w:szCs w:val="22"/>
        </w:rPr>
        <w:t xml:space="preserve"> </w:t>
      </w:r>
      <w:r>
        <w:rPr>
          <w:rFonts w:ascii="Garamond" w:hAnsi="Garamond" w:eastAsia="MingLiU;細明體"/>
          <w:sz w:val="22"/>
          <w:szCs w:val="22"/>
        </w:rPr>
        <w:t>校注</w:t>
      </w:r>
      <w:r>
        <w:rPr>
          <w:rFonts w:eastAsia="MingLiU;細明體" w:cs="Garamond" w:ascii="Garamond" w:hAnsi="Garamond"/>
          <w:sz w:val="22"/>
          <w:szCs w:val="22"/>
        </w:rPr>
        <w:t>.   9-е изд. Токио, 1996.</w:t>
      </w:r>
    </w:p>
    <w:p>
      <w:pPr>
        <w:pStyle w:val="Normal"/>
        <w:ind w:start="720" w:end="-31" w:hanging="720"/>
        <w:jc w:val="both"/>
        <w:rPr/>
      </w:pPr>
      <w:r>
        <w:rPr>
          <w:rFonts w:eastAsia="MingLiU;細明體" w:cs="Garamond" w:ascii="Garamond" w:hAnsi="Garamond"/>
          <w:sz w:val="22"/>
          <w:szCs w:val="22"/>
        </w:rPr>
        <w:t>Судзуки Масандо (</w:t>
      </w:r>
      <w:r>
        <w:rPr>
          <w:rFonts w:ascii="Garamond" w:hAnsi="Garamond" w:eastAsia="MingLiU;細明體"/>
          <w:sz w:val="22"/>
          <w:szCs w:val="22"/>
          <w:lang w:eastAsia="ja-JP"/>
        </w:rPr>
        <w:t>鈴木正人</w:t>
      </w:r>
      <w:r>
        <w:rPr>
          <w:rFonts w:eastAsia="MingLiU;細明體" w:cs="Garamond" w:ascii="Garamond" w:hAnsi="Garamond"/>
          <w:sz w:val="22"/>
          <w:szCs w:val="22"/>
          <w:lang w:eastAsia="ja-JP"/>
        </w:rPr>
        <w:t xml:space="preserve">) </w:t>
      </w:r>
      <w:r>
        <w:rPr>
          <w:rFonts w:eastAsia="MingLiU;細明體" w:cs="Garamond" w:ascii="Garamond" w:hAnsi="Garamond"/>
          <w:sz w:val="22"/>
          <w:szCs w:val="22"/>
        </w:rPr>
        <w:t xml:space="preserve">(сост.). </w:t>
      </w:r>
      <w:r>
        <w:rPr>
          <w:rFonts w:eastAsia="MingLiU;細明體" w:cs="Garamond" w:ascii="Garamond" w:hAnsi="Garamond"/>
          <w:i/>
          <w:sz w:val="22"/>
          <w:szCs w:val="22"/>
        </w:rPr>
        <w:t xml:space="preserve">Сэнгоку комондзё ё:го дзитэн </w:t>
      </w:r>
      <w:r>
        <w:rPr>
          <w:rFonts w:ascii="Garamond" w:hAnsi="Garamond" w:cs="MingLiU_HKSCS-ExtB" w:eastAsia="MingLiU_HKSCS-ExtB"/>
          <w:sz w:val="22"/>
          <w:szCs w:val="22"/>
          <w:lang w:eastAsia="ja-JP"/>
        </w:rPr>
        <w:t>戦</w:t>
      </w:r>
      <w:r>
        <w:rPr>
          <w:rFonts w:ascii="Garamond" w:hAnsi="Garamond" w:eastAsia="MingLiU;細明體"/>
          <w:sz w:val="22"/>
          <w:szCs w:val="22"/>
          <w:lang w:eastAsia="ja-JP"/>
        </w:rPr>
        <w:t>国古文書用語辞典</w:t>
      </w:r>
      <w:r>
        <w:rPr>
          <w:rFonts w:eastAsia="MingLiU;細明體" w:cs="Garamond" w:ascii="Garamond" w:hAnsi="Garamond"/>
          <w:sz w:val="22"/>
          <w:szCs w:val="22"/>
        </w:rPr>
        <w:t>. Токио, 2019.</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sz w:val="22"/>
          <w:szCs w:val="22"/>
        </w:rPr>
        <w:t xml:space="preserve">Сыма Цянь. </w:t>
      </w:r>
      <w:r>
        <w:rPr>
          <w:rFonts w:eastAsia="MingLiU;細明體" w:cs="Garamond" w:ascii="Garamond" w:hAnsi="Garamond"/>
          <w:i/>
          <w:sz w:val="22"/>
          <w:szCs w:val="22"/>
        </w:rPr>
        <w:t>Исторические записки</w:t>
      </w:r>
      <w:r>
        <w:rPr>
          <w:rFonts w:eastAsia="MingLiU;細明體" w:cs="Garamond" w:ascii="Garamond" w:hAnsi="Garamond"/>
          <w:sz w:val="22"/>
          <w:szCs w:val="22"/>
        </w:rPr>
        <w:t xml:space="preserve"> (</w:t>
      </w:r>
      <w:r>
        <w:rPr>
          <w:rFonts w:eastAsia="MingLiU;細明體" w:cs="Garamond" w:ascii="Garamond" w:hAnsi="Garamond"/>
          <w:i/>
          <w:sz w:val="22"/>
          <w:szCs w:val="22"/>
        </w:rPr>
        <w:t>Ши цзи</w:t>
      </w:r>
      <w:r>
        <w:rPr>
          <w:rFonts w:eastAsia="MingLiU;細明體" w:cs="Garamond" w:ascii="Garamond" w:hAnsi="Garamond"/>
          <w:sz w:val="22"/>
          <w:szCs w:val="22"/>
        </w:rPr>
        <w:t>). Т. </w:t>
      </w:r>
      <w:r>
        <w:rPr>
          <w:rFonts w:eastAsia="MingLiU;細明體" w:cs="Garamond" w:ascii="Garamond" w:hAnsi="Garamond"/>
          <w:sz w:val="22"/>
          <w:szCs w:val="22"/>
          <w:lang w:eastAsia="ja-JP"/>
        </w:rPr>
        <w:t>I</w:t>
      </w:r>
      <w:r>
        <w:rPr>
          <w:rFonts w:eastAsia="MingLiU;細明體" w:cs="Garamond" w:ascii="Garamond" w:hAnsi="Garamond"/>
          <w:sz w:val="22"/>
          <w:szCs w:val="22"/>
        </w:rPr>
        <w:t xml:space="preserve">. Р. В. Вяткин, В. С. Таскин (пер. и комм). </w:t>
      </w:r>
      <w:r>
        <w:rPr>
          <w:rFonts w:eastAsia="MingLiU;細明體" w:cs="Garamond" w:ascii="Garamond" w:hAnsi="Garamond"/>
          <w:sz w:val="22"/>
          <w:szCs w:val="22"/>
          <w:lang w:val="en-US"/>
        </w:rPr>
        <w:t>2-</w:t>
      </w:r>
      <w:r>
        <w:rPr>
          <w:rFonts w:eastAsia="MingLiU;細明體" w:cs="Garamond" w:ascii="Garamond" w:hAnsi="Garamond"/>
          <w:sz w:val="22"/>
          <w:szCs w:val="22"/>
        </w:rPr>
        <w:t>е</w:t>
      </w:r>
      <w:r>
        <w:rPr>
          <w:rFonts w:eastAsia="MingLiU;細明體" w:cs="Garamond" w:ascii="Garamond" w:hAnsi="Garamond"/>
          <w:sz w:val="22"/>
          <w:szCs w:val="22"/>
          <w:lang w:val="en-US"/>
        </w:rPr>
        <w:t xml:space="preserve"> </w:t>
      </w:r>
      <w:r>
        <w:rPr>
          <w:rFonts w:eastAsia="MingLiU;細明體" w:cs="Garamond" w:ascii="Garamond" w:hAnsi="Garamond"/>
          <w:sz w:val="22"/>
          <w:szCs w:val="22"/>
        </w:rPr>
        <w:t>изд</w:t>
      </w:r>
      <w:r>
        <w:rPr>
          <w:rFonts w:eastAsia="MingLiU;細明體" w:cs="Garamond" w:ascii="Garamond" w:hAnsi="Garamond"/>
          <w:sz w:val="22"/>
          <w:szCs w:val="22"/>
          <w:lang w:val="en-US"/>
        </w:rPr>
        <w:t xml:space="preserve">. </w:t>
      </w:r>
      <w:r>
        <w:rPr>
          <w:rFonts w:eastAsia="MingLiU;細明體" w:cs="Garamond" w:ascii="Garamond" w:hAnsi="Garamond"/>
          <w:sz w:val="22"/>
          <w:szCs w:val="22"/>
        </w:rPr>
        <w:t>М</w:t>
      </w:r>
      <w:r>
        <w:rPr>
          <w:rFonts w:eastAsia="MingLiU;細明體" w:cs="Garamond" w:ascii="Garamond" w:hAnsi="Garamond"/>
          <w:sz w:val="22"/>
          <w:szCs w:val="22"/>
          <w:lang w:val="en-US"/>
        </w:rPr>
        <w:t xml:space="preserve">., 2001 [Sima Qian. </w:t>
      </w:r>
      <w:r>
        <w:rPr>
          <w:rFonts w:eastAsia="MingLiU;細明體" w:cs="Garamond" w:ascii="Garamond" w:hAnsi="Garamond"/>
          <w:i/>
          <w:sz w:val="22"/>
          <w:szCs w:val="22"/>
          <w:lang w:val="en-US"/>
        </w:rPr>
        <w:t>Shi Ji</w:t>
      </w:r>
      <w:r>
        <w:rPr>
          <w:rFonts w:eastAsia="MingLiU;細明體" w:cs="Garamond" w:ascii="Garamond" w:hAnsi="Garamond"/>
          <w:sz w:val="22"/>
          <w:szCs w:val="22"/>
          <w:lang w:val="en-US"/>
        </w:rPr>
        <w:t xml:space="preserve">. Vol. I. R. V. Vyatkin, V. S. Taskin (tr., comm). </w:t>
      </w:r>
      <w:r>
        <w:rPr>
          <w:rFonts w:eastAsia="MingLiU;細明體" w:cs="Garamond" w:ascii="Garamond" w:hAnsi="Garamond"/>
          <w:sz w:val="22"/>
          <w:szCs w:val="22"/>
        </w:rPr>
        <w:t>2</w:t>
      </w:r>
      <w:r>
        <w:rPr>
          <w:rFonts w:eastAsia="MingLiU;細明體" w:cs="Garamond" w:ascii="Garamond" w:hAnsi="Garamond"/>
          <w:sz w:val="22"/>
          <w:szCs w:val="22"/>
          <w:vertAlign w:val="superscript"/>
          <w:lang w:val="en-US"/>
        </w:rPr>
        <w:t>nd</w:t>
      </w:r>
      <w:r>
        <w:rPr>
          <w:rFonts w:eastAsia="MingLiU;細明體" w:cs="Garamond" w:ascii="Garamond" w:hAnsi="Garamond"/>
          <w:sz w:val="22"/>
          <w:szCs w:val="22"/>
        </w:rPr>
        <w:t xml:space="preserve"> </w:t>
      </w:r>
      <w:r>
        <w:rPr>
          <w:rFonts w:eastAsia="MingLiU;細明體" w:cs="Garamond" w:ascii="Garamond" w:hAnsi="Garamond"/>
          <w:sz w:val="22"/>
          <w:szCs w:val="22"/>
          <w:lang w:val="en-US"/>
        </w:rPr>
        <w:t>ed</w:t>
      </w:r>
      <w:r>
        <w:rPr>
          <w:rFonts w:eastAsia="MingLiU;細明體" w:cs="Garamond" w:ascii="Garamond" w:hAnsi="Garamond"/>
          <w:sz w:val="22"/>
          <w:szCs w:val="22"/>
        </w:rPr>
        <w:t xml:space="preserve">. </w:t>
      </w:r>
      <w:r>
        <w:rPr>
          <w:rFonts w:eastAsia="MingLiU;細明體" w:cs="Garamond" w:ascii="Garamond" w:hAnsi="Garamond"/>
          <w:sz w:val="22"/>
          <w:szCs w:val="22"/>
          <w:lang w:val="en-US"/>
        </w:rPr>
        <w:t>Moscow</w:t>
      </w:r>
      <w:r>
        <w:rPr>
          <w:rFonts w:eastAsia="MingLiU;細明體" w:cs="Garamond" w:ascii="Garamond" w:hAnsi="Garamond"/>
          <w:sz w:val="22"/>
          <w:szCs w:val="22"/>
        </w:rPr>
        <w:t>, 2001 (</w:t>
      </w:r>
      <w:r>
        <w:rPr>
          <w:rFonts w:eastAsia="MingLiU;細明體" w:cs="Garamond" w:ascii="Garamond" w:hAnsi="Garamond"/>
          <w:sz w:val="22"/>
          <w:szCs w:val="22"/>
          <w:lang w:val="en-US"/>
        </w:rPr>
        <w:t>in</w:t>
      </w:r>
      <w:r>
        <w:rPr>
          <w:rFonts w:eastAsia="MingLiU;細明體" w:cs="Garamond" w:ascii="Garamond" w:hAnsi="Garamond"/>
          <w:sz w:val="22"/>
          <w:szCs w:val="22"/>
        </w:rPr>
        <w:t xml:space="preserve"> </w:t>
      </w:r>
      <w:r>
        <w:rPr>
          <w:rFonts w:eastAsia="MingLiU;細明體" w:cs="Garamond" w:ascii="Garamond" w:hAnsi="Garamond"/>
          <w:sz w:val="22"/>
          <w:szCs w:val="22"/>
          <w:lang w:val="en-US"/>
        </w:rPr>
        <w:t>Russian</w:t>
      </w:r>
      <w:r>
        <w:rPr>
          <w:rFonts w:eastAsia="MingLiU;細明體" w:cs="Garamond" w:ascii="Garamond" w:hAnsi="Garamond"/>
          <w:sz w:val="22"/>
          <w:szCs w:val="22"/>
        </w:rPr>
        <w:t>)]</w:t>
      </w:r>
      <w:r>
        <w:rPr>
          <w:rFonts w:eastAsia="MingLiU;細明體" w:cs="Garamond" w:ascii="Garamond" w:hAnsi="Garamond"/>
          <w:sz w:val="22"/>
          <w:szCs w:val="22"/>
          <w:lang w:eastAsia="ja-JP"/>
        </w:rPr>
        <w:t>.</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 xml:space="preserve">Сыма Цянь. </w:t>
      </w:r>
      <w:r>
        <w:rPr>
          <w:rFonts w:eastAsia="MingLiU;細明體" w:cs="Garamond" w:ascii="Garamond" w:hAnsi="Garamond"/>
          <w:i/>
          <w:sz w:val="22"/>
          <w:szCs w:val="22"/>
        </w:rPr>
        <w:t>Исторические записки</w:t>
      </w:r>
      <w:r>
        <w:rPr>
          <w:rFonts w:eastAsia="MingLiU;細明體" w:cs="Garamond" w:ascii="Garamond" w:hAnsi="Garamond"/>
          <w:sz w:val="22"/>
          <w:szCs w:val="22"/>
        </w:rPr>
        <w:t xml:space="preserve"> (</w:t>
      </w:r>
      <w:r>
        <w:rPr>
          <w:rFonts w:eastAsia="MingLiU;細明體" w:cs="Garamond" w:ascii="Garamond" w:hAnsi="Garamond"/>
          <w:i/>
          <w:sz w:val="22"/>
          <w:szCs w:val="22"/>
        </w:rPr>
        <w:t>Ши цзи</w:t>
      </w:r>
      <w:r>
        <w:rPr>
          <w:rFonts w:eastAsia="MingLiU;細明體" w:cs="Garamond" w:ascii="Garamond" w:hAnsi="Garamond"/>
          <w:sz w:val="22"/>
          <w:szCs w:val="22"/>
        </w:rPr>
        <w:t>). Т.</w:t>
      </w:r>
      <w:r>
        <w:rPr>
          <w:rFonts w:eastAsia="MingLiU;細明體" w:cs="Garamond" w:ascii="Garamond" w:hAnsi="Garamond"/>
          <w:sz w:val="22"/>
          <w:szCs w:val="22"/>
          <w:lang w:val="en-US"/>
        </w:rPr>
        <w:t> VII</w:t>
      </w:r>
      <w:r>
        <w:rPr>
          <w:rFonts w:eastAsia="MingLiU;細明體" w:cs="Garamond" w:ascii="Garamond" w:hAnsi="Garamond"/>
          <w:sz w:val="22"/>
          <w:szCs w:val="22"/>
        </w:rPr>
        <w:t>. Р.</w:t>
      </w:r>
      <w:r>
        <w:rPr>
          <w:rFonts w:eastAsia="MingLiU;細明體" w:cs="Garamond" w:ascii="Garamond" w:hAnsi="Garamond"/>
          <w:sz w:val="22"/>
          <w:szCs w:val="22"/>
          <w:lang w:val="en-US"/>
        </w:rPr>
        <w:t> </w:t>
      </w:r>
      <w:r>
        <w:rPr>
          <w:rFonts w:eastAsia="MingLiU;細明體" w:cs="Garamond" w:ascii="Garamond" w:hAnsi="Garamond"/>
          <w:sz w:val="22"/>
          <w:szCs w:val="22"/>
        </w:rPr>
        <w:t>В.</w:t>
      </w:r>
      <w:r>
        <w:rPr>
          <w:rFonts w:eastAsia="MingLiU;細明體" w:cs="Garamond" w:ascii="Garamond" w:hAnsi="Garamond"/>
          <w:sz w:val="22"/>
          <w:szCs w:val="22"/>
          <w:lang w:val="en-US"/>
        </w:rPr>
        <w:t> </w:t>
      </w:r>
      <w:r>
        <w:rPr>
          <w:rFonts w:eastAsia="MingLiU;細明體" w:cs="Garamond" w:ascii="Garamond" w:hAnsi="Garamond"/>
          <w:sz w:val="22"/>
          <w:szCs w:val="22"/>
        </w:rPr>
        <w:t>Вяткин (пер., предисл.). М</w:t>
      </w:r>
      <w:r>
        <w:rPr>
          <w:rFonts w:eastAsia="MingLiU;細明體" w:cs="Garamond" w:ascii="Garamond" w:hAnsi="Garamond"/>
          <w:sz w:val="22"/>
          <w:szCs w:val="22"/>
          <w:lang w:val="en-US"/>
        </w:rPr>
        <w:t xml:space="preserve">., 1996 [Sima Qian. </w:t>
      </w:r>
      <w:r>
        <w:rPr>
          <w:rFonts w:eastAsia="MingLiU;細明體" w:cs="Garamond" w:ascii="Garamond" w:hAnsi="Garamond"/>
          <w:i/>
          <w:sz w:val="22"/>
          <w:szCs w:val="22"/>
          <w:lang w:val="en-US"/>
        </w:rPr>
        <w:t>Shi Ji</w:t>
      </w:r>
      <w:r>
        <w:rPr>
          <w:rFonts w:eastAsia="MingLiU;細明體" w:cs="Garamond" w:ascii="Garamond" w:hAnsi="Garamond"/>
          <w:sz w:val="22"/>
          <w:szCs w:val="22"/>
          <w:lang w:val="en-US"/>
        </w:rPr>
        <w:t>. Vol. VII. R. V. Vyatkin (tr., intr.). Moscow, 1996 (in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lang w:val="en-US" w:eastAsia="ja-JP"/>
        </w:rPr>
        <w:t>.</w:t>
      </w:r>
    </w:p>
    <w:p>
      <w:pPr>
        <w:pStyle w:val="Normal"/>
        <w:ind w:start="720" w:end="-31" w:hanging="720"/>
        <w:jc w:val="both"/>
        <w:rPr/>
      </w:pPr>
      <w:r>
        <w:rPr>
          <w:rFonts w:eastAsia="MingLiU;細明體" w:cs="Garamond" w:ascii="Garamond" w:hAnsi="Garamond"/>
          <w:sz w:val="22"/>
          <w:szCs w:val="22"/>
        </w:rPr>
        <w:t>Сэнда Ёсихиро (</w:t>
      </w:r>
      <w:r>
        <w:rPr>
          <w:rFonts w:ascii="Garamond" w:hAnsi="Garamond" w:eastAsia="MingLiU;細明體"/>
          <w:sz w:val="22"/>
          <w:szCs w:val="22"/>
          <w:lang w:val="en-US" w:eastAsia="ja-JP"/>
        </w:rPr>
        <w:t>千田嘉博</w:t>
      </w:r>
      <w:r>
        <w:rPr>
          <w:rFonts w:eastAsia="MingLiU;細明體" w:cs="Garamond" w:ascii="Garamond" w:hAnsi="Garamond"/>
          <w:sz w:val="22"/>
          <w:szCs w:val="22"/>
          <w:lang w:eastAsia="ja-JP"/>
        </w:rPr>
        <w:t>)</w:t>
      </w:r>
      <w:r>
        <w:rPr>
          <w:rFonts w:eastAsia="MingLiU;細明體" w:cs="Garamond" w:ascii="Garamond" w:hAnsi="Garamond"/>
          <w:sz w:val="22"/>
          <w:szCs w:val="22"/>
        </w:rPr>
        <w:t xml:space="preserve">. </w:t>
      </w:r>
      <w:r>
        <w:rPr>
          <w:rFonts w:eastAsia="MingLiU;細明體" w:cs="Garamond" w:ascii="Garamond" w:hAnsi="Garamond"/>
          <w:i/>
          <w:sz w:val="22"/>
          <w:szCs w:val="22"/>
        </w:rPr>
        <w:t xml:space="preserve">Нобунага-но сиро </w:t>
      </w:r>
      <w:r>
        <w:rPr>
          <w:rFonts w:eastAsia="MingLiU;細明體" w:cs="Garamond" w:ascii="Garamond" w:hAnsi="Garamond"/>
          <w:iCs/>
          <w:sz w:val="22"/>
          <w:szCs w:val="22"/>
        </w:rPr>
        <w:t>(</w:t>
      </w:r>
      <w:r>
        <w:rPr>
          <w:rFonts w:ascii="Garamond" w:hAnsi="Garamond" w:eastAsia="MingLiU;細明體"/>
          <w:sz w:val="22"/>
          <w:szCs w:val="22"/>
        </w:rPr>
        <w:t>信長</w:t>
      </w:r>
      <w:r>
        <w:rPr>
          <w:rFonts w:ascii="Garamond" w:hAnsi="Garamond" w:eastAsia="MingLiU;細明體"/>
          <w:sz w:val="22"/>
          <w:szCs w:val="22"/>
          <w:lang w:val="en-US" w:eastAsia="ja-JP"/>
        </w:rPr>
        <w:t>の城</w:t>
      </w:r>
      <w:r>
        <w:rPr>
          <w:rFonts w:eastAsia="MingLiU;細明體" w:cs="Garamond" w:ascii="Garamond" w:hAnsi="Garamond"/>
          <w:sz w:val="22"/>
          <w:szCs w:val="22"/>
          <w:lang w:eastAsia="ja-JP"/>
        </w:rPr>
        <w:t>)</w:t>
      </w:r>
      <w:r>
        <w:rPr>
          <w:rFonts w:eastAsia="MingLiU;細明體" w:cs="Garamond" w:ascii="Garamond" w:hAnsi="Garamond"/>
          <w:sz w:val="22"/>
          <w:szCs w:val="22"/>
        </w:rPr>
        <w:t>. Токио, 2013.</w:t>
      </w:r>
    </w:p>
    <w:p>
      <w:pPr>
        <w:pStyle w:val="Normal"/>
        <w:ind w:start="720" w:end="-31" w:hanging="720"/>
        <w:jc w:val="both"/>
        <w:rPr/>
      </w:pPr>
      <w:r>
        <w:rPr>
          <w:rFonts w:eastAsia="MingLiU;細明體" w:cs="Garamond" w:ascii="Garamond" w:hAnsi="Garamond"/>
          <w:sz w:val="22"/>
          <w:szCs w:val="22"/>
        </w:rPr>
        <w:t>Танигути Кацухиро (</w:t>
      </w:r>
      <w:r>
        <w:rPr>
          <w:rFonts w:ascii="Garamond" w:hAnsi="Garamond" w:eastAsia="MingLiU;細明體"/>
          <w:sz w:val="22"/>
          <w:szCs w:val="22"/>
        </w:rPr>
        <w:t>谷口克広</w:t>
      </w:r>
      <w:r>
        <w:rPr>
          <w:rFonts w:eastAsia="MingLiU;細明體" w:cs="Garamond" w:ascii="Garamond" w:hAnsi="Garamond"/>
          <w:sz w:val="22"/>
          <w:szCs w:val="22"/>
        </w:rPr>
        <w:t xml:space="preserve">). </w:t>
      </w:r>
      <w:r>
        <w:rPr>
          <w:rFonts w:eastAsia="MingLiU;細明體" w:cs="Garamond" w:ascii="Garamond" w:hAnsi="Garamond"/>
          <w:i/>
          <w:sz w:val="22"/>
          <w:szCs w:val="22"/>
        </w:rPr>
        <w:t>Ода Нобунага касин дзиммэй дзитэн</w:t>
      </w:r>
      <w:r>
        <w:rPr>
          <w:rFonts w:eastAsia="MingLiU;細明體" w:cs="Garamond" w:ascii="Garamond" w:hAnsi="Garamond"/>
          <w:sz w:val="22"/>
          <w:szCs w:val="22"/>
        </w:rPr>
        <w:t xml:space="preserve"> (</w:t>
      </w:r>
      <w:r>
        <w:rPr>
          <w:rFonts w:ascii="Garamond" w:hAnsi="Garamond" w:eastAsia="MingLiU;細明體"/>
          <w:sz w:val="22"/>
          <w:szCs w:val="22"/>
        </w:rPr>
        <w:t>織田信長家臣人名事典</w:t>
      </w:r>
      <w:r>
        <w:rPr>
          <w:rFonts w:eastAsia="MingLiU;細明體" w:cs="Garamond" w:ascii="Garamond" w:hAnsi="Garamond"/>
          <w:sz w:val="22"/>
          <w:szCs w:val="22"/>
        </w:rPr>
        <w:t>).            2-е изд. Токио, 2010.</w:t>
      </w:r>
    </w:p>
    <w:p>
      <w:pPr>
        <w:pStyle w:val="Normal"/>
        <w:ind w:start="720" w:end="-31" w:hanging="720"/>
        <w:jc w:val="both"/>
        <w:rPr/>
      </w:pPr>
      <w:r>
        <w:rPr>
          <w:rFonts w:eastAsia="MingLiU;細明體" w:cs="Garamond" w:ascii="Garamond" w:hAnsi="Garamond"/>
          <w:sz w:val="22"/>
          <w:szCs w:val="22"/>
        </w:rPr>
        <w:t>Танигути Кацухиро (</w:t>
      </w:r>
      <w:r>
        <w:rPr>
          <w:rFonts w:ascii="Garamond" w:hAnsi="Garamond" w:eastAsia="MingLiU;細明體"/>
          <w:sz w:val="22"/>
          <w:szCs w:val="22"/>
        </w:rPr>
        <w:t>谷口克広</w:t>
      </w:r>
      <w:r>
        <w:rPr>
          <w:rFonts w:eastAsia="MingLiU;細明體" w:cs="Garamond" w:ascii="Garamond" w:hAnsi="Garamond"/>
          <w:sz w:val="22"/>
          <w:szCs w:val="22"/>
        </w:rPr>
        <w:t>).</w:t>
      </w:r>
      <w:r>
        <w:rPr>
          <w:rFonts w:eastAsia="MingLiU;細明體" w:cs="Garamond" w:ascii="Garamond" w:hAnsi="Garamond"/>
          <w:i/>
          <w:sz w:val="22"/>
          <w:szCs w:val="22"/>
        </w:rPr>
        <w:t xml:space="preserve"> Ода Нобунага-но гайко:</w:t>
      </w:r>
      <w:r>
        <w:rPr>
          <w:rFonts w:eastAsia="MingLiU;細明體" w:cs="Garamond" w:ascii="Garamond" w:hAnsi="Garamond"/>
          <w:sz w:val="22"/>
          <w:szCs w:val="22"/>
        </w:rPr>
        <w:t xml:space="preserve"> (</w:t>
      </w:r>
      <w:r>
        <w:rPr>
          <w:rFonts w:ascii="Garamond" w:hAnsi="Garamond" w:eastAsia="MingLiU;細明體"/>
          <w:sz w:val="22"/>
          <w:szCs w:val="22"/>
        </w:rPr>
        <w:t>織田信長</w:t>
      </w:r>
      <w:r>
        <w:rPr>
          <w:rFonts w:ascii="Garamond" w:hAnsi="Garamond" w:eastAsia="MingLiU;細明體"/>
          <w:sz w:val="22"/>
          <w:szCs w:val="22"/>
          <w:lang w:eastAsia="ja-JP"/>
        </w:rPr>
        <w:t>の外交</w:t>
      </w:r>
      <w:r>
        <w:rPr>
          <w:rFonts w:eastAsia="MingLiU;細明體" w:cs="Garamond" w:ascii="Garamond" w:hAnsi="Garamond"/>
          <w:sz w:val="22"/>
          <w:szCs w:val="22"/>
          <w:lang w:eastAsia="ja-JP"/>
        </w:rPr>
        <w:t>)</w:t>
      </w:r>
      <w:r>
        <w:rPr>
          <w:rFonts w:eastAsia="MingLiU;細明體" w:cs="Garamond" w:ascii="Garamond" w:hAnsi="Garamond"/>
          <w:i/>
          <w:sz w:val="22"/>
          <w:szCs w:val="22"/>
        </w:rPr>
        <w:t xml:space="preserve">. </w:t>
      </w:r>
      <w:r>
        <w:rPr>
          <w:rFonts w:eastAsia="MingLiU;細明體" w:cs="Garamond" w:ascii="Garamond" w:hAnsi="Garamond"/>
          <w:sz w:val="22"/>
          <w:szCs w:val="22"/>
        </w:rPr>
        <w:t>Токио, 2015.</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 xml:space="preserve">Торопыгина М. В. </w:t>
      </w:r>
      <w:r>
        <w:rPr>
          <w:rFonts w:eastAsia="MingLiU;細明體" w:cs="Garamond" w:ascii="Garamond" w:hAnsi="Garamond"/>
          <w:iCs/>
          <w:sz w:val="22"/>
          <w:szCs w:val="22"/>
        </w:rPr>
        <w:t xml:space="preserve">Японская поэзия: от «восьми видов Сяо и Сян к восьми видам Оми (поэтические циклы Рэйдзэй Тамэсукэ, Коноэ Нобутада, Ота Нампо). </w:t>
      </w:r>
      <w:r>
        <w:rPr>
          <w:rFonts w:eastAsia="MingLiU;細明體" w:cs="Garamond" w:ascii="Garamond" w:hAnsi="Garamond"/>
          <w:i/>
          <w:sz w:val="22"/>
          <w:szCs w:val="22"/>
        </w:rPr>
        <w:t>Ежегодник</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Япония</w:t>
      </w:r>
      <w:r>
        <w:rPr>
          <w:rFonts w:eastAsia="MingLiU;細明體" w:cs="Garamond" w:ascii="Garamond" w:hAnsi="Garamond"/>
          <w:i/>
          <w:sz w:val="22"/>
          <w:szCs w:val="22"/>
          <w:lang w:val="en-US"/>
        </w:rPr>
        <w:t xml:space="preserve"> 2018</w:t>
      </w:r>
      <w:r>
        <w:rPr>
          <w:rFonts w:eastAsia="MingLiU;細明體" w:cs="Garamond" w:ascii="Garamond" w:hAnsi="Garamond"/>
          <w:sz w:val="22"/>
          <w:szCs w:val="22"/>
          <w:lang w:val="en-US"/>
        </w:rPr>
        <w:t xml:space="preserve">. </w:t>
      </w:r>
      <w:r>
        <w:rPr>
          <w:rFonts w:eastAsia="MingLiU;細明體" w:cs="Garamond" w:ascii="Garamond" w:hAnsi="Garamond"/>
          <w:sz w:val="22"/>
          <w:szCs w:val="22"/>
        </w:rPr>
        <w:t>Т</w:t>
      </w:r>
      <w:r>
        <w:rPr>
          <w:rFonts w:eastAsia="MingLiU;細明體" w:cs="Garamond" w:ascii="Garamond" w:hAnsi="Garamond"/>
          <w:sz w:val="22"/>
          <w:szCs w:val="22"/>
          <w:lang w:val="en-US"/>
        </w:rPr>
        <w:t xml:space="preserve">. 47. </w:t>
      </w:r>
      <w:r>
        <w:rPr>
          <w:rFonts w:eastAsia="MingLiU;細明體" w:cs="Garamond" w:ascii="Garamond" w:hAnsi="Garamond"/>
          <w:sz w:val="22"/>
          <w:szCs w:val="22"/>
        </w:rPr>
        <w:t>С</w:t>
      </w:r>
      <w:r>
        <w:rPr>
          <w:rFonts w:eastAsia="MingLiU;細明體" w:cs="Garamond" w:ascii="Garamond" w:hAnsi="Garamond"/>
          <w:sz w:val="22"/>
          <w:szCs w:val="22"/>
          <w:lang w:val="en-US"/>
        </w:rPr>
        <w:t xml:space="preserve">. 273–294 [Toropygina M. V. </w:t>
      </w:r>
      <w:r>
        <w:rPr>
          <w:rFonts w:eastAsia="MingLiU;細明體" w:cs="Garamond" w:ascii="Garamond" w:hAnsi="Garamond"/>
          <w:iCs/>
          <w:sz w:val="22"/>
          <w:szCs w:val="22"/>
          <w:lang w:val="en-US"/>
        </w:rPr>
        <w:t>Japanese Poetry: from the Eight Views of Xiaoxiang to the Eight Views of Ōmi (Poetic Cycles by Reizei Tamesuke, Konoe Nobutada and Ōta Nampo).</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US"/>
        </w:rPr>
        <w:t>Yearbook Japan</w:t>
      </w:r>
      <w:r>
        <w:rPr>
          <w:rFonts w:eastAsia="MingLiU;細明體" w:cs="Garamond" w:ascii="Garamond" w:hAnsi="Garamond"/>
          <w:sz w:val="22"/>
          <w:szCs w:val="22"/>
          <w:lang w:val="en-US"/>
        </w:rPr>
        <w:t xml:space="preserve"> </w:t>
      </w:r>
      <w:r>
        <w:rPr>
          <w:rFonts w:eastAsia="MingLiU;細明體" w:cs="Garamond" w:ascii="Garamond" w:hAnsi="Garamond"/>
          <w:i/>
          <w:sz w:val="22"/>
          <w:szCs w:val="22"/>
          <w:lang w:val="en-US"/>
        </w:rPr>
        <w:t>2018</w:t>
      </w:r>
      <w:r>
        <w:rPr>
          <w:rFonts w:eastAsia="MingLiU;細明體" w:cs="Garamond" w:ascii="Garamond" w:hAnsi="Garamond"/>
          <w:sz w:val="22"/>
          <w:szCs w:val="22"/>
          <w:lang w:val="en-US"/>
        </w:rPr>
        <w:t>. Vol. 47. Pp.</w:t>
      </w:r>
      <w:r>
        <w:rPr>
          <w:rFonts w:eastAsia="MingLiU;細明體" w:cs="Garamond" w:ascii="Garamond" w:hAnsi="Garamond"/>
          <w:sz w:val="22"/>
          <w:szCs w:val="22"/>
        </w:rPr>
        <w:t> </w:t>
      </w:r>
      <w:r>
        <w:rPr>
          <w:rFonts w:eastAsia="MingLiU;細明體" w:cs="Garamond" w:ascii="Garamond" w:hAnsi="Garamond"/>
          <w:sz w:val="22"/>
          <w:szCs w:val="22"/>
          <w:lang w:val="en-US"/>
        </w:rPr>
        <w:t>273–294 (in Russian)]</w:t>
      </w:r>
      <w:r>
        <w:rPr>
          <w:rFonts w:eastAsia="MingLiU;細明體" w:cs="Garamond" w:ascii="Garamond" w:hAnsi="Garamond"/>
          <w:sz w:val="22"/>
          <w:szCs w:val="22"/>
          <w:lang w:val="en-US" w:eastAsia="ja-JP"/>
        </w:rPr>
        <w:t>.</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rPr>
        <w:t>Юань</w:t>
      </w:r>
      <w:r>
        <w:rPr>
          <w:rFonts w:eastAsia="MingLiU;細明體" w:cs="Garamond" w:ascii="Garamond" w:hAnsi="Garamond"/>
          <w:sz w:val="22"/>
          <w:szCs w:val="22"/>
          <w:lang w:val="en-US"/>
        </w:rPr>
        <w:t xml:space="preserve"> </w:t>
      </w:r>
      <w:r>
        <w:rPr>
          <w:rFonts w:eastAsia="MingLiU;細明體" w:cs="Garamond" w:ascii="Garamond" w:hAnsi="Garamond"/>
          <w:sz w:val="22"/>
          <w:szCs w:val="22"/>
        </w:rPr>
        <w:t>Кэ</w:t>
      </w:r>
      <w:r>
        <w:rPr>
          <w:rFonts w:eastAsia="MingLiU;細明體" w:cs="Garamond" w:ascii="Garamond" w:hAnsi="Garamond"/>
          <w:sz w:val="22"/>
          <w:szCs w:val="22"/>
          <w:lang w:val="en-US"/>
        </w:rPr>
        <w:t xml:space="preserve">. </w:t>
      </w:r>
      <w:r>
        <w:rPr>
          <w:rFonts w:eastAsia="MingLiU;細明體" w:cs="Garamond" w:ascii="Garamond" w:hAnsi="Garamond"/>
          <w:i/>
          <w:sz w:val="22"/>
          <w:szCs w:val="22"/>
        </w:rPr>
        <w:t>Мифы</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древнего</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Китая</w:t>
      </w:r>
      <w:r>
        <w:rPr>
          <w:rFonts w:eastAsia="MingLiU;細明體" w:cs="Garamond" w:ascii="Garamond" w:hAnsi="Garamond"/>
          <w:sz w:val="22"/>
          <w:szCs w:val="22"/>
          <w:lang w:val="en-US"/>
        </w:rPr>
        <w:t xml:space="preserve">. М., 1987 [Yuan Ke. </w:t>
      </w:r>
      <w:r>
        <w:rPr>
          <w:rFonts w:eastAsia="MingLiU;細明體" w:cs="Garamond" w:ascii="Garamond" w:hAnsi="Garamond"/>
          <w:i/>
          <w:sz w:val="22"/>
          <w:szCs w:val="22"/>
          <w:lang w:val="en-US"/>
        </w:rPr>
        <w:t>The Myths of Ancient China</w:t>
      </w:r>
      <w:r>
        <w:rPr>
          <w:rFonts w:eastAsia="MingLiU;細明體" w:cs="Garamond" w:ascii="Garamond" w:hAnsi="Garamond"/>
          <w:sz w:val="22"/>
          <w:szCs w:val="22"/>
          <w:lang w:val="en-US"/>
        </w:rPr>
        <w:t>. Moscow, 1987 (in</w:t>
      </w:r>
      <w:r>
        <w:rPr>
          <w:rFonts w:eastAsia="MingLiU;細明體" w:cs="Garamond" w:ascii="Garamond" w:hAnsi="Garamond"/>
          <w:sz w:val="22"/>
          <w:szCs w:val="22"/>
        </w:rPr>
        <w:t> </w:t>
      </w:r>
      <w:r>
        <w:rPr>
          <w:rFonts w:eastAsia="MingLiU;細明體" w:cs="Garamond" w:ascii="Garamond" w:hAnsi="Garamond"/>
          <w:sz w:val="22"/>
          <w:szCs w:val="22"/>
          <w:lang w:val="en-US"/>
        </w:rPr>
        <w:t>Russian)]</w:t>
      </w:r>
      <w:r>
        <w:rPr>
          <w:rFonts w:eastAsia="MingLiU;細明體" w:cs="Garamond" w:ascii="Garamond" w:hAnsi="Garamond"/>
          <w:sz w:val="22"/>
          <w:szCs w:val="22"/>
          <w:lang w:val="en-US" w:eastAsia="ja-JP"/>
        </w:rPr>
        <w:t>.</w:t>
      </w:r>
    </w:p>
    <w:p>
      <w:pPr>
        <w:pStyle w:val="Normal"/>
        <w:ind w:start="720" w:end="-31" w:hanging="720"/>
        <w:jc w:val="both"/>
        <w:rPr/>
      </w:pPr>
      <w:r>
        <w:rPr>
          <w:rFonts w:eastAsia="MingLiU;細明體" w:cs="Garamond" w:ascii="Garamond" w:hAnsi="Garamond"/>
          <w:sz w:val="22"/>
          <w:szCs w:val="22"/>
        </w:rPr>
        <w:t>Яо Ёсио (</w:t>
      </w:r>
      <w:r>
        <w:rPr>
          <w:rFonts w:ascii="Garamond" w:hAnsi="Garamond" w:eastAsia="MingLiU;細明體"/>
          <w:sz w:val="22"/>
          <w:szCs w:val="22"/>
        </w:rPr>
        <w:t>八尾嘉男</w:t>
      </w:r>
      <w:r>
        <w:rPr>
          <w:rFonts w:eastAsia="MingLiU;細明體" w:cs="Garamond" w:ascii="Garamond" w:hAnsi="Garamond"/>
          <w:sz w:val="22"/>
          <w:szCs w:val="22"/>
        </w:rPr>
        <w:t xml:space="preserve">). </w:t>
      </w:r>
      <w:r>
        <w:rPr>
          <w:rFonts w:eastAsia="MingLiU;細明體" w:cs="Garamond" w:ascii="Garamond" w:hAnsi="Garamond"/>
          <w:i/>
          <w:sz w:val="22"/>
          <w:szCs w:val="22"/>
        </w:rPr>
        <w:t>Мэйбуцугари то отяною госэйдо-но дзицудзо: то ва</w:t>
      </w:r>
      <w:r>
        <w:rPr>
          <w:rFonts w:eastAsia="MingLiU;細明體" w:cs="Garamond" w:ascii="Garamond" w:hAnsi="Garamond"/>
          <w:sz w:val="22"/>
          <w:szCs w:val="22"/>
        </w:rPr>
        <w:t xml:space="preserve"> (</w:t>
      </w:r>
      <w:r>
        <w:rPr>
          <w:rFonts w:ascii="Garamond" w:hAnsi="Garamond" w:eastAsia="MingLiU;細明體"/>
          <w:sz w:val="22"/>
          <w:szCs w:val="22"/>
        </w:rPr>
        <w:t>名物狩りと御茶湯御政道の実像とは</w:t>
      </w:r>
      <w:r>
        <w:rPr>
          <w:rFonts w:eastAsia="MingLiU;細明體" w:cs="Garamond" w:ascii="Garamond" w:hAnsi="Garamond"/>
          <w:sz w:val="22"/>
          <w:szCs w:val="22"/>
        </w:rPr>
        <w:t xml:space="preserve">). </w:t>
      </w:r>
      <w:r>
        <w:rPr>
          <w:rFonts w:eastAsia="MingLiU;細明體" w:cs="Garamond" w:ascii="Garamond" w:hAnsi="Garamond"/>
          <w:i/>
          <w:sz w:val="22"/>
          <w:szCs w:val="22"/>
        </w:rPr>
        <w:t>Нобунага кэнкю:-но</w:t>
      </w:r>
      <w:r>
        <w:rPr>
          <w:rFonts w:eastAsia="MingLiU;細明體" w:cs="Garamond" w:ascii="Garamond" w:hAnsi="Garamond"/>
          <w:sz w:val="22"/>
          <w:szCs w:val="22"/>
        </w:rPr>
        <w:t xml:space="preserve"> </w:t>
      </w:r>
      <w:r>
        <w:rPr>
          <w:rFonts w:eastAsia="MingLiU;細明體" w:cs="Garamond" w:ascii="Garamond" w:hAnsi="Garamond"/>
          <w:i/>
          <w:sz w:val="22"/>
          <w:szCs w:val="22"/>
        </w:rPr>
        <w:t xml:space="preserve">сайдзэнсэн </w:t>
      </w:r>
      <w:r>
        <w:rPr>
          <w:rFonts w:eastAsia="MingLiU;細明體" w:cs="Garamond" w:ascii="Garamond" w:hAnsi="Garamond"/>
          <w:iCs/>
          <w:sz w:val="22"/>
          <w:szCs w:val="22"/>
        </w:rPr>
        <w:t>(</w:t>
      </w:r>
      <w:r>
        <w:rPr>
          <w:rFonts w:ascii="Garamond" w:hAnsi="Garamond" w:eastAsia="MingLiU;細明體"/>
          <w:sz w:val="22"/>
          <w:szCs w:val="22"/>
        </w:rPr>
        <w:t>信長研究の最前線</w:t>
      </w:r>
      <w:r>
        <w:rPr>
          <w:rFonts w:ascii="Garamond" w:hAnsi="Garamond" w:cs="Garamond" w:eastAsia="Garamond"/>
          <w:sz w:val="22"/>
          <w:szCs w:val="22"/>
        </w:rPr>
        <w:t xml:space="preserve"> </w:t>
      </w:r>
      <w:r>
        <w:rPr>
          <w:rFonts w:eastAsia="MingLiU;細明體" w:cs="Garamond" w:ascii="Garamond" w:hAnsi="Garamond"/>
          <w:sz w:val="22"/>
          <w:szCs w:val="22"/>
        </w:rPr>
        <w:t>2). Ватанабэ Даймон (ред.)       (</w:t>
      </w:r>
      <w:r>
        <w:rPr>
          <w:rFonts w:ascii="Garamond" w:hAnsi="Garamond" w:eastAsia="MingLiU;細明體"/>
          <w:sz w:val="22"/>
          <w:szCs w:val="22"/>
        </w:rPr>
        <w:t>渡邊大門編</w:t>
      </w:r>
      <w:r>
        <w:rPr>
          <w:rFonts w:eastAsia="MingLiU;細明體" w:cs="Garamond" w:ascii="Garamond" w:hAnsi="Garamond"/>
          <w:sz w:val="22"/>
          <w:szCs w:val="22"/>
        </w:rPr>
        <w:t>). Токио, 2017. С. 282–299.</w:t>
      </w:r>
    </w:p>
    <w:p>
      <w:pPr>
        <w:pStyle w:val="Normal"/>
        <w:ind w:start="720" w:end="-31" w:hanging="720"/>
        <w:jc w:val="both"/>
        <w:rPr/>
      </w:pPr>
      <w:r>
        <w:rPr>
          <w:rFonts w:eastAsia="MingLiU;細明體" w:cs="Garamond" w:ascii="Garamond" w:hAnsi="Garamond"/>
          <w:sz w:val="22"/>
          <w:szCs w:val="22"/>
          <w:lang w:val="en-US"/>
        </w:rPr>
        <w:t xml:space="preserve">Buswell Jr. R. E., Lopez Jr. D. C. </w:t>
      </w:r>
      <w:r>
        <w:rPr>
          <w:rFonts w:eastAsia="MingLiU;細明體" w:cs="Garamond" w:ascii="Garamond" w:hAnsi="Garamond"/>
          <w:i/>
          <w:sz w:val="22"/>
          <w:szCs w:val="22"/>
          <w:lang w:val="en-US"/>
        </w:rPr>
        <w:t>The Princeton Dictionary of Buddhism</w:t>
      </w:r>
      <w:r>
        <w:rPr>
          <w:rFonts w:eastAsia="MingLiU;細明體" w:cs="Garamond" w:ascii="Garamond" w:hAnsi="Garamond"/>
          <w:sz w:val="22"/>
          <w:szCs w:val="22"/>
          <w:lang w:val="en-US"/>
        </w:rPr>
        <w:t>. Princeton</w:t>
      </w:r>
      <w:r>
        <w:rPr>
          <w:rFonts w:eastAsia="MingLiU;細明體" w:cs="Garamond" w:ascii="Garamond" w:hAnsi="Garamond"/>
          <w:sz w:val="22"/>
          <w:szCs w:val="22"/>
        </w:rPr>
        <w:t>,</w:t>
      </w:r>
      <w:r>
        <w:rPr>
          <w:rFonts w:eastAsia="MingLiU;細明體" w:cs="Garamond" w:ascii="Garamond" w:hAnsi="Garamond"/>
          <w:sz w:val="22"/>
          <w:szCs w:val="22"/>
          <w:lang w:val="en-US"/>
        </w:rPr>
        <w:t xml:space="preserve"> Oxford, 2014.</w:t>
      </w:r>
    </w:p>
    <w:p>
      <w:pPr>
        <w:pStyle w:val="Normal"/>
        <w:ind w:start="720" w:end="-31" w:hanging="720"/>
        <w:jc w:val="both"/>
        <w:rPr/>
      </w:pPr>
      <w:r>
        <w:rPr>
          <w:rFonts w:eastAsia="MingLiU;細明體" w:cs="Garamond" w:ascii="Garamond" w:hAnsi="Garamond"/>
          <w:sz w:val="22"/>
          <w:szCs w:val="22"/>
          <w:lang w:val="en-US"/>
        </w:rPr>
        <w:t xml:space="preserve">Coaldrake W. H. </w:t>
      </w:r>
      <w:r>
        <w:rPr>
          <w:rFonts w:eastAsia="MingLiU;細明體" w:cs="Garamond" w:ascii="Garamond" w:hAnsi="Garamond"/>
          <w:i/>
          <w:iCs/>
          <w:sz w:val="22"/>
          <w:szCs w:val="22"/>
          <w:lang w:val="en-US"/>
        </w:rPr>
        <w:t>Architecture and Authority in Japan</w:t>
      </w:r>
      <w:r>
        <w:rPr>
          <w:rFonts w:eastAsia="MingLiU;細明體" w:cs="Garamond" w:ascii="Garamond" w:hAnsi="Garamond"/>
          <w:sz w:val="22"/>
          <w:szCs w:val="22"/>
          <w:lang w:val="en-US"/>
        </w:rPr>
        <w:t>. London, New York, 2002.</w:t>
      </w:r>
    </w:p>
    <w:p>
      <w:pPr>
        <w:pStyle w:val="Normal"/>
        <w:ind w:start="720" w:end="-31" w:hanging="720"/>
        <w:jc w:val="both"/>
        <w:rPr/>
      </w:pPr>
      <w:r>
        <w:rPr>
          <w:rFonts w:eastAsia="MingLiU;細明體" w:cs="Garamond" w:ascii="Garamond" w:hAnsi="Garamond"/>
          <w:sz w:val="22"/>
          <w:szCs w:val="22"/>
          <w:lang w:val="en-US"/>
        </w:rPr>
        <w:t xml:space="preserve">McKelway M. P. </w:t>
      </w:r>
      <w:r>
        <w:rPr>
          <w:rFonts w:eastAsia="MingLiU;細明體" w:cs="Garamond" w:ascii="Garamond" w:hAnsi="Garamond"/>
          <w:i/>
          <w:iCs/>
          <w:sz w:val="22"/>
          <w:szCs w:val="22"/>
          <w:lang w:val="en-US"/>
        </w:rPr>
        <w:t>Capitalscapes: Folding Screens and Political Imagination in Late Medieval Kyoto</w:t>
      </w:r>
      <w:r>
        <w:rPr>
          <w:rFonts w:eastAsia="MingLiU;細明體" w:cs="Garamond" w:ascii="Garamond" w:hAnsi="Garamond"/>
          <w:sz w:val="22"/>
          <w:szCs w:val="22"/>
          <w:lang w:val="en-US"/>
        </w:rPr>
        <w:t>. Honolulu, 2006.</w:t>
      </w:r>
    </w:p>
    <w:p>
      <w:pPr>
        <w:pStyle w:val="Normal"/>
        <w:ind w:start="720" w:end="-31" w:hanging="720"/>
        <w:jc w:val="both"/>
        <w:rPr/>
      </w:pPr>
      <w:r>
        <w:rPr>
          <w:rFonts w:eastAsia="MingLiU;細明體" w:cs="Garamond" w:ascii="Garamond" w:hAnsi="Garamond"/>
          <w:i/>
          <w:sz w:val="22"/>
          <w:szCs w:val="22"/>
          <w:lang w:val="en-US"/>
        </w:rPr>
        <w:t>The Chronicle of Lord Nobunaga</w:t>
      </w:r>
      <w:r>
        <w:rPr>
          <w:rFonts w:eastAsia="MingLiU;細明體" w:cs="Garamond" w:ascii="Garamond" w:hAnsi="Garamond"/>
          <w:sz w:val="22"/>
          <w:szCs w:val="22"/>
          <w:lang w:val="en-US"/>
        </w:rPr>
        <w:t xml:space="preserve"> by Ōta Gyūichi. Elisonas J. S. A., Lamers J. P. (transl. and ed.). Boston, Leiden, 2011.</w:t>
      </w:r>
    </w:p>
    <w:p>
      <w:pPr>
        <w:pStyle w:val="Normal"/>
        <w:ind w:start="720" w:end="-31" w:hanging="720"/>
        <w:jc w:val="both"/>
        <w:rPr>
          <w:rFonts w:ascii="Garamond" w:hAnsi="Garamond" w:eastAsia="MingLiU;細明體" w:cs="Garamond"/>
          <w:sz w:val="22"/>
          <w:szCs w:val="22"/>
          <w:lang w:val="en-US"/>
        </w:rPr>
      </w:pPr>
      <w:r>
        <w:rPr>
          <w:rFonts w:eastAsia="MingLiU;細明體" w:cs="Garamond" w:ascii="Garamond" w:hAnsi="Garamond"/>
          <w:sz w:val="22"/>
          <w:szCs w:val="22"/>
          <w:lang w:val="en-US"/>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both"/>
        <w:rPr>
          <w:rFonts w:ascii="Garamond" w:hAnsi="Garamond" w:cs="Garamond"/>
          <w:sz w:val="22"/>
          <w:szCs w:val="22"/>
        </w:rPr>
      </w:pPr>
      <w:r>
        <w:rPr>
          <w:rFonts w:cs="Garamond" w:ascii="Garamond" w:hAnsi="Garamond"/>
          <w:sz w:val="22"/>
          <w:szCs w:val="22"/>
        </w:rPr>
      </w:r>
    </w:p>
    <w:p>
      <w:pPr>
        <w:pStyle w:val="Normal"/>
        <w:ind w:start="720" w:end="-31" w:hanging="720"/>
        <w:jc w:val="center"/>
        <w:rPr/>
      </w:pPr>
      <w:r>
        <w:rPr>
          <w:rFonts w:cs="Garamond" w:ascii="Garamond" w:hAnsi="Garamond"/>
          <w:sz w:val="24"/>
          <w:szCs w:val="24"/>
        </w:rPr>
        <w:t>Электронные</w:t>
      </w:r>
      <w:r>
        <w:rPr>
          <w:rFonts w:cs="Garamond" w:ascii="Garamond" w:hAnsi="Garamond"/>
          <w:sz w:val="24"/>
          <w:szCs w:val="24"/>
          <w:lang w:val="en-US"/>
        </w:rPr>
        <w:t xml:space="preserve"> </w:t>
      </w:r>
      <w:r>
        <w:rPr>
          <w:rFonts w:cs="Garamond" w:ascii="Garamond" w:hAnsi="Garamond"/>
          <w:sz w:val="24"/>
          <w:szCs w:val="24"/>
        </w:rPr>
        <w:t>ресурсы</w:t>
      </w:r>
      <w:r>
        <w:rPr>
          <w:rFonts w:cs="Garamond" w:ascii="Garamond" w:hAnsi="Garamond"/>
          <w:sz w:val="24"/>
          <w:szCs w:val="24"/>
          <w:lang w:val="en-US"/>
        </w:rPr>
        <w:t xml:space="preserve"> / Electronic sources</w:t>
      </w:r>
    </w:p>
    <w:p>
      <w:pPr>
        <w:pStyle w:val="Normal"/>
        <w:ind w:start="720" w:end="-31" w:hanging="720"/>
        <w:jc w:val="both"/>
        <w:rPr>
          <w:rFonts w:ascii="Garamond" w:hAnsi="Garamond" w:cs="Garamond"/>
          <w:sz w:val="8"/>
          <w:szCs w:val="8"/>
          <w:lang w:val="en-US"/>
        </w:rPr>
      </w:pPr>
      <w:r>
        <w:rPr>
          <w:rFonts w:cs="Garamond" w:ascii="Garamond" w:hAnsi="Garamond"/>
          <w:sz w:val="8"/>
          <w:szCs w:val="8"/>
          <w:lang w:val="en-US"/>
        </w:rPr>
      </w:r>
    </w:p>
    <w:p>
      <w:pPr>
        <w:pStyle w:val="Normal"/>
        <w:ind w:start="720" w:end="-31" w:hanging="720"/>
        <w:jc w:val="both"/>
        <w:rPr>
          <w:rFonts w:ascii="Garamond" w:hAnsi="Garamond" w:eastAsia="MingLiU;細明體" w:cs="Garamond"/>
          <w:i/>
          <w:i/>
          <w:sz w:val="22"/>
          <w:szCs w:val="22"/>
        </w:rPr>
      </w:pPr>
      <w:r>
        <w:rPr>
          <w:rFonts w:eastAsia="MingLiU;細明體" w:cs="Garamond" w:ascii="Garamond" w:hAnsi="Garamond"/>
          <w:i/>
          <w:sz w:val="22"/>
          <w:szCs w:val="22"/>
          <w:lang w:eastAsia="ja-JP"/>
        </w:rPr>
        <w:t>Бонсэки</w:t>
      </w:r>
      <w:r>
        <w:rPr>
          <w:rFonts w:ascii="Garamond" w:hAnsi="Garamond" w:cs="Garamond" w:eastAsia="MingLiU;細明體"/>
          <w:sz w:val="22"/>
          <w:szCs w:val="22"/>
          <w:lang w:eastAsia="ja-JP"/>
        </w:rPr>
        <w:t>盆石</w:t>
      </w:r>
      <w:r>
        <w:rPr>
          <w:rFonts w:eastAsia="MingLiU;細明體" w:cs="Garamond" w:ascii="Garamond" w:hAnsi="Garamond"/>
          <w:sz w:val="22"/>
          <w:szCs w:val="22"/>
          <w:lang w:val="en-US" w:eastAsia="ja-JP"/>
        </w:rPr>
        <w:t xml:space="preserve">. </w:t>
      </w:r>
      <w:r>
        <w:rPr>
          <w:rFonts w:eastAsia="MingLiU;細明體" w:cs="Garamond" w:ascii="Garamond" w:hAnsi="Garamond"/>
          <w:i/>
          <w:sz w:val="22"/>
          <w:szCs w:val="22"/>
        </w:rPr>
        <w:t>Буританика</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кокусай</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дайхякка</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дзитэн</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сё</w:t>
      </w:r>
      <w:r>
        <w:rPr>
          <w:rFonts w:eastAsia="MingLiU;細明體" w:cs="Garamond" w:ascii="Garamond" w:hAnsi="Garamond"/>
          <w:i/>
          <w:sz w:val="22"/>
          <w:szCs w:val="22"/>
          <w:lang w:val="en-US"/>
        </w:rPr>
        <w:t>:</w:t>
      </w:r>
      <w:r>
        <w:rPr>
          <w:rFonts w:eastAsia="MingLiU;細明體" w:cs="Garamond" w:ascii="Garamond" w:hAnsi="Garamond"/>
          <w:i/>
          <w:sz w:val="22"/>
          <w:szCs w:val="22"/>
        </w:rPr>
        <w:t>комоку</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дзитэн</w:t>
      </w:r>
      <w:r>
        <w:rPr>
          <w:rFonts w:ascii="Garamond" w:hAnsi="Garamond" w:cs="MingLiU_HKSCS-ExtB" w:eastAsia="MS Mincho;MS Gothic"/>
          <w:sz w:val="22"/>
          <w:szCs w:val="22"/>
        </w:rPr>
        <w:t>ブリタニカ</w:t>
      </w:r>
      <w:r>
        <w:rPr>
          <w:rFonts w:ascii="Garamond" w:hAnsi="Garamond" w:cs="Garamond" w:eastAsia="MingLiU;細明體"/>
          <w:sz w:val="22"/>
          <w:szCs w:val="22"/>
        </w:rPr>
        <w:t>国際大百科事典</w:t>
      </w:r>
      <w:r>
        <w:rPr>
          <w:rFonts w:ascii="Garamond" w:hAnsi="Garamond" w:cs="Garamond" w:eastAsia="Garamond"/>
          <w:sz w:val="22"/>
          <w:szCs w:val="22"/>
          <w:lang w:val="en-US"/>
        </w:rPr>
        <w:t xml:space="preserve"> </w:t>
      </w:r>
      <w:r>
        <w:rPr>
          <w:rFonts w:ascii="Garamond" w:hAnsi="Garamond" w:cs="Garamond" w:eastAsia="MingLiU;細明體"/>
          <w:sz w:val="22"/>
          <w:szCs w:val="22"/>
        </w:rPr>
        <w:t>小項目事典</w:t>
      </w:r>
      <w:r>
        <w:rPr>
          <w:rFonts w:eastAsia="MingLiU;細明體" w:cs="Garamond" w:ascii="Garamond" w:hAnsi="Garamond"/>
          <w:sz w:val="22"/>
          <w:szCs w:val="22"/>
          <w:lang w:val="en-US"/>
        </w:rPr>
        <w:t>Britannica Japan Co., Ltd. 2014. URL</w:t>
      </w:r>
      <w:r>
        <w:rPr>
          <w:rFonts w:eastAsia="MingLiU;細明體" w:cs="Garamond" w:ascii="Garamond" w:hAnsi="Garamond"/>
          <w:sz w:val="22"/>
          <w:szCs w:val="22"/>
          <w:lang w:eastAsia="ja-JP"/>
        </w:rPr>
        <w:t>: </w:t>
      </w:r>
      <w:r>
        <w:rPr>
          <w:rFonts w:eastAsia="MingLiU;細明體" w:cs="Garamond" w:ascii="Garamond" w:hAnsi="Garamond"/>
          <w:sz w:val="22"/>
          <w:szCs w:val="22"/>
          <w:lang w:val="en-US" w:eastAsia="ja-JP"/>
        </w:rPr>
        <w:t>https</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kotobank</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jp</w:t>
      </w:r>
      <w:r>
        <w:rPr>
          <w:rFonts w:eastAsia="MingLiU;細明體" w:cs="Garamond" w:ascii="Garamond" w:hAnsi="Garamond"/>
          <w:sz w:val="22"/>
          <w:szCs w:val="22"/>
          <w:lang w:eastAsia="ja-JP"/>
        </w:rPr>
        <w:t xml:space="preserve">/ </w:t>
      </w:r>
      <w:r>
        <w:rPr>
          <w:rFonts w:eastAsia="MingLiU;細明體" w:cs="Garamond" w:ascii="Garamond" w:hAnsi="Garamond"/>
          <w:sz w:val="22"/>
          <w:szCs w:val="22"/>
          <w:lang w:val="en-US" w:eastAsia="ja-JP"/>
        </w:rPr>
        <w:t>word</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E</w:t>
      </w:r>
      <w:r>
        <w:rPr>
          <w:rFonts w:eastAsia="MingLiU;細明體" w:cs="Garamond" w:ascii="Garamond" w:hAnsi="Garamond"/>
          <w:sz w:val="22"/>
          <w:szCs w:val="22"/>
          <w:lang w:eastAsia="ja-JP"/>
        </w:rPr>
        <w:t>7%9</w:t>
      </w:r>
      <w:r>
        <w:rPr>
          <w:rFonts w:eastAsia="MingLiU;細明體" w:cs="Garamond" w:ascii="Garamond" w:hAnsi="Garamond"/>
          <w:sz w:val="22"/>
          <w:szCs w:val="22"/>
          <w:lang w:val="en-US" w:eastAsia="ja-JP"/>
        </w:rPr>
        <w:t>B</w:t>
      </w:r>
      <w:r>
        <w:rPr>
          <w:rFonts w:eastAsia="MingLiU;細明體" w:cs="Garamond" w:ascii="Garamond" w:hAnsi="Garamond"/>
          <w:sz w:val="22"/>
          <w:szCs w:val="22"/>
          <w:lang w:eastAsia="ja-JP"/>
        </w:rPr>
        <w:t>%86%</w:t>
      </w:r>
      <w:r>
        <w:rPr>
          <w:rFonts w:eastAsia="MingLiU;細明體" w:cs="Garamond" w:ascii="Garamond" w:hAnsi="Garamond"/>
          <w:sz w:val="22"/>
          <w:szCs w:val="22"/>
          <w:lang w:val="en-US" w:eastAsia="ja-JP"/>
        </w:rPr>
        <w:t>E</w:t>
      </w:r>
      <w:r>
        <w:rPr>
          <w:rFonts w:eastAsia="MingLiU;細明體" w:cs="Garamond" w:ascii="Garamond" w:hAnsi="Garamond"/>
          <w:sz w:val="22"/>
          <w:szCs w:val="22"/>
          <w:lang w:eastAsia="ja-JP"/>
        </w:rPr>
        <w:t>7%9</w:t>
      </w:r>
      <w:r>
        <w:rPr>
          <w:rFonts w:eastAsia="MingLiU;細明體" w:cs="Garamond" w:ascii="Garamond" w:hAnsi="Garamond"/>
          <w:sz w:val="22"/>
          <w:szCs w:val="22"/>
          <w:lang w:val="en-US" w:eastAsia="ja-JP"/>
        </w:rPr>
        <w:t>F</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B</w:t>
      </w:r>
      <w:r>
        <w:rPr>
          <w:rFonts w:eastAsia="MingLiU;細明體" w:cs="Garamond" w:ascii="Garamond" w:hAnsi="Garamond"/>
          <w:sz w:val="22"/>
          <w:szCs w:val="22"/>
          <w:lang w:eastAsia="ja-JP"/>
        </w:rPr>
        <w:t>3-135108</w:t>
      </w:r>
      <w:r>
        <w:rPr>
          <w:rFonts w:eastAsia="MingLiU;細明體" w:cs="Garamond" w:ascii="Garamond" w:hAnsi="Garamond"/>
          <w:sz w:val="22"/>
          <w:szCs w:val="22"/>
        </w:rPr>
        <w:t xml:space="preserve"> (дата обращения 01.07.2020).</w:t>
      </w:r>
    </w:p>
    <w:p>
      <w:pPr>
        <w:pStyle w:val="Normal"/>
        <w:ind w:start="720" w:end="-31" w:hanging="720"/>
        <w:jc w:val="both"/>
        <w:rPr>
          <w:rFonts w:ascii="Garamond" w:hAnsi="Garamond" w:eastAsia="MingLiU;細明體" w:cs="Garamond"/>
          <w:i/>
          <w:i/>
          <w:sz w:val="22"/>
          <w:szCs w:val="22"/>
        </w:rPr>
      </w:pPr>
      <w:r>
        <w:rPr>
          <w:rFonts w:eastAsia="MingLiU;細明體" w:cs="Garamond" w:ascii="Garamond" w:hAnsi="Garamond"/>
          <w:i/>
          <w:sz w:val="22"/>
          <w:szCs w:val="22"/>
          <w:lang w:eastAsia="ja-JP"/>
        </w:rPr>
        <w:t>Дзасики</w:t>
      </w:r>
      <w:r>
        <w:rPr>
          <w:rFonts w:ascii="Garamond" w:hAnsi="Garamond" w:cs="Garamond" w:eastAsia="MingLiU;細明體"/>
          <w:sz w:val="22"/>
          <w:szCs w:val="22"/>
          <w:lang w:eastAsia="ja-JP"/>
        </w:rPr>
        <w:t>座敷</w:t>
      </w:r>
      <w:r>
        <w:rPr>
          <w:rFonts w:eastAsia="MingLiU;細明體" w:cs="Garamond" w:ascii="Garamond" w:hAnsi="Garamond"/>
          <w:sz w:val="22"/>
          <w:szCs w:val="22"/>
          <w:lang w:val="en-US"/>
        </w:rPr>
        <w:t xml:space="preserve">URL: https://kotobank.jp/word/%E5%BA%A7%E6%95%B7-510372 </w:t>
      </w:r>
      <w:r>
        <w:rPr>
          <w:rFonts w:eastAsia="MingLiU;細明體" w:cs="Garamond" w:ascii="Garamond" w:hAnsi="Garamond"/>
          <w:i/>
          <w:sz w:val="22"/>
          <w:szCs w:val="22"/>
        </w:rPr>
        <w:t>Нихон</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кокуго</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дайдзитэн</w:t>
      </w:r>
      <w:r>
        <w:rPr>
          <w:rFonts w:eastAsia="MingLiU;細明體" w:cs="Garamond" w:ascii="Garamond" w:hAnsi="Garamond"/>
          <w:sz w:val="22"/>
          <w:szCs w:val="22"/>
          <w:lang w:val="en-US"/>
        </w:rPr>
        <w:t xml:space="preserve"> </w:t>
      </w:r>
      <w:r>
        <w:rPr>
          <w:rFonts w:ascii="Garamond" w:hAnsi="Garamond" w:cs="Garamond" w:eastAsia="MingLiU;細明體"/>
          <w:sz w:val="22"/>
          <w:szCs w:val="22"/>
        </w:rPr>
        <w:t>日本国語大辞典</w:t>
      </w:r>
      <w:r>
        <w:rPr>
          <w:rFonts w:eastAsia="MingLiU;細明體" w:cs="Garamond" w:ascii="Garamond" w:hAnsi="Garamond"/>
          <w:sz w:val="22"/>
          <w:szCs w:val="22"/>
          <w:lang w:val="en-US"/>
        </w:rPr>
        <w:t>. 2-</w:t>
      </w:r>
      <w:r>
        <w:rPr>
          <w:rFonts w:eastAsia="MingLiU;細明體" w:cs="Garamond" w:ascii="Garamond" w:hAnsi="Garamond"/>
          <w:sz w:val="22"/>
          <w:szCs w:val="22"/>
        </w:rPr>
        <w:t>е</w:t>
      </w:r>
      <w:r>
        <w:rPr>
          <w:rFonts w:eastAsia="MingLiU;細明體" w:cs="Garamond" w:ascii="Garamond" w:hAnsi="Garamond"/>
          <w:sz w:val="22"/>
          <w:szCs w:val="22"/>
          <w:lang w:val="en-US"/>
        </w:rPr>
        <w:t xml:space="preserve"> </w:t>
      </w:r>
      <w:r>
        <w:rPr>
          <w:rFonts w:eastAsia="MingLiU;細明體" w:cs="Garamond" w:ascii="Garamond" w:hAnsi="Garamond"/>
          <w:sz w:val="22"/>
          <w:szCs w:val="22"/>
        </w:rPr>
        <w:t>изд</w:t>
      </w:r>
      <w:r>
        <w:rPr>
          <w:rFonts w:eastAsia="MingLiU;細明體" w:cs="Garamond" w:ascii="Garamond" w:hAnsi="Garamond"/>
          <w:sz w:val="22"/>
          <w:szCs w:val="22"/>
          <w:lang w:val="en-US"/>
        </w:rPr>
        <w:t xml:space="preserve">. </w:t>
      </w:r>
      <w:r>
        <w:rPr>
          <w:rFonts w:eastAsia="MingLiU;細明體" w:cs="Garamond" w:ascii="Garamond" w:hAnsi="Garamond"/>
          <w:sz w:val="22"/>
          <w:szCs w:val="22"/>
        </w:rPr>
        <w:t>Сёгакукан</w:t>
      </w:r>
      <w:r>
        <w:rPr>
          <w:rFonts w:eastAsia="MingLiU;細明體" w:cs="Garamond" w:ascii="Garamond" w:hAnsi="Garamond"/>
          <w:sz w:val="22"/>
          <w:szCs w:val="22"/>
          <w:lang w:val="en-US"/>
        </w:rPr>
        <w:t>, 2001. URL</w:t>
      </w:r>
      <w:r>
        <w:rPr>
          <w:rFonts w:eastAsia="MingLiU;細明體" w:cs="Garamond" w:ascii="Garamond" w:hAnsi="Garamond"/>
          <w:sz w:val="22"/>
          <w:szCs w:val="22"/>
        </w:rPr>
        <w:t>: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kotobank</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 xml:space="preserve">/ </w:t>
      </w:r>
      <w:r>
        <w:rPr>
          <w:rFonts w:eastAsia="MingLiU;細明體" w:cs="Garamond" w:ascii="Garamond" w:hAnsi="Garamond"/>
          <w:sz w:val="22"/>
          <w:szCs w:val="22"/>
          <w:lang w:val="en-US"/>
        </w:rPr>
        <w:t>word</w:t>
      </w:r>
      <w:r>
        <w:rPr>
          <w:rFonts w:eastAsia="MingLiU;細明體" w:cs="Garamond" w:ascii="Garamond" w:hAnsi="Garamond"/>
          <w:sz w:val="22"/>
          <w:szCs w:val="22"/>
        </w:rPr>
        <w:t>/%</w:t>
      </w:r>
      <w:r>
        <w:rPr>
          <w:rFonts w:eastAsia="MingLiU;細明體" w:cs="Garamond" w:ascii="Garamond" w:hAnsi="Garamond"/>
          <w:sz w:val="22"/>
          <w:szCs w:val="22"/>
          <w:lang w:val="en-US"/>
        </w:rPr>
        <w:t>E</w:t>
      </w:r>
      <w:r>
        <w:rPr>
          <w:rFonts w:eastAsia="MingLiU;細明體" w:cs="Garamond" w:ascii="Garamond" w:hAnsi="Garamond"/>
          <w:sz w:val="22"/>
          <w:szCs w:val="22"/>
        </w:rPr>
        <w:t>5%94%90%</w:t>
      </w:r>
      <w:r>
        <w:rPr>
          <w:rFonts w:eastAsia="MingLiU;細明體" w:cs="Garamond" w:ascii="Garamond" w:hAnsi="Garamond"/>
          <w:sz w:val="22"/>
          <w:szCs w:val="22"/>
          <w:lang w:val="en-US"/>
        </w:rPr>
        <w:t>E</w:t>
      </w:r>
      <w:r>
        <w:rPr>
          <w:rFonts w:eastAsia="MingLiU;細明體" w:cs="Garamond" w:ascii="Garamond" w:hAnsi="Garamond"/>
          <w:sz w:val="22"/>
          <w:szCs w:val="22"/>
        </w:rPr>
        <w:t>7%89%</w:t>
      </w:r>
      <w:r>
        <w:rPr>
          <w:rFonts w:eastAsia="MingLiU;細明體" w:cs="Garamond" w:ascii="Garamond" w:hAnsi="Garamond"/>
          <w:sz w:val="22"/>
          <w:szCs w:val="22"/>
          <w:lang w:val="en-US"/>
        </w:rPr>
        <w:t>A</w:t>
      </w:r>
      <w:r>
        <w:rPr>
          <w:rFonts w:eastAsia="MingLiU;細明體" w:cs="Garamond" w:ascii="Garamond" w:hAnsi="Garamond"/>
          <w:sz w:val="22"/>
          <w:szCs w:val="22"/>
        </w:rPr>
        <w:t>9-47289 (дата обращения 01.07.2020).</w:t>
      </w:r>
    </w:p>
    <w:p>
      <w:pPr>
        <w:pStyle w:val="Normal"/>
        <w:ind w:start="720" w:end="-31" w:hanging="720"/>
        <w:jc w:val="both"/>
        <w:rPr>
          <w:rFonts w:ascii="Garamond" w:hAnsi="Garamond" w:eastAsia="MingLiU;細明體" w:cs="Garamond"/>
          <w:i/>
          <w:i/>
          <w:sz w:val="22"/>
          <w:szCs w:val="22"/>
        </w:rPr>
      </w:pPr>
      <w:r>
        <w:rPr>
          <w:rFonts w:eastAsia="MingLiU;細明體" w:cs="Garamond" w:ascii="Garamond" w:hAnsi="Garamond"/>
          <w:i/>
          <w:sz w:val="22"/>
          <w:szCs w:val="22"/>
        </w:rPr>
        <w:t>Карамоно</w:t>
      </w:r>
      <w:r>
        <w:rPr>
          <w:rFonts w:ascii="Garamond" w:hAnsi="Garamond" w:cs="Garamond" w:eastAsia="MingLiU;細明體"/>
          <w:sz w:val="22"/>
          <w:szCs w:val="22"/>
        </w:rPr>
        <w:t>唐</w:t>
      </w:r>
      <w:r>
        <w:rPr>
          <w:rFonts w:eastAsia="MingLiU;細明體" w:cs="Garamond" w:ascii="Garamond" w:hAnsi="Garamond"/>
          <w:sz w:val="22"/>
          <w:szCs w:val="22"/>
          <w:lang w:val="en-US"/>
        </w:rPr>
        <w:t xml:space="preserve">. </w:t>
      </w:r>
      <w:r>
        <w:rPr>
          <w:rFonts w:eastAsia="MingLiU;細明體" w:cs="Garamond" w:ascii="Garamond" w:hAnsi="Garamond"/>
          <w:i/>
          <w:sz w:val="22"/>
          <w:szCs w:val="22"/>
        </w:rPr>
        <w:t>Нихон</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кокуго</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дайдзитэн</w:t>
      </w:r>
      <w:r>
        <w:rPr>
          <w:rFonts w:eastAsia="MingLiU;細明體" w:cs="Garamond" w:ascii="Garamond" w:hAnsi="Garamond"/>
          <w:sz w:val="22"/>
          <w:szCs w:val="22"/>
          <w:lang w:val="en-US"/>
        </w:rPr>
        <w:t xml:space="preserve"> </w:t>
      </w:r>
      <w:r>
        <w:rPr>
          <w:rFonts w:ascii="Garamond" w:hAnsi="Garamond" w:cs="Garamond" w:eastAsia="MingLiU;細明體"/>
          <w:sz w:val="22"/>
          <w:szCs w:val="22"/>
        </w:rPr>
        <w:t>日本国語大辞典</w:t>
      </w:r>
      <w:r>
        <w:rPr>
          <w:rFonts w:eastAsia="MingLiU;細明體" w:cs="Garamond" w:ascii="Garamond" w:hAnsi="Garamond"/>
          <w:sz w:val="22"/>
          <w:szCs w:val="22"/>
          <w:lang w:val="en-US"/>
        </w:rPr>
        <w:t>. 2-</w:t>
      </w:r>
      <w:r>
        <w:rPr>
          <w:rFonts w:eastAsia="MingLiU;細明體" w:cs="Garamond" w:ascii="Garamond" w:hAnsi="Garamond"/>
          <w:sz w:val="22"/>
          <w:szCs w:val="22"/>
        </w:rPr>
        <w:t>е</w:t>
      </w:r>
      <w:r>
        <w:rPr>
          <w:rFonts w:eastAsia="MingLiU;細明體" w:cs="Garamond" w:ascii="Garamond" w:hAnsi="Garamond"/>
          <w:sz w:val="22"/>
          <w:szCs w:val="22"/>
          <w:lang w:val="en-US"/>
        </w:rPr>
        <w:t xml:space="preserve"> </w:t>
      </w:r>
      <w:r>
        <w:rPr>
          <w:rFonts w:eastAsia="MingLiU;細明體" w:cs="Garamond" w:ascii="Garamond" w:hAnsi="Garamond"/>
          <w:sz w:val="22"/>
          <w:szCs w:val="22"/>
        </w:rPr>
        <w:t>изд</w:t>
      </w:r>
      <w:r>
        <w:rPr>
          <w:rFonts w:eastAsia="MingLiU;細明體" w:cs="Garamond" w:ascii="Garamond" w:hAnsi="Garamond"/>
          <w:sz w:val="22"/>
          <w:szCs w:val="22"/>
          <w:lang w:val="en-US"/>
        </w:rPr>
        <w:t xml:space="preserve">. </w:t>
      </w:r>
      <w:r>
        <w:rPr>
          <w:rFonts w:eastAsia="MingLiU;細明體" w:cs="Garamond" w:ascii="Garamond" w:hAnsi="Garamond"/>
          <w:sz w:val="22"/>
          <w:szCs w:val="22"/>
        </w:rPr>
        <w:t>Сёгакукан</w:t>
      </w:r>
      <w:r>
        <w:rPr>
          <w:rFonts w:eastAsia="MingLiU;細明體" w:cs="Garamond" w:ascii="Garamond" w:hAnsi="Garamond"/>
          <w:sz w:val="22"/>
          <w:szCs w:val="22"/>
          <w:lang w:val="en-US"/>
        </w:rPr>
        <w:t>, 2001. URL</w:t>
      </w:r>
      <w:r>
        <w:rPr>
          <w:rFonts w:eastAsia="MingLiU;細明體" w:cs="Garamond" w:ascii="Garamond" w:hAnsi="Garamond"/>
          <w:sz w:val="22"/>
          <w:szCs w:val="22"/>
          <w:lang w:eastAsia="ja-JP"/>
        </w:rPr>
        <w:t>: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kotobank</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w:t>
      </w:r>
      <w:r>
        <w:rPr>
          <w:rFonts w:eastAsia="MingLiU;細明體" w:cs="Garamond" w:ascii="Garamond" w:hAnsi="Garamond"/>
          <w:sz w:val="22"/>
          <w:szCs w:val="22"/>
          <w:lang w:val="en-US"/>
        </w:rPr>
        <w:t>word</w:t>
      </w:r>
      <w:r>
        <w:rPr>
          <w:rFonts w:eastAsia="MingLiU;細明體" w:cs="Garamond" w:ascii="Garamond" w:hAnsi="Garamond"/>
          <w:sz w:val="22"/>
          <w:szCs w:val="22"/>
        </w:rPr>
        <w:t>/%</w:t>
      </w:r>
      <w:r>
        <w:rPr>
          <w:rFonts w:eastAsia="MingLiU;細明體" w:cs="Garamond" w:ascii="Garamond" w:hAnsi="Garamond"/>
          <w:sz w:val="22"/>
          <w:szCs w:val="22"/>
          <w:lang w:val="en-US"/>
        </w:rPr>
        <w:t>E</w:t>
      </w:r>
      <w:r>
        <w:rPr>
          <w:rFonts w:eastAsia="MingLiU;細明體" w:cs="Garamond" w:ascii="Garamond" w:hAnsi="Garamond"/>
          <w:sz w:val="22"/>
          <w:szCs w:val="22"/>
        </w:rPr>
        <w:t>5%94%90%</w:t>
      </w:r>
      <w:r>
        <w:rPr>
          <w:rFonts w:eastAsia="MingLiU;細明體" w:cs="Garamond" w:ascii="Garamond" w:hAnsi="Garamond"/>
          <w:sz w:val="22"/>
          <w:szCs w:val="22"/>
          <w:lang w:val="en-US"/>
        </w:rPr>
        <w:t>E</w:t>
      </w:r>
      <w:r>
        <w:rPr>
          <w:rFonts w:eastAsia="MingLiU;細明體" w:cs="Garamond" w:ascii="Garamond" w:hAnsi="Garamond"/>
          <w:sz w:val="22"/>
          <w:szCs w:val="22"/>
        </w:rPr>
        <w:t>7%89%</w:t>
      </w:r>
      <w:r>
        <w:rPr>
          <w:rFonts w:eastAsia="MingLiU;細明體" w:cs="Garamond" w:ascii="Garamond" w:hAnsi="Garamond"/>
          <w:sz w:val="22"/>
          <w:szCs w:val="22"/>
          <w:lang w:val="en-US"/>
        </w:rPr>
        <w:t>A</w:t>
      </w:r>
      <w:r>
        <w:rPr>
          <w:rFonts w:eastAsia="MingLiU;細明體" w:cs="Garamond" w:ascii="Garamond" w:hAnsi="Garamond"/>
          <w:sz w:val="22"/>
          <w:szCs w:val="22"/>
        </w:rPr>
        <w:t>9-47289 (дата обращения 01.07.2020).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i/>
          <w:sz w:val="22"/>
          <w:szCs w:val="22"/>
        </w:rPr>
        <w:t>Кодзасики</w:t>
      </w:r>
      <w:r>
        <w:rPr>
          <w:rFonts w:eastAsia="MingLiU;細明體" w:cs="Garamond" w:ascii="Garamond" w:hAnsi="Garamond"/>
          <w:sz w:val="22"/>
          <w:szCs w:val="22"/>
          <w:lang w:val="en-US"/>
        </w:rPr>
        <w:t xml:space="preserve"> </w:t>
      </w:r>
      <w:r>
        <w:rPr>
          <w:rFonts w:ascii="Garamond" w:hAnsi="Garamond" w:cs="Garamond" w:eastAsia="MingLiU;細明體"/>
          <w:sz w:val="22"/>
          <w:szCs w:val="22"/>
        </w:rPr>
        <w:t>小座敷</w:t>
      </w:r>
      <w:r>
        <w:rPr>
          <w:rFonts w:eastAsia="MingLiU;細明體" w:cs="Garamond" w:ascii="Garamond" w:hAnsi="Garamond"/>
          <w:sz w:val="22"/>
          <w:szCs w:val="22"/>
          <w:lang w:val="en-US"/>
        </w:rPr>
        <w:t>.</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Нихон</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кокуго</w:t>
      </w:r>
      <w:r>
        <w:rPr>
          <w:rFonts w:eastAsia="MingLiU;細明體" w:cs="Garamond" w:ascii="Garamond" w:hAnsi="Garamond"/>
          <w:i/>
          <w:sz w:val="22"/>
          <w:szCs w:val="22"/>
          <w:lang w:val="en-US"/>
        </w:rPr>
        <w:t xml:space="preserve"> </w:t>
      </w:r>
      <w:r>
        <w:rPr>
          <w:rFonts w:eastAsia="MingLiU;細明體" w:cs="Garamond" w:ascii="Garamond" w:hAnsi="Garamond"/>
          <w:i/>
          <w:sz w:val="22"/>
          <w:szCs w:val="22"/>
        </w:rPr>
        <w:t>дайдзитэн</w:t>
      </w:r>
      <w:r>
        <w:rPr>
          <w:rFonts w:eastAsia="MingLiU;細明體" w:cs="Garamond" w:ascii="Garamond" w:hAnsi="Garamond"/>
          <w:sz w:val="22"/>
          <w:szCs w:val="22"/>
          <w:lang w:val="en-US"/>
        </w:rPr>
        <w:t xml:space="preserve"> </w:t>
      </w:r>
      <w:r>
        <w:rPr>
          <w:rFonts w:ascii="Garamond" w:hAnsi="Garamond" w:cs="Garamond" w:eastAsia="MingLiU;細明體"/>
          <w:sz w:val="22"/>
          <w:szCs w:val="22"/>
        </w:rPr>
        <w:t>日本国語大辞典</w:t>
      </w:r>
      <w:r>
        <w:rPr>
          <w:rFonts w:eastAsia="MingLiU;細明體" w:cs="Garamond" w:ascii="Garamond" w:hAnsi="Garamond"/>
          <w:sz w:val="22"/>
          <w:szCs w:val="22"/>
          <w:lang w:val="en-US"/>
        </w:rPr>
        <w:t>. 2-</w:t>
      </w:r>
      <w:r>
        <w:rPr>
          <w:rFonts w:eastAsia="MingLiU;細明體" w:cs="Garamond" w:ascii="Garamond" w:hAnsi="Garamond"/>
          <w:sz w:val="22"/>
          <w:szCs w:val="22"/>
        </w:rPr>
        <w:t>е</w:t>
      </w:r>
      <w:r>
        <w:rPr>
          <w:rFonts w:eastAsia="MingLiU;細明體" w:cs="Garamond" w:ascii="Garamond" w:hAnsi="Garamond"/>
          <w:sz w:val="22"/>
          <w:szCs w:val="22"/>
          <w:lang w:val="en-US"/>
        </w:rPr>
        <w:t xml:space="preserve"> </w:t>
      </w:r>
      <w:r>
        <w:rPr>
          <w:rFonts w:eastAsia="MingLiU;細明體" w:cs="Garamond" w:ascii="Garamond" w:hAnsi="Garamond"/>
          <w:sz w:val="22"/>
          <w:szCs w:val="22"/>
        </w:rPr>
        <w:t>изд</w:t>
      </w:r>
      <w:r>
        <w:rPr>
          <w:rFonts w:eastAsia="MingLiU;細明體" w:cs="Garamond" w:ascii="Garamond" w:hAnsi="Garamond"/>
          <w:sz w:val="22"/>
          <w:szCs w:val="22"/>
          <w:lang w:val="en-US"/>
        </w:rPr>
        <w:t xml:space="preserve">. </w:t>
      </w:r>
      <w:r>
        <w:rPr>
          <w:rFonts w:eastAsia="MingLiU;細明體" w:cs="Garamond" w:ascii="Garamond" w:hAnsi="Garamond"/>
          <w:sz w:val="22"/>
          <w:szCs w:val="22"/>
        </w:rPr>
        <w:t xml:space="preserve">Сёгакукан, 2001. </w:t>
      </w:r>
      <w:r>
        <w:rPr>
          <w:rFonts w:eastAsia="MingLiU;細明體" w:cs="Garamond" w:ascii="Garamond" w:hAnsi="Garamond"/>
          <w:sz w:val="22"/>
          <w:szCs w:val="22"/>
          <w:lang w:val="en-US"/>
        </w:rPr>
        <w:t>URL</w:t>
      </w:r>
      <w:r>
        <w:rPr>
          <w:rFonts w:eastAsia="MingLiU;細明體" w:cs="Garamond" w:ascii="Garamond" w:hAnsi="Garamond"/>
          <w:sz w:val="22"/>
          <w:szCs w:val="22"/>
          <w:lang w:eastAsia="ja-JP"/>
        </w:rPr>
        <w:t>: </w:t>
      </w:r>
      <w:r>
        <w:rPr>
          <w:rFonts w:eastAsia="MingLiU;細明體" w:cs="Garamond" w:ascii="Garamond" w:hAnsi="Garamond"/>
          <w:sz w:val="22"/>
          <w:szCs w:val="22"/>
          <w:lang w:val="en-US"/>
        </w:rPr>
        <w:t>https</w:t>
      </w:r>
      <w:r>
        <w:rPr>
          <w:rFonts w:eastAsia="MingLiU;細明體" w:cs="Garamond" w:ascii="Garamond" w:hAnsi="Garamond"/>
          <w:sz w:val="22"/>
          <w:szCs w:val="22"/>
        </w:rPr>
        <w:t>://</w:t>
      </w:r>
      <w:r>
        <w:rPr>
          <w:rFonts w:eastAsia="MingLiU;細明體" w:cs="Garamond" w:ascii="Garamond" w:hAnsi="Garamond"/>
          <w:sz w:val="22"/>
          <w:szCs w:val="22"/>
          <w:lang w:val="en-US"/>
        </w:rPr>
        <w:t>kotobank</w:t>
      </w:r>
      <w:r>
        <w:rPr>
          <w:rFonts w:eastAsia="MingLiU;細明體" w:cs="Garamond" w:ascii="Garamond" w:hAnsi="Garamond"/>
          <w:sz w:val="22"/>
          <w:szCs w:val="22"/>
        </w:rPr>
        <w:t>.</w:t>
      </w:r>
      <w:r>
        <w:rPr>
          <w:rFonts w:eastAsia="MingLiU;細明體" w:cs="Garamond" w:ascii="Garamond" w:hAnsi="Garamond"/>
          <w:sz w:val="22"/>
          <w:szCs w:val="22"/>
          <w:lang w:val="en-US"/>
        </w:rPr>
        <w:t>jp</w:t>
      </w:r>
      <w:r>
        <w:rPr>
          <w:rFonts w:eastAsia="MingLiU;細明體" w:cs="Garamond" w:ascii="Garamond" w:hAnsi="Garamond"/>
          <w:sz w:val="22"/>
          <w:szCs w:val="22"/>
        </w:rPr>
        <w:t>/</w:t>
      </w:r>
      <w:r>
        <w:rPr>
          <w:rFonts w:eastAsia="MingLiU;細明體" w:cs="Garamond" w:ascii="Garamond" w:hAnsi="Garamond"/>
          <w:sz w:val="22"/>
          <w:szCs w:val="22"/>
          <w:lang w:val="en-US"/>
        </w:rPr>
        <w:t>word</w:t>
      </w:r>
      <w:r>
        <w:rPr>
          <w:rFonts w:eastAsia="MingLiU;細明體" w:cs="Garamond" w:ascii="Garamond" w:hAnsi="Garamond"/>
          <w:sz w:val="22"/>
          <w:szCs w:val="22"/>
        </w:rPr>
        <w:t>/%</w:t>
      </w:r>
      <w:r>
        <w:rPr>
          <w:rFonts w:eastAsia="MingLiU;細明體" w:cs="Garamond" w:ascii="Garamond" w:hAnsi="Garamond"/>
          <w:sz w:val="22"/>
          <w:szCs w:val="22"/>
          <w:lang w:val="en-US"/>
        </w:rPr>
        <w:t>E</w:t>
      </w:r>
      <w:r>
        <w:rPr>
          <w:rFonts w:eastAsia="MingLiU;細明體" w:cs="Garamond" w:ascii="Garamond" w:hAnsi="Garamond"/>
          <w:sz w:val="22"/>
          <w:szCs w:val="22"/>
        </w:rPr>
        <w:t>5%</w:t>
      </w:r>
      <w:r>
        <w:rPr>
          <w:rFonts w:eastAsia="MingLiU;細明體" w:cs="Garamond" w:ascii="Garamond" w:hAnsi="Garamond"/>
          <w:sz w:val="22"/>
          <w:szCs w:val="22"/>
          <w:lang w:val="en-US"/>
        </w:rPr>
        <w:t>B</w:t>
      </w:r>
      <w:r>
        <w:rPr>
          <w:rFonts w:eastAsia="MingLiU;細明體" w:cs="Garamond" w:ascii="Garamond" w:hAnsi="Garamond"/>
          <w:sz w:val="22"/>
          <w:szCs w:val="22"/>
        </w:rPr>
        <w:t>0%8</w:t>
      </w:r>
      <w:r>
        <w:rPr>
          <w:rFonts w:eastAsia="MingLiU;細明體" w:cs="Garamond" w:ascii="Garamond" w:hAnsi="Garamond"/>
          <w:sz w:val="22"/>
          <w:szCs w:val="22"/>
          <w:lang w:val="en-US"/>
        </w:rPr>
        <w:t>F</w:t>
      </w:r>
      <w:r>
        <w:rPr>
          <w:rFonts w:eastAsia="MingLiU;細明體" w:cs="Garamond" w:ascii="Garamond" w:hAnsi="Garamond"/>
          <w:sz w:val="22"/>
          <w:szCs w:val="22"/>
        </w:rPr>
        <w:t>%</w:t>
      </w:r>
      <w:r>
        <w:rPr>
          <w:rFonts w:eastAsia="MingLiU;細明體" w:cs="Garamond" w:ascii="Garamond" w:hAnsi="Garamond"/>
          <w:sz w:val="22"/>
          <w:szCs w:val="22"/>
          <w:lang w:val="en-US"/>
        </w:rPr>
        <w:t>E</w:t>
      </w:r>
      <w:r>
        <w:rPr>
          <w:rFonts w:eastAsia="MingLiU;細明體" w:cs="Garamond" w:ascii="Garamond" w:hAnsi="Garamond"/>
          <w:sz w:val="22"/>
          <w:szCs w:val="22"/>
        </w:rPr>
        <w:t>5%</w:t>
      </w:r>
      <w:r>
        <w:rPr>
          <w:rFonts w:eastAsia="MingLiU;細明體" w:cs="Garamond" w:ascii="Garamond" w:hAnsi="Garamond"/>
          <w:sz w:val="22"/>
          <w:szCs w:val="22"/>
          <w:lang w:val="en-US"/>
        </w:rPr>
        <w:t>BA</w:t>
      </w:r>
      <w:r>
        <w:rPr>
          <w:rFonts w:eastAsia="MingLiU;細明體" w:cs="Garamond" w:ascii="Garamond" w:hAnsi="Garamond"/>
          <w:sz w:val="22"/>
          <w:szCs w:val="22"/>
        </w:rPr>
        <w:t>%</w:t>
      </w:r>
      <w:r>
        <w:rPr>
          <w:rFonts w:eastAsia="MingLiU;細明體" w:cs="Garamond" w:ascii="Garamond" w:hAnsi="Garamond"/>
          <w:sz w:val="22"/>
          <w:szCs w:val="22"/>
          <w:lang w:val="en-US"/>
        </w:rPr>
        <w:t>A</w:t>
      </w:r>
      <w:r>
        <w:rPr>
          <w:rFonts w:eastAsia="MingLiU;細明體" w:cs="Garamond" w:ascii="Garamond" w:hAnsi="Garamond"/>
          <w:sz w:val="22"/>
          <w:szCs w:val="22"/>
        </w:rPr>
        <w:t>7%</w:t>
      </w:r>
      <w:r>
        <w:rPr>
          <w:rFonts w:eastAsia="MingLiU;細明體" w:cs="Garamond" w:ascii="Garamond" w:hAnsi="Garamond"/>
          <w:sz w:val="22"/>
          <w:szCs w:val="22"/>
          <w:lang w:val="en-US"/>
        </w:rPr>
        <w:t>E</w:t>
      </w:r>
      <w:r>
        <w:rPr>
          <w:rFonts w:eastAsia="MingLiU;細明體" w:cs="Garamond" w:ascii="Garamond" w:hAnsi="Garamond"/>
          <w:sz w:val="22"/>
          <w:szCs w:val="22"/>
        </w:rPr>
        <w:t>6%95%B7-500869 (дата обращения 01.07.2020).</w:t>
      </w:r>
    </w:p>
    <w:p>
      <w:pPr>
        <w:pStyle w:val="Normal"/>
        <w:ind w:start="720" w:end="-31" w:hanging="720"/>
        <w:jc w:val="both"/>
        <w:rPr/>
      </w:pPr>
      <w:r>
        <w:rPr>
          <w:rFonts w:eastAsia="MingLiU;細明體" w:cs="Garamond" w:ascii="Garamond" w:hAnsi="Garamond"/>
          <w:i/>
          <w:sz w:val="22"/>
          <w:szCs w:val="22"/>
          <w:lang w:eastAsia="ja-JP"/>
        </w:rPr>
        <w:t xml:space="preserve">Ко:дзиэн </w:t>
      </w:r>
      <w:r>
        <w:rPr>
          <w:rFonts w:eastAsia="MingLiU;細明體" w:cs="Garamond" w:ascii="Garamond" w:hAnsi="Garamond"/>
          <w:iCs/>
          <w:sz w:val="22"/>
          <w:szCs w:val="22"/>
          <w:lang w:eastAsia="ja-JP"/>
        </w:rPr>
        <w:t>(</w:t>
      </w:r>
      <w:r>
        <w:rPr>
          <w:rFonts w:ascii="Garamond" w:hAnsi="Garamond" w:cs="Garamond" w:eastAsia="MingLiU;細明體"/>
          <w:sz w:val="22"/>
          <w:szCs w:val="22"/>
          <w:lang w:eastAsia="ja-JP"/>
        </w:rPr>
        <w:t>広辞苑</w:t>
      </w:r>
      <w:r>
        <w:rPr>
          <w:rFonts w:eastAsia="MingLiU;細明體" w:cs="Garamond" w:ascii="Garamond" w:hAnsi="Garamond"/>
          <w:sz w:val="22"/>
          <w:szCs w:val="22"/>
          <w:lang w:eastAsia="ja-JP"/>
        </w:rPr>
        <w:t>)</w:t>
      </w:r>
      <w:r>
        <w:rPr>
          <w:rFonts w:eastAsia="MingLiU;細明體" w:cs="Garamond" w:ascii="Garamond" w:hAnsi="Garamond"/>
          <w:i/>
          <w:sz w:val="22"/>
          <w:szCs w:val="22"/>
          <w:lang w:eastAsia="ja-JP"/>
        </w:rPr>
        <w:t xml:space="preserve">. </w:t>
      </w:r>
      <w:r>
        <w:rPr>
          <w:rFonts w:eastAsia="MingLiU;細明體" w:cs="Garamond" w:ascii="Garamond" w:hAnsi="Garamond"/>
          <w:sz w:val="22"/>
          <w:szCs w:val="22"/>
          <w:lang w:eastAsia="ja-JP"/>
        </w:rPr>
        <w:t>6-е изд.</w:t>
      </w:r>
      <w:r>
        <w:rPr>
          <w:rFonts w:eastAsia="MingLiU;細明體" w:cs="Garamond" w:ascii="Garamond" w:hAnsi="Garamond"/>
          <w:sz w:val="22"/>
          <w:szCs w:val="22"/>
        </w:rPr>
        <w:t xml:space="preserve"> Изд. на </w:t>
      </w:r>
      <w:r>
        <w:rPr>
          <w:rFonts w:eastAsia="MingLiU;細明體" w:cs="Garamond" w:ascii="Garamond" w:hAnsi="Garamond"/>
          <w:sz w:val="22"/>
          <w:szCs w:val="22"/>
          <w:lang w:val="en-US"/>
        </w:rPr>
        <w:t>DVD</w:t>
      </w:r>
      <w:r>
        <w:rPr>
          <w:rFonts w:eastAsia="MingLiU;細明體" w:cs="Garamond" w:ascii="Garamond" w:hAnsi="Garamond"/>
          <w:sz w:val="22"/>
          <w:szCs w:val="22"/>
        </w:rPr>
        <w:t xml:space="preserve"> </w:t>
      </w:r>
      <w:r>
        <w:rPr>
          <w:rFonts w:eastAsia="MingLiU;細明體" w:cs="Garamond" w:ascii="Garamond" w:hAnsi="Garamond"/>
          <w:sz w:val="22"/>
          <w:szCs w:val="22"/>
          <w:lang w:val="en-US"/>
        </w:rPr>
        <w:t>ROM</w:t>
      </w:r>
      <w:r>
        <w:rPr>
          <w:rFonts w:eastAsia="MingLiU;細明體" w:cs="Garamond" w:ascii="Garamond" w:hAnsi="Garamond"/>
          <w:sz w:val="22"/>
          <w:szCs w:val="22"/>
        </w:rPr>
        <w:t xml:space="preserve">. </w:t>
      </w:r>
      <w:r>
        <w:rPr>
          <w:rFonts w:eastAsia="MingLiU;細明體" w:cs="Garamond" w:ascii="Garamond" w:hAnsi="Garamond"/>
          <w:sz w:val="22"/>
          <w:szCs w:val="22"/>
          <w:lang w:eastAsia="ja-JP"/>
        </w:rPr>
        <w:t xml:space="preserve">Иванами сётэн, 2008. </w:t>
      </w:r>
    </w:p>
    <w:p>
      <w:pPr>
        <w:pStyle w:val="Normal"/>
        <w:ind w:start="720" w:end="-31" w:hanging="720"/>
        <w:jc w:val="both"/>
        <w:rPr>
          <w:rFonts w:ascii="Garamond" w:hAnsi="Garamond" w:eastAsia="MingLiU;細明體" w:cs="Garamond"/>
          <w:i/>
          <w:i/>
          <w:sz w:val="22"/>
          <w:szCs w:val="22"/>
          <w:lang w:eastAsia="ja-JP"/>
        </w:rPr>
      </w:pPr>
      <w:r>
        <w:rPr>
          <w:rFonts w:eastAsia="MingLiU;細明體" w:cs="Garamond" w:ascii="Garamond" w:hAnsi="Garamond"/>
          <w:i/>
          <w:sz w:val="22"/>
          <w:szCs w:val="22"/>
          <w:lang w:eastAsia="ja-JP"/>
        </w:rPr>
        <w:t>Самадо</w:t>
      </w:r>
      <w:r>
        <w:rPr>
          <w:rFonts w:ascii="Garamond" w:hAnsi="Garamond" w:cs="Garamond" w:eastAsia="MingLiU;細明體"/>
          <w:sz w:val="22"/>
          <w:szCs w:val="22"/>
          <w:lang w:eastAsia="ja-JP"/>
        </w:rPr>
        <w:t>狭窓</w:t>
      </w:r>
      <w:r>
        <w:rPr>
          <w:rFonts w:eastAsia="MingLiU;細明體" w:cs="Garamond" w:ascii="Garamond" w:hAnsi="Garamond"/>
          <w:sz w:val="22"/>
          <w:szCs w:val="22"/>
          <w:lang w:eastAsia="ja-JP"/>
        </w:rPr>
        <w:t>.</w:t>
      </w:r>
      <w:r>
        <w:rPr>
          <w:rFonts w:eastAsia="MingLiU;細明體" w:cs="Garamond" w:ascii="Garamond" w:hAnsi="Garamond"/>
          <w:i/>
          <w:sz w:val="22"/>
          <w:szCs w:val="22"/>
          <w:lang w:eastAsia="ja-JP"/>
        </w:rPr>
        <w:t xml:space="preserve"> Нихон кокуго дайдзитэн </w:t>
      </w:r>
      <w:r>
        <w:rPr>
          <w:rFonts w:ascii="Garamond" w:hAnsi="Garamond" w:cs="Garamond" w:eastAsia="MingLiU;細明體"/>
          <w:sz w:val="22"/>
          <w:szCs w:val="22"/>
          <w:lang w:eastAsia="ja-JP"/>
        </w:rPr>
        <w:t>日本国語大辞典</w:t>
      </w:r>
      <w:r>
        <w:rPr>
          <w:rFonts w:eastAsia="MingLiU;細明體" w:cs="Garamond" w:ascii="Garamond" w:hAnsi="Garamond"/>
          <w:sz w:val="22"/>
          <w:szCs w:val="22"/>
          <w:lang w:eastAsia="ja-JP"/>
        </w:rPr>
        <w:t>. 2-е изд. Сёгакукан, 2001. URL: https://kotobank.jp/word/%E7%8B%AD%E7%AA%93-511944 (дата обращения 01.07.2020).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i/>
          <w:sz w:val="22"/>
          <w:szCs w:val="22"/>
          <w:lang w:eastAsia="ja-JP"/>
        </w:rPr>
        <w:t>Сёин</w:t>
      </w:r>
      <w:r>
        <w:rPr>
          <w:rFonts w:eastAsia="MingLiU;細明體" w:cs="Garamond" w:ascii="Garamond" w:hAnsi="Garamond"/>
          <w:sz w:val="22"/>
          <w:szCs w:val="22"/>
          <w:lang w:eastAsia="ja-JP"/>
        </w:rPr>
        <w:t xml:space="preserve"> </w:t>
      </w:r>
      <w:r>
        <w:rPr>
          <w:rFonts w:ascii="Garamond" w:hAnsi="Garamond" w:cs="Garamond" w:eastAsia="MingLiU;細明體"/>
          <w:sz w:val="22"/>
          <w:szCs w:val="22"/>
          <w:lang w:eastAsia="ja-JP"/>
        </w:rPr>
        <w:t>書院</w:t>
      </w:r>
      <w:r>
        <w:rPr>
          <w:rFonts w:eastAsia="MingLiU;細明體" w:cs="Garamond" w:ascii="Garamond" w:hAnsi="Garamond"/>
          <w:sz w:val="22"/>
          <w:szCs w:val="22"/>
          <w:lang w:eastAsia="ja-JP"/>
        </w:rPr>
        <w:t xml:space="preserve">. </w:t>
      </w:r>
      <w:r>
        <w:rPr>
          <w:rFonts w:eastAsia="MingLiU;細明體" w:cs="Garamond" w:ascii="Garamond" w:hAnsi="Garamond"/>
          <w:i/>
          <w:sz w:val="22"/>
          <w:szCs w:val="22"/>
          <w:lang w:eastAsia="ja-JP"/>
        </w:rPr>
        <w:t>Нихон кокуго дайдзитэн</w:t>
      </w:r>
      <w:r>
        <w:rPr>
          <w:rFonts w:eastAsia="MingLiU;細明體" w:cs="Garamond" w:ascii="Garamond" w:hAnsi="Garamond"/>
          <w:sz w:val="22"/>
          <w:szCs w:val="22"/>
          <w:lang w:eastAsia="ja-JP"/>
        </w:rPr>
        <w:t xml:space="preserve"> </w:t>
      </w:r>
      <w:r>
        <w:rPr>
          <w:rFonts w:ascii="Garamond" w:hAnsi="Garamond" w:cs="Garamond" w:eastAsia="MingLiU;細明體"/>
          <w:sz w:val="22"/>
          <w:szCs w:val="22"/>
          <w:lang w:eastAsia="ja-JP"/>
        </w:rPr>
        <w:t>日本国語大辞典</w:t>
      </w:r>
      <w:r>
        <w:rPr>
          <w:rFonts w:eastAsia="MingLiU;細明體" w:cs="Garamond" w:ascii="Garamond" w:hAnsi="Garamond"/>
          <w:sz w:val="22"/>
          <w:szCs w:val="22"/>
          <w:lang w:eastAsia="ja-JP"/>
        </w:rPr>
        <w:t xml:space="preserve">. 2-е изд. Сёгакукан, 2001. </w:t>
      </w:r>
      <w:r>
        <w:rPr>
          <w:rFonts w:eastAsia="MingLiU;細明體" w:cs="Garamond" w:ascii="Garamond" w:hAnsi="Garamond"/>
          <w:sz w:val="22"/>
          <w:szCs w:val="22"/>
          <w:lang w:val="en-US" w:eastAsia="ja-JP"/>
        </w:rPr>
        <w:t>URL</w:t>
      </w:r>
      <w:r>
        <w:rPr>
          <w:rFonts w:eastAsia="MingLiU;細明體" w:cs="Garamond" w:ascii="Garamond" w:hAnsi="Garamond"/>
          <w:sz w:val="22"/>
          <w:szCs w:val="22"/>
          <w:lang w:eastAsia="ja-JP"/>
        </w:rPr>
        <w:t>: </w:t>
      </w:r>
      <w:r>
        <w:rPr>
          <w:rFonts w:eastAsia="MingLiU;細明體" w:cs="Garamond" w:ascii="Garamond" w:hAnsi="Garamond"/>
          <w:sz w:val="22"/>
          <w:szCs w:val="22"/>
          <w:lang w:val="en-US" w:eastAsia="ja-JP"/>
        </w:rPr>
        <w:t>https</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kotobank</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jp</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word</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E</w:t>
      </w:r>
      <w:r>
        <w:rPr>
          <w:rFonts w:eastAsia="MingLiU;細明體" w:cs="Garamond" w:ascii="Garamond" w:hAnsi="Garamond"/>
          <w:sz w:val="22"/>
          <w:szCs w:val="22"/>
          <w:lang w:eastAsia="ja-JP"/>
        </w:rPr>
        <w:t>6%9</w:t>
      </w:r>
      <w:r>
        <w:rPr>
          <w:rFonts w:eastAsia="MingLiU;細明體" w:cs="Garamond" w:ascii="Garamond" w:hAnsi="Garamond"/>
          <w:sz w:val="22"/>
          <w:szCs w:val="22"/>
          <w:lang w:val="en-US" w:eastAsia="ja-JP"/>
        </w:rPr>
        <w:t>B</w:t>
      </w:r>
      <w:r>
        <w:rPr>
          <w:rFonts w:eastAsia="MingLiU;細明體" w:cs="Garamond" w:ascii="Garamond" w:hAnsi="Garamond"/>
          <w:sz w:val="22"/>
          <w:szCs w:val="22"/>
          <w:lang w:eastAsia="ja-JP"/>
        </w:rPr>
        <w:t>%</w:t>
      </w:r>
      <w:r>
        <w:rPr>
          <w:rFonts w:eastAsia="MingLiU;細明體" w:cs="Garamond" w:ascii="Garamond" w:hAnsi="Garamond"/>
          <w:sz w:val="22"/>
          <w:szCs w:val="22"/>
          <w:lang w:val="en-US" w:eastAsia="ja-JP"/>
        </w:rPr>
        <w:t>B</w:t>
      </w:r>
      <w:r>
        <w:rPr>
          <w:rFonts w:eastAsia="MingLiU;細明體" w:cs="Garamond" w:ascii="Garamond" w:hAnsi="Garamond"/>
          <w:sz w:val="22"/>
          <w:szCs w:val="22"/>
          <w:lang w:eastAsia="ja-JP"/>
        </w:rPr>
        <w:t>8%</w:t>
      </w:r>
      <w:r>
        <w:rPr>
          <w:rFonts w:eastAsia="MingLiU;細明體" w:cs="Garamond" w:ascii="Garamond" w:hAnsi="Garamond"/>
          <w:sz w:val="22"/>
          <w:szCs w:val="22"/>
          <w:lang w:val="en-US" w:eastAsia="ja-JP"/>
        </w:rPr>
        <w:t>E</w:t>
      </w:r>
      <w:r>
        <w:rPr>
          <w:rFonts w:eastAsia="MingLiU;細明體" w:cs="Garamond" w:ascii="Garamond" w:hAnsi="Garamond"/>
          <w:sz w:val="22"/>
          <w:szCs w:val="22"/>
          <w:lang w:eastAsia="ja-JP"/>
        </w:rPr>
        <w:t>9%99%</w:t>
      </w:r>
      <w:r>
        <w:rPr>
          <w:rFonts w:eastAsia="MingLiU;細明體" w:cs="Garamond" w:ascii="Garamond" w:hAnsi="Garamond"/>
          <w:sz w:val="22"/>
          <w:szCs w:val="22"/>
          <w:lang w:val="en-US" w:eastAsia="ja-JP"/>
        </w:rPr>
        <w:t>A</w:t>
      </w:r>
      <w:r>
        <w:rPr>
          <w:rFonts w:eastAsia="MingLiU;細明體" w:cs="Garamond" w:ascii="Garamond" w:hAnsi="Garamond"/>
          <w:sz w:val="22"/>
          <w:szCs w:val="22"/>
          <w:lang w:eastAsia="ja-JP"/>
        </w:rPr>
        <w:t>2-78775</w:t>
      </w:r>
      <w:r>
        <w:rPr>
          <w:rFonts w:eastAsia="MingLiU;細明體" w:cs="Garamond" w:ascii="Garamond" w:hAnsi="Garamond"/>
          <w:sz w:val="22"/>
          <w:szCs w:val="22"/>
        </w:rPr>
        <w:t xml:space="preserve"> (дата обращения 01.07.2020).</w:t>
      </w:r>
    </w:p>
    <w:p>
      <w:pPr>
        <w:pStyle w:val="Normal"/>
        <w:ind w:start="720" w:end="-31" w:hanging="720"/>
        <w:jc w:val="both"/>
        <w:rPr>
          <w:rFonts w:ascii="Garamond" w:hAnsi="Garamond" w:eastAsia="MingLiU;細明體" w:cs="Garamond"/>
          <w:i/>
          <w:i/>
          <w:sz w:val="22"/>
          <w:szCs w:val="22"/>
          <w:lang w:eastAsia="ja-JP"/>
        </w:rPr>
      </w:pPr>
      <w:r>
        <w:rPr>
          <w:rFonts w:eastAsia="MingLiU;細明體" w:cs="Garamond" w:ascii="Garamond" w:hAnsi="Garamond"/>
          <w:i/>
          <w:sz w:val="22"/>
          <w:szCs w:val="22"/>
          <w:lang w:eastAsia="ja-JP"/>
        </w:rPr>
        <w:t>Ситикэн</w:t>
      </w:r>
      <w:r>
        <w:rPr>
          <w:rFonts w:ascii="Garamond" w:hAnsi="Garamond" w:cs="Garamond" w:eastAsia="MingLiU;細明體"/>
          <w:sz w:val="22"/>
          <w:szCs w:val="22"/>
          <w:lang w:eastAsia="ja-JP"/>
        </w:rPr>
        <w:t>七賢</w:t>
      </w:r>
      <w:r>
        <w:rPr>
          <w:rFonts w:eastAsia="MingLiU;細明體" w:cs="Garamond" w:ascii="Garamond" w:hAnsi="Garamond"/>
          <w:sz w:val="22"/>
          <w:szCs w:val="22"/>
          <w:lang w:eastAsia="ja-JP"/>
        </w:rPr>
        <w:t xml:space="preserve">. </w:t>
      </w:r>
      <w:r>
        <w:rPr>
          <w:rFonts w:eastAsia="MingLiU;細明體" w:cs="Garamond" w:ascii="Garamond" w:hAnsi="Garamond"/>
          <w:i/>
          <w:sz w:val="22"/>
          <w:szCs w:val="22"/>
        </w:rPr>
        <w:t>Нихон кокуго дайдзитэн</w:t>
      </w:r>
      <w:r>
        <w:rPr>
          <w:rFonts w:eastAsia="MingLiU;細明體" w:cs="Garamond" w:ascii="Garamond" w:hAnsi="Garamond"/>
          <w:sz w:val="22"/>
          <w:szCs w:val="22"/>
        </w:rPr>
        <w:t xml:space="preserve"> </w:t>
      </w:r>
      <w:r>
        <w:rPr>
          <w:rFonts w:ascii="Garamond" w:hAnsi="Garamond" w:cs="Garamond" w:eastAsia="MingLiU;細明體"/>
          <w:sz w:val="22"/>
          <w:szCs w:val="22"/>
        </w:rPr>
        <w:t>日本国語大辞典</w:t>
      </w:r>
      <w:r>
        <w:rPr>
          <w:rFonts w:eastAsia="MingLiU;細明體" w:cs="Garamond" w:ascii="Garamond" w:hAnsi="Garamond"/>
          <w:sz w:val="22"/>
          <w:szCs w:val="22"/>
        </w:rPr>
        <w:t xml:space="preserve">. 2-е изд. Сёгакукан, 2001 </w:t>
      </w:r>
      <w:r>
        <w:rPr>
          <w:rFonts w:eastAsia="MingLiU;細明體" w:cs="Garamond" w:ascii="Garamond" w:hAnsi="Garamond"/>
          <w:sz w:val="22"/>
          <w:szCs w:val="22"/>
          <w:lang w:val="en-US"/>
        </w:rPr>
        <w:t>URL</w:t>
      </w:r>
      <w:r>
        <w:rPr>
          <w:rFonts w:eastAsia="MingLiU;細明體" w:cs="Garamond" w:ascii="Garamond" w:hAnsi="Garamond"/>
          <w:sz w:val="22"/>
          <w:szCs w:val="22"/>
        </w:rPr>
        <w:t>: https://kotobank.jp/word/%E4%B8%83%E8%B3%A2-520772 (</w:t>
      </w:r>
      <w:r>
        <w:rPr>
          <w:rFonts w:eastAsia="MingLiU;細明體" w:cs="Garamond" w:ascii="Garamond" w:hAnsi="Garamond"/>
          <w:sz w:val="22"/>
          <w:szCs w:val="22"/>
          <w:lang w:eastAsia="ja-JP"/>
        </w:rPr>
        <w:t>д</w:t>
      </w:r>
      <w:r>
        <w:rPr>
          <w:rFonts w:eastAsia="MingLiU;細明體" w:cs="Garamond" w:ascii="Garamond" w:hAnsi="Garamond"/>
          <w:sz w:val="22"/>
          <w:szCs w:val="22"/>
        </w:rPr>
        <w:t>ата обращения 01.07.2020).</w:t>
      </w:r>
    </w:p>
    <w:p>
      <w:pPr>
        <w:pStyle w:val="Normal"/>
        <w:ind w:start="720" w:end="-31" w:hanging="720"/>
        <w:jc w:val="both"/>
        <w:rPr>
          <w:rFonts w:ascii="Garamond" w:hAnsi="Garamond" w:eastAsia="MingLiU;細明體" w:cs="Garamond"/>
          <w:sz w:val="22"/>
          <w:szCs w:val="22"/>
          <w:lang w:eastAsia="ja-JP"/>
        </w:rPr>
      </w:pPr>
      <w:r>
        <w:rPr>
          <w:rFonts w:eastAsia="MingLiU;細明體" w:cs="Garamond" w:ascii="Garamond" w:hAnsi="Garamond"/>
          <w:i/>
          <w:sz w:val="22"/>
          <w:szCs w:val="22"/>
        </w:rPr>
        <w:t>Сэкай дайхякка дзитэн</w:t>
      </w:r>
      <w:r>
        <w:rPr>
          <w:rFonts w:eastAsia="MingLiU;細明體" w:cs="Garamond" w:ascii="Garamond" w:hAnsi="Garamond"/>
          <w:sz w:val="22"/>
          <w:szCs w:val="22"/>
        </w:rPr>
        <w:t xml:space="preserve"> (</w:t>
      </w:r>
      <w:r>
        <w:rPr>
          <w:rFonts w:ascii="Garamond" w:hAnsi="Garamond" w:cs="Garamond" w:eastAsia="MingLiU;細明體"/>
          <w:sz w:val="22"/>
          <w:szCs w:val="22"/>
        </w:rPr>
        <w:t>世界大百科事典</w:t>
      </w:r>
      <w:r>
        <w:rPr>
          <w:rFonts w:eastAsia="MingLiU;細明體" w:cs="Garamond" w:ascii="Garamond" w:hAnsi="Garamond"/>
          <w:sz w:val="22"/>
          <w:szCs w:val="22"/>
        </w:rPr>
        <w:t xml:space="preserve">). Под ред. Като: Сюити </w:t>
      </w:r>
      <w:r>
        <w:rPr>
          <w:rFonts w:ascii="Garamond" w:hAnsi="Garamond" w:cs="Garamond" w:eastAsia="MingLiU;細明體"/>
          <w:sz w:val="22"/>
          <w:szCs w:val="22"/>
        </w:rPr>
        <w:t>加藤周一</w:t>
      </w:r>
      <w:r>
        <w:rPr>
          <w:rFonts w:ascii="Garamond" w:hAnsi="Garamond" w:cs="Garamond" w:eastAsia="Garamond"/>
          <w:sz w:val="22"/>
          <w:szCs w:val="22"/>
        </w:rPr>
        <w:t xml:space="preserve"> </w:t>
      </w:r>
      <w:r>
        <w:rPr>
          <w:rFonts w:ascii="Garamond" w:hAnsi="Garamond" w:cs="Garamond" w:eastAsia="MingLiU;細明體"/>
          <w:sz w:val="22"/>
          <w:szCs w:val="22"/>
        </w:rPr>
        <w:t>編</w:t>
      </w:r>
      <w:r>
        <w:rPr>
          <w:rFonts w:eastAsia="MingLiU;細明體" w:cs="Garamond" w:ascii="Garamond" w:hAnsi="Garamond"/>
          <w:sz w:val="22"/>
          <w:szCs w:val="22"/>
        </w:rPr>
        <w:t xml:space="preserve">. Изд. на </w:t>
      </w:r>
      <w:r>
        <w:rPr>
          <w:rFonts w:eastAsia="MingLiU;細明體" w:cs="Garamond" w:ascii="Garamond" w:hAnsi="Garamond"/>
          <w:sz w:val="22"/>
          <w:szCs w:val="22"/>
          <w:lang w:val="en-US"/>
        </w:rPr>
        <w:t>CD</w:t>
      </w:r>
      <w:r>
        <w:rPr>
          <w:rFonts w:eastAsia="MingLiU;細明體" w:cs="Garamond" w:ascii="Garamond" w:hAnsi="Garamond"/>
          <w:sz w:val="22"/>
          <w:szCs w:val="22"/>
        </w:rPr>
        <w:t xml:space="preserve"> </w:t>
      </w:r>
      <w:r>
        <w:rPr>
          <w:rFonts w:eastAsia="MingLiU;細明體" w:cs="Garamond" w:ascii="Garamond" w:hAnsi="Garamond"/>
          <w:sz w:val="22"/>
          <w:szCs w:val="22"/>
          <w:lang w:val="en-US"/>
        </w:rPr>
        <w:t>ROM</w:t>
      </w:r>
      <w:r>
        <w:rPr>
          <w:rFonts w:eastAsia="MingLiU;細明體" w:cs="Garamond" w:ascii="Garamond" w:hAnsi="Garamond"/>
          <w:sz w:val="22"/>
          <w:szCs w:val="22"/>
        </w:rPr>
        <w:t xml:space="preserve">. Хэйбонся, 2007. </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i/>
          <w:sz w:val="22"/>
          <w:szCs w:val="22"/>
          <w:lang w:eastAsia="ja-JP"/>
        </w:rPr>
        <w:t>Сэкибунэ</w:t>
      </w:r>
      <w:r>
        <w:rPr>
          <w:rFonts w:ascii="Garamond" w:hAnsi="Garamond" w:cs="Garamond" w:eastAsia="MingLiU;細明體"/>
          <w:sz w:val="22"/>
          <w:szCs w:val="22"/>
          <w:lang w:eastAsia="ja-JP"/>
        </w:rPr>
        <w:t>関船</w:t>
      </w:r>
      <w:r>
        <w:rPr>
          <w:rFonts w:eastAsia="MingLiU;細明體" w:cs="Garamond" w:ascii="Garamond" w:hAnsi="Garamond"/>
          <w:sz w:val="22"/>
          <w:szCs w:val="22"/>
          <w:lang w:eastAsia="ja-JP"/>
        </w:rPr>
        <w:t xml:space="preserve">. </w:t>
      </w:r>
      <w:r>
        <w:rPr>
          <w:rFonts w:eastAsia="MingLiU;細明體" w:cs="Garamond" w:ascii="Garamond" w:hAnsi="Garamond"/>
          <w:i/>
          <w:sz w:val="22"/>
          <w:szCs w:val="22"/>
        </w:rPr>
        <w:t xml:space="preserve">Нихон кокуго дайдзитэн </w:t>
      </w:r>
      <w:r>
        <w:rPr>
          <w:rFonts w:ascii="Garamond" w:hAnsi="Garamond" w:cs="Garamond" w:eastAsia="MingLiU;細明體"/>
          <w:sz w:val="22"/>
          <w:szCs w:val="22"/>
        </w:rPr>
        <w:t>日本国語大辞典</w:t>
      </w:r>
      <w:r>
        <w:rPr>
          <w:rFonts w:eastAsia="MingLiU;細明體" w:cs="Garamond" w:ascii="Garamond" w:hAnsi="Garamond"/>
          <w:sz w:val="22"/>
          <w:szCs w:val="22"/>
        </w:rPr>
        <w:t xml:space="preserve">. 2-е изд. Сёгакукан, 2001 </w:t>
      </w:r>
      <w:r>
        <w:rPr>
          <w:rFonts w:eastAsia="MingLiU;細明體" w:cs="Garamond" w:ascii="Garamond" w:hAnsi="Garamond"/>
          <w:sz w:val="22"/>
          <w:szCs w:val="22"/>
          <w:lang w:val="en-US"/>
        </w:rPr>
        <w:t>URL</w:t>
      </w:r>
      <w:r>
        <w:rPr>
          <w:rFonts w:eastAsia="MingLiU;細明體" w:cs="Garamond" w:ascii="Garamond" w:hAnsi="Garamond"/>
          <w:sz w:val="22"/>
          <w:szCs w:val="22"/>
          <w:lang w:eastAsia="ja-JP"/>
        </w:rPr>
        <w:t>: </w:t>
      </w:r>
      <w:r>
        <w:rPr>
          <w:rFonts w:eastAsia="MingLiU;細明體" w:cs="Garamond" w:ascii="Garamond" w:hAnsi="Garamond"/>
          <w:sz w:val="22"/>
          <w:szCs w:val="22"/>
        </w:rPr>
        <w:t>https://kotobank.jp/word/%E9%96%A2%E8%88%B9-86926#E5.A4.A7.E8.BE.9E.E6.9E.97.20.E7.AC.AC.E4.B8.89.E7.89.88 (дата обращения 01.07.2020).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i/>
          <w:sz w:val="22"/>
          <w:szCs w:val="22"/>
        </w:rPr>
        <w:t>Татами</w:t>
      </w:r>
      <w:r>
        <w:rPr>
          <w:rFonts w:ascii="Garamond" w:hAnsi="Garamond" w:eastAsia="MS Mincho;MS Gothic"/>
          <w:sz w:val="22"/>
          <w:szCs w:val="22"/>
        </w:rPr>
        <w:t>畳</w:t>
      </w:r>
      <w:r>
        <w:rPr>
          <w:rFonts w:eastAsia="MingLiU;細明體" w:cs="Garamond" w:ascii="Garamond" w:hAnsi="Garamond"/>
          <w:i/>
          <w:sz w:val="22"/>
          <w:szCs w:val="22"/>
        </w:rPr>
        <w:t>. Буританика кокусай дайхякка дзитэн сё:комоку дзитэн</w:t>
      </w:r>
      <w:r>
        <w:rPr>
          <w:rFonts w:ascii="Garamond" w:hAnsi="Garamond" w:eastAsia="MS Mincho;MS Gothic"/>
          <w:sz w:val="22"/>
          <w:szCs w:val="22"/>
        </w:rPr>
        <w:t>ブリタニカ</w:t>
      </w:r>
      <w:r>
        <w:rPr>
          <w:rFonts w:ascii="Garamond" w:hAnsi="Garamond" w:cs="Garamond" w:eastAsia="MingLiU;細明體"/>
          <w:sz w:val="22"/>
          <w:szCs w:val="22"/>
        </w:rPr>
        <w:t>国際大百科事典</w:t>
      </w:r>
      <w:r>
        <w:rPr>
          <w:rFonts w:ascii="Garamond" w:hAnsi="Garamond" w:cs="Garamond" w:eastAsia="Garamond"/>
          <w:sz w:val="22"/>
          <w:szCs w:val="22"/>
        </w:rPr>
        <w:t xml:space="preserve"> </w:t>
      </w:r>
      <w:r>
        <w:rPr>
          <w:rFonts w:ascii="Garamond" w:hAnsi="Garamond" w:cs="Garamond" w:eastAsia="MingLiU;細明體"/>
          <w:sz w:val="22"/>
          <w:szCs w:val="22"/>
        </w:rPr>
        <w:t>小項目事典</w:t>
      </w:r>
      <w:r>
        <w:rPr>
          <w:rFonts w:eastAsia="MingLiU;細明體" w:cs="Garamond" w:ascii="Garamond" w:hAnsi="Garamond"/>
          <w:sz w:val="22"/>
          <w:szCs w:val="22"/>
        </w:rPr>
        <w:t xml:space="preserve">Britannica Japan Co., Ltd. 2014. </w:t>
      </w:r>
      <w:r>
        <w:rPr>
          <w:rFonts w:eastAsia="MingLiU;細明體" w:cs="Garamond" w:ascii="Garamond" w:hAnsi="Garamond"/>
          <w:sz w:val="22"/>
          <w:szCs w:val="22"/>
          <w:lang w:val="en-US"/>
        </w:rPr>
        <w:t>URL</w:t>
      </w:r>
      <w:r>
        <w:rPr>
          <w:rFonts w:eastAsia="MingLiU;細明體" w:cs="Garamond" w:ascii="Garamond" w:hAnsi="Garamond"/>
          <w:sz w:val="22"/>
          <w:szCs w:val="22"/>
          <w:lang w:eastAsia="ja-JP"/>
        </w:rPr>
        <w:t xml:space="preserve">: </w:t>
      </w:r>
      <w:r>
        <w:rPr>
          <w:rFonts w:eastAsia="MingLiU;細明體" w:cs="Garamond" w:ascii="Garamond" w:hAnsi="Garamond"/>
          <w:sz w:val="22"/>
          <w:szCs w:val="22"/>
        </w:rPr>
        <w:t>https://kotobank.jp/word/%E7%95%B3-93406, 2014 (дата обращения 01.07.2020).</w:t>
      </w:r>
    </w:p>
    <w:p>
      <w:pPr>
        <w:pStyle w:val="Normal"/>
        <w:ind w:start="720" w:end="-31" w:hanging="720"/>
        <w:jc w:val="both"/>
        <w:rPr>
          <w:rFonts w:ascii="Garamond" w:hAnsi="Garamond" w:eastAsia="MingLiU;細明體" w:cs="Garamond"/>
          <w:sz w:val="22"/>
          <w:szCs w:val="22"/>
        </w:rPr>
      </w:pPr>
      <w:r>
        <w:rPr>
          <w:rFonts w:eastAsia="MingLiU;細明體" w:cs="Garamond" w:ascii="Garamond" w:hAnsi="Garamond"/>
          <w:i/>
          <w:sz w:val="22"/>
          <w:szCs w:val="22"/>
          <w:lang w:eastAsia="ja-JP"/>
        </w:rPr>
        <w:t>Тикурин-но ситикэн</w:t>
      </w:r>
      <w:r>
        <w:rPr>
          <w:rFonts w:ascii="Garamond" w:hAnsi="Garamond" w:cs="Garamond" w:eastAsia="MingLiU;細明體"/>
          <w:sz w:val="22"/>
          <w:szCs w:val="22"/>
          <w:lang w:eastAsia="ja-JP"/>
        </w:rPr>
        <w:t>竹林</w:t>
      </w:r>
      <w:r>
        <w:rPr>
          <w:rFonts w:ascii="Garamond" w:hAnsi="Garamond" w:cs="Garamond" w:eastAsia="MS Mincho;MS Gothic"/>
          <w:sz w:val="22"/>
          <w:szCs w:val="22"/>
          <w:lang w:eastAsia="ja-JP"/>
        </w:rPr>
        <w:t>の</w:t>
      </w:r>
      <w:r>
        <w:rPr>
          <w:rFonts w:ascii="Garamond" w:hAnsi="Garamond" w:cs="Garamond" w:eastAsia="MingLiU;細明體"/>
          <w:sz w:val="22"/>
          <w:szCs w:val="22"/>
          <w:lang w:eastAsia="ja-JP"/>
        </w:rPr>
        <w:t>七賢</w:t>
      </w:r>
      <w:r>
        <w:rPr>
          <w:rFonts w:eastAsia="MingLiU;細明體" w:cs="Garamond" w:ascii="Garamond" w:hAnsi="Garamond"/>
          <w:sz w:val="22"/>
          <w:szCs w:val="22"/>
          <w:lang w:eastAsia="ja-JP"/>
        </w:rPr>
        <w:t xml:space="preserve">. </w:t>
      </w:r>
      <w:r>
        <w:rPr>
          <w:rFonts w:eastAsia="MingLiU;細明體" w:cs="Garamond" w:ascii="Garamond" w:hAnsi="Garamond"/>
          <w:i/>
          <w:sz w:val="22"/>
          <w:szCs w:val="22"/>
          <w:lang w:eastAsia="ja-JP"/>
        </w:rPr>
        <w:t>Буританика кокусай дайхякка дзитэн сё:комоку дзитэн</w:t>
      </w:r>
      <w:r>
        <w:rPr>
          <w:rFonts w:ascii="Garamond" w:hAnsi="Garamond" w:cs="Garamond" w:eastAsia="MS Mincho;MS Gothic"/>
          <w:sz w:val="22"/>
          <w:szCs w:val="22"/>
          <w:lang w:eastAsia="ja-JP"/>
        </w:rPr>
        <w:t>ブリタニカ</w:t>
      </w:r>
      <w:r>
        <w:rPr>
          <w:rFonts w:ascii="Garamond" w:hAnsi="Garamond" w:cs="Garamond" w:eastAsia="MingLiU;細明體"/>
          <w:sz w:val="22"/>
          <w:szCs w:val="22"/>
          <w:lang w:eastAsia="ja-JP"/>
        </w:rPr>
        <w:t>国際大百科事典</w:t>
      </w:r>
      <w:r>
        <w:rPr>
          <w:rFonts w:ascii="Garamond" w:hAnsi="Garamond" w:cs="Garamond" w:eastAsia="Garamond"/>
          <w:sz w:val="22"/>
          <w:szCs w:val="22"/>
          <w:lang w:eastAsia="ja-JP"/>
        </w:rPr>
        <w:t xml:space="preserve"> </w:t>
      </w:r>
      <w:r>
        <w:rPr>
          <w:rFonts w:ascii="Garamond" w:hAnsi="Garamond" w:cs="Garamond" w:eastAsia="MingLiU;細明體"/>
          <w:sz w:val="22"/>
          <w:szCs w:val="22"/>
          <w:lang w:eastAsia="ja-JP"/>
        </w:rPr>
        <w:t>小項目事典</w:t>
      </w:r>
      <w:r>
        <w:rPr>
          <w:rFonts w:eastAsia="MingLiU;細明體" w:cs="Garamond" w:ascii="Garamond" w:hAnsi="Garamond"/>
          <w:sz w:val="22"/>
          <w:szCs w:val="22"/>
          <w:lang w:eastAsia="ja-JP"/>
        </w:rPr>
        <w:t>Britannica Japan Co., Ltd. 2014.</w:t>
      </w:r>
      <w:r>
        <w:rPr>
          <w:rFonts w:eastAsia="MingLiU;細明體" w:cs="Garamond" w:ascii="Garamond" w:hAnsi="Garamond"/>
          <w:sz w:val="22"/>
          <w:szCs w:val="22"/>
        </w:rPr>
        <w:t xml:space="preserve"> </w:t>
      </w:r>
      <w:r>
        <w:rPr>
          <w:rFonts w:eastAsia="MingLiU;細明體" w:cs="Garamond" w:ascii="Garamond" w:hAnsi="Garamond"/>
          <w:sz w:val="22"/>
          <w:szCs w:val="22"/>
          <w:lang w:val="en-US"/>
        </w:rPr>
        <w:t>URL</w:t>
      </w:r>
      <w:r>
        <w:rPr>
          <w:rFonts w:eastAsia="MingLiU;細明體" w:cs="Garamond" w:ascii="Garamond" w:hAnsi="Garamond"/>
          <w:sz w:val="22"/>
          <w:szCs w:val="22"/>
          <w:lang w:eastAsia="ja-JP"/>
        </w:rPr>
        <w:t>: https://kotobank.jp/word/%E7%AB%B9%E6%9E%97%E3%81%AE%E4%B8%83%E8%B3%A2-96043 (дата обращения 01.07.2020</w:t>
      </w:r>
      <w:r>
        <w:rPr>
          <w:rFonts w:eastAsia="MingLiU;細明體" w:cs="Garamond" w:ascii="Garamond" w:hAnsi="Garamond"/>
          <w:sz w:val="22"/>
          <w:szCs w:val="22"/>
        </w:rPr>
        <w:t>).</w:t>
      </w:r>
    </w:p>
    <w:p>
      <w:pPr>
        <w:pStyle w:val="Normal"/>
        <w:ind w:start="720" w:end="-31" w:hanging="720"/>
        <w:jc w:val="both"/>
        <w:rPr/>
      </w:pPr>
      <w:r>
        <w:rPr>
          <w:rFonts w:eastAsia="MingLiU;細明體" w:cs="Garamond" w:ascii="Garamond" w:hAnsi="Garamond"/>
          <w:i/>
          <w:sz w:val="22"/>
          <w:szCs w:val="22"/>
          <w:lang w:eastAsia="ja-JP"/>
        </w:rPr>
        <w:t>Тэмари дзакура</w:t>
      </w:r>
      <w:r>
        <w:rPr>
          <w:rFonts w:ascii="Garamond" w:hAnsi="Garamond" w:cs="Garamond" w:eastAsia="MingLiU;細明體"/>
          <w:sz w:val="22"/>
          <w:szCs w:val="22"/>
          <w:lang w:eastAsia="ja-JP"/>
        </w:rPr>
        <w:t>手鞠</w:t>
      </w:r>
      <w:r>
        <w:rPr>
          <w:rFonts w:ascii="Garamond" w:hAnsi="Garamond" w:eastAsia="MS Mincho;MS Gothic"/>
          <w:sz w:val="22"/>
          <w:szCs w:val="22"/>
          <w:lang w:eastAsia="ja-JP"/>
        </w:rPr>
        <w:t>桜</w:t>
      </w:r>
      <w:r>
        <w:rPr>
          <w:rFonts w:eastAsia="MingLiU;細明體" w:cs="Garamond" w:ascii="Garamond" w:hAnsi="Garamond"/>
          <w:sz w:val="22"/>
          <w:szCs w:val="22"/>
          <w:lang w:eastAsia="ja-JP"/>
        </w:rPr>
        <w:t xml:space="preserve">. Нихон кокуго дайдзитэн </w:t>
      </w:r>
      <w:r>
        <w:rPr>
          <w:rFonts w:ascii="Garamond" w:hAnsi="Garamond" w:cs="Garamond" w:eastAsia="MingLiU;細明體"/>
          <w:sz w:val="22"/>
          <w:szCs w:val="22"/>
          <w:lang w:eastAsia="ja-JP"/>
        </w:rPr>
        <w:t>日本国語大辞典</w:t>
      </w:r>
      <w:r>
        <w:rPr>
          <w:rFonts w:eastAsia="MingLiU;細明體" w:cs="Garamond" w:ascii="Garamond" w:hAnsi="Garamond"/>
          <w:sz w:val="22"/>
          <w:szCs w:val="22"/>
          <w:lang w:eastAsia="ja-JP"/>
        </w:rPr>
        <w:t>. 2-е изд. Сёгакукан, 2001. URL: https://kotobank.jp/word/%E6%89%8B%E9%9E%A0%E6%A1%9C-2065372 (дата обращения 01.07.2020).</w:t>
      </w:r>
    </w:p>
    <w:sectPr>
      <w:headerReference w:type="default" r:id="rId3"/>
      <w:footerReference w:type="default" r:id="rId4"/>
      <w:footnotePr>
        <w:numFmt w:val="decimal"/>
        <w:numRestart w:val="eachSect"/>
      </w:footnotePr>
      <w:type w:val="nextPage"/>
      <w:pgSz w:w="11057"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Liberation Sans">
    <w:altName w:val="Arial"/>
    <w:charset w:val="01" w:characterSet="utf-8"/>
    <w:family w:val="swiss"/>
    <w:pitch w:val="variable"/>
  </w:font>
  <w:font w:name="Garamond">
    <w:charset w:val="cc" w:characterSet="windows-1251"/>
    <w:family w:val="roman"/>
    <w:pitch w:val="variable"/>
  </w:font>
  <w:font w:name="MS Gothic">
    <w:altName w:val="ＭＳ ゴシック"/>
    <w:charset w:val="8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230</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8.65pt;mso-position-horizontal:center;mso-position-horizontal-relative:margin">
              <v:fill opacity="0f"/>
              <v:textbox>
                <w:txbxContent>
                  <w:p>
                    <w:pPr>
                      <w:pStyle w:val="Style28"/>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230</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1" allowOverlap="1" relativeHeight="29">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256</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2pt;mso-position-horizontal:center;mso-position-horizontal-relative:margin">
              <v:fill opacity="0f"/>
              <v:textbox>
                <w:txbxContent>
                  <w:p>
                    <w:pPr>
                      <w:pStyle w:val="Style28"/>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256</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Святослав Александрович ПОЛХОВ, кандидат исторических наук, старший научный сотрудник Института востоковедения РАН, Москва; cjr-ran@yandex.ru</w:t>
      </w:r>
    </w:p>
    <w:p>
      <w:pPr>
        <w:pStyle w:val="Style29"/>
        <w:ind w:end="-54" w:hanging="0"/>
        <w:jc w:val="both"/>
        <w:rPr>
          <w:rFonts w:ascii="Garamond" w:hAnsi="Garamond" w:eastAsia="MingLiU;細明體" w:cs="Garamond"/>
          <w:sz w:val="20"/>
          <w:szCs w:val="20"/>
        </w:rPr>
      </w:pPr>
      <w:r>
        <w:rPr>
          <w:rFonts w:eastAsia="Garamond" w:cs="Garamond" w:ascii="Garamond" w:hAnsi="Garamond"/>
          <w:sz w:val="20"/>
          <w:szCs w:val="20"/>
        </w:rPr>
        <w:tab/>
        <w:t xml:space="preserve">   </w:t>
      </w:r>
      <w:r>
        <w:rPr>
          <w:rFonts w:eastAsia="MingLiU;細明體" w:cs="Garamond" w:ascii="Garamond" w:hAnsi="Garamond"/>
          <w:sz w:val="20"/>
          <w:szCs w:val="20"/>
          <w:lang w:val="en-US"/>
        </w:rPr>
        <w:t>Svyatoslav A. POLKHOV, PhD (History), Senior Research Fellow, Institute of Oriental Studies RAS, Moscow; cjr-ran@yandex.ru</w:t>
      </w:r>
    </w:p>
    <w:p>
      <w:pPr>
        <w:pStyle w:val="Style29"/>
        <w:ind w:end="-54" w:hanging="0"/>
        <w:jc w:val="both"/>
        <w:rPr/>
      </w:pPr>
      <w:r>
        <w:rPr>
          <w:rFonts w:eastAsia="Garamond" w:cs="Garamond" w:ascii="Garamond" w:hAnsi="Garamond"/>
          <w:sz w:val="20"/>
          <w:szCs w:val="20"/>
        </w:rPr>
        <w:tab/>
        <w:t xml:space="preserve">   </w:t>
      </w:r>
      <w:r>
        <w:rPr>
          <w:rFonts w:eastAsia="MingLiU;細明體" w:cs="Garamond" w:ascii="Garamond" w:hAnsi="Garamond"/>
          <w:sz w:val="20"/>
          <w:szCs w:val="20"/>
          <w:lang w:val="en-US"/>
        </w:rPr>
        <w:t>ORCID</w:t>
      </w:r>
      <w:r>
        <w:rPr>
          <w:rFonts w:eastAsia="MingLiU;細明體" w:cs="Garamond" w:ascii="Garamond" w:hAnsi="Garamond"/>
          <w:sz w:val="20"/>
          <w:szCs w:val="20"/>
        </w:rPr>
        <w:t xml:space="preserve"> </w:t>
      </w:r>
      <w:r>
        <w:rPr>
          <w:rFonts w:eastAsia="MingLiU;細明體" w:cs="Garamond" w:ascii="Garamond" w:hAnsi="Garamond"/>
          <w:sz w:val="20"/>
          <w:szCs w:val="20"/>
          <w:lang w:val="en-US"/>
        </w:rPr>
        <w:t>ID</w:t>
      </w:r>
      <w:r>
        <w:rPr>
          <w:rFonts w:eastAsia="MingLiU;細明體" w:cs="Garamond" w:ascii="Garamond" w:hAnsi="Garamond"/>
          <w:sz w:val="20"/>
          <w:szCs w:val="20"/>
        </w:rPr>
        <w:t>: 0000-0003-4705-7488</w:t>
      </w:r>
    </w:p>
  </w:footnote>
  <w:footnote w:id="3">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4-й год Тэнсё: соответствует временному интервалу с 31.01.1576 по 18.01.1577 по западному летоисчислению (юлианскому календарю).</w:t>
      </w:r>
    </w:p>
  </w:footnote>
  <w:footnote w:id="4">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Адзути — замок на Восточном берегу озера Бива на горе Адзутияма (современный город О:михатиман, префектура Сига), располагался недалеко от столицы — Киото, поблизости от места пересечения То:кайдо: и других важных трактов и торговых путей. Нобунага приступил к его строительству в начале 1576 г., после того как передал в 11-й луне 3-го года Тэнсё: главенство в доме Ода и замок Гифу старшему сыну Нобутада. Возведение главной башни (</w:t>
      </w:r>
      <w:r>
        <w:rPr>
          <w:rFonts w:eastAsia="MingLiU;細明體" w:cs="Garamond" w:ascii="Garamond" w:hAnsi="Garamond"/>
          <w:i/>
          <w:sz w:val="20"/>
          <w:szCs w:val="20"/>
        </w:rPr>
        <w:t>тэнсю</w:t>
      </w:r>
      <w:r>
        <w:rPr>
          <w:rFonts w:eastAsia="MingLiU;細明體" w:cs="Garamond" w:ascii="Garamond" w:hAnsi="Garamond"/>
          <w:sz w:val="20"/>
          <w:szCs w:val="20"/>
        </w:rPr>
        <w:t>), новой резиденции «объединителя» Японии, было в основном завершено к началу 1579 г., в 5-й луне того же года состоялся официальный его «переезд» туда [Синтё:-ко: ки, 1996, с. 271]. Замок был зримым воплощением могущества властителя. После гибели Нобунага в 1582 г. во время мятежа его военачальника Акэти Мицухидэ замок горел, в огне сгинула величественная главная башня (</w:t>
      </w:r>
      <w:r>
        <w:rPr>
          <w:rFonts w:eastAsia="MingLiU;細明體" w:cs="Garamond" w:ascii="Garamond" w:hAnsi="Garamond"/>
          <w:i/>
          <w:sz w:val="20"/>
          <w:szCs w:val="20"/>
        </w:rPr>
        <w:t>тэнсю</w:t>
      </w:r>
      <w:r>
        <w:rPr>
          <w:rFonts w:eastAsia="MingLiU;細明體" w:cs="Garamond" w:ascii="Garamond" w:hAnsi="Garamond"/>
          <w:sz w:val="20"/>
          <w:szCs w:val="20"/>
        </w:rPr>
        <w:t>). Однако замок не был полностью уничтожен, в нем жили Нобукацу, сын Нобунага, и Сампо:си (сын Ода Нобутада), внук властителя Адзути. Обитатели покинули резиденцию в 1585 г., когда по воле Тоётоми Хидэёси, преемника Нобунага, рядом был построен замок Хатиман, куда переселили жителей из призамкового города Адзути. Для Хидэёси, стремившегося к дальнейшему объединению Японии, Адзути, ассоциировавшийся с господством дома Ода, стал ненужной помехой [Киносита, 2009, с. 66]</w:t>
      </w:r>
      <w:r>
        <w:rPr>
          <w:rFonts w:eastAsia="MingLiU;細明體" w:cs="Garamond" w:ascii="Garamond" w:hAnsi="Garamond"/>
          <w:sz w:val="20"/>
          <w:szCs w:val="20"/>
          <w:lang w:eastAsia="ja-JP"/>
        </w:rPr>
        <w:t xml:space="preserve">. Адзути повлиял на архитектуру последующих замков, осевым элементом которых стала башня </w:t>
      </w:r>
      <w:r>
        <w:rPr>
          <w:rFonts w:eastAsia="MingLiU;細明體" w:cs="Garamond" w:ascii="Garamond" w:hAnsi="Garamond"/>
          <w:i/>
          <w:sz w:val="20"/>
          <w:szCs w:val="20"/>
          <w:lang w:eastAsia="ja-JP"/>
        </w:rPr>
        <w:t>тэнсю</w:t>
      </w:r>
      <w:r>
        <w:rPr>
          <w:rFonts w:eastAsia="MingLiU;細明體" w:cs="Garamond" w:ascii="Garamond" w:hAnsi="Garamond"/>
          <w:sz w:val="20"/>
          <w:szCs w:val="20"/>
          <w:lang w:eastAsia="ja-JP"/>
        </w:rPr>
        <w:t xml:space="preserve"> [Мацусита, 2014, с. 86].</w:t>
      </w:r>
    </w:p>
  </w:footnote>
  <w:footnote w:id="5">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Нобунага поселился во временной резиденции на территории строившегося замка Адзути [Сэнда, 2013, с. 174]</w:t>
      </w:r>
      <w:r>
        <w:rPr>
          <w:rFonts w:eastAsia="MingLiU;細明體" w:cs="Garamond" w:ascii="Garamond" w:hAnsi="Garamond"/>
          <w:sz w:val="20"/>
          <w:szCs w:val="20"/>
          <w:lang w:eastAsia="ja-JP"/>
        </w:rPr>
        <w:t>.</w:t>
      </w:r>
    </w:p>
  </w:footnote>
  <w:footnote w:id="6">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Сюко: — Мурата Сюко: (Дзюко:, 1423–1502), прославленный мастер чайной церемонии.</w:t>
      </w:r>
    </w:p>
  </w:footnote>
  <w:footnote w:id="7">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Дословно «резиденция [</w:t>
      </w:r>
      <w:r>
        <w:rPr>
          <w:rFonts w:eastAsia="MingLiU;細明體" w:cs="Garamond" w:ascii="Garamond" w:hAnsi="Garamond"/>
          <w:sz w:val="20"/>
          <w:szCs w:val="20"/>
          <w:lang w:eastAsia="ja-JP"/>
        </w:rPr>
        <w:t>его милости</w:t>
      </w:r>
      <w:r>
        <w:rPr>
          <w:rFonts w:eastAsia="MingLiU;細明體" w:cs="Garamond" w:ascii="Garamond" w:hAnsi="Garamond"/>
          <w:sz w:val="20"/>
          <w:szCs w:val="20"/>
        </w:rPr>
        <w:t xml:space="preserve">]» — </w:t>
      </w:r>
      <w:r>
        <w:rPr>
          <w:rFonts w:ascii="Garamond" w:hAnsi="Garamond" w:cs="MingLiU;細明體" w:eastAsia="MingLiU;細明體"/>
          <w:sz w:val="20"/>
          <w:szCs w:val="20"/>
        </w:rPr>
        <w:t>御構</w:t>
      </w:r>
      <w:r>
        <w:rPr>
          <w:rFonts w:ascii="Garamond" w:hAnsi="Garamond" w:cs="Garamond" w:eastAsia="Garamond"/>
          <w:sz w:val="20"/>
          <w:szCs w:val="20"/>
        </w:rPr>
        <w:t xml:space="preserve"> </w:t>
      </w:r>
      <w:r>
        <w:rPr>
          <w:rFonts w:eastAsia="MingLiU;細明體" w:cs="Garamond" w:ascii="Garamond" w:hAnsi="Garamond"/>
          <w:sz w:val="20"/>
          <w:szCs w:val="20"/>
        </w:rPr>
        <w:t>(</w:t>
      </w:r>
      <w:r>
        <w:rPr>
          <w:rFonts w:eastAsia="MingLiU;細明體" w:cs="Garamond" w:ascii="Garamond" w:hAnsi="Garamond"/>
          <w:i/>
          <w:sz w:val="20"/>
          <w:szCs w:val="20"/>
        </w:rPr>
        <w:t>онкамаэ</w:t>
      </w:r>
      <w:r>
        <w:rPr>
          <w:rFonts w:eastAsia="MingLiU;細明體" w:cs="Garamond" w:ascii="Garamond" w:hAnsi="Garamond"/>
          <w:sz w:val="20"/>
          <w:szCs w:val="20"/>
        </w:rPr>
        <w:t>), в данном случае — замок, укрепленная резиденция.</w:t>
      </w:r>
    </w:p>
  </w:footnote>
  <w:footnote w:id="8">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Главная башня — </w:t>
      </w:r>
      <w:r>
        <w:rPr>
          <w:rFonts w:eastAsia="MingLiU;細明體" w:cs="Garamond" w:ascii="Garamond" w:hAnsi="Garamond"/>
          <w:i/>
          <w:sz w:val="20"/>
          <w:szCs w:val="20"/>
        </w:rPr>
        <w:t>тэнсю</w:t>
      </w:r>
      <w:r>
        <w:rPr>
          <w:rFonts w:eastAsia="MingLiU;細明體" w:cs="Garamond" w:ascii="Garamond" w:hAnsi="Garamond"/>
          <w:sz w:val="20"/>
          <w:szCs w:val="20"/>
        </w:rPr>
        <w:t xml:space="preserve"> (</w:t>
      </w:r>
      <w:r>
        <w:rPr>
          <w:rFonts w:ascii="Garamond" w:hAnsi="Garamond" w:cs="MingLiU;細明體" w:eastAsia="MingLiU;細明體"/>
          <w:sz w:val="20"/>
          <w:szCs w:val="20"/>
        </w:rPr>
        <w:t>天主</w:t>
      </w:r>
      <w:r>
        <w:rPr>
          <w:rFonts w:eastAsia="MingLiU;細明體" w:cs="Garamond" w:ascii="Garamond" w:hAnsi="Garamond"/>
          <w:sz w:val="20"/>
          <w:szCs w:val="20"/>
        </w:rPr>
        <w:t>).</w:t>
      </w:r>
    </w:p>
  </w:footnote>
  <w:footnote w:id="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Кавараяки</w:t>
      </w:r>
      <w:r>
        <w:rPr>
          <w:rFonts w:eastAsia="MingLiU;細明體" w:cs="Garamond" w:ascii="Garamond" w:hAnsi="Garamond"/>
          <w:sz w:val="20"/>
          <w:szCs w:val="20"/>
        </w:rPr>
        <w:t xml:space="preserve"> (</w:t>
      </w:r>
      <w:r>
        <w:rPr>
          <w:rFonts w:ascii="Garamond" w:hAnsi="Garamond" w:cs="MingLiU;細明體" w:eastAsia="MingLiU;細明體"/>
          <w:sz w:val="20"/>
          <w:szCs w:val="20"/>
        </w:rPr>
        <w:t>瓦</w:t>
      </w:r>
      <w:r>
        <w:rPr>
          <w:rFonts w:ascii="MS Gothic;ＭＳ ゴシック" w:hAnsi="MS Gothic;ＭＳ ゴシック" w:cs="MS Gothic;ＭＳ ゴシック" w:eastAsia="MS Gothic;ＭＳ ゴシック"/>
          <w:sz w:val="18"/>
          <w:szCs w:val="18"/>
        </w:rPr>
        <w:t>焼</w:t>
      </w:r>
      <w:r>
        <w:rPr>
          <w:rFonts w:eastAsia="MingLiU;細明體" w:cs="Garamond" w:ascii="Garamond" w:hAnsi="Garamond"/>
          <w:sz w:val="20"/>
          <w:szCs w:val="20"/>
        </w:rPr>
        <w:t>) — «обжигатель черепицы», мастер по изготовлению черепицы для крыш.</w:t>
      </w:r>
    </w:p>
  </w:footnote>
  <w:footnote w:id="1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Иси бугё:</w:t>
      </w:r>
      <w:r>
        <w:rPr>
          <w:rFonts w:eastAsia="MingLiU;細明體" w:cs="Garamond" w:ascii="Garamond" w:hAnsi="Garamond"/>
          <w:sz w:val="20"/>
          <w:szCs w:val="20"/>
        </w:rPr>
        <w:t xml:space="preserve"> (</w:t>
      </w:r>
      <w:r>
        <w:rPr>
          <w:rFonts w:ascii="Garamond" w:hAnsi="Garamond" w:cs="MingLiU;細明體" w:eastAsia="MingLiU;細明體"/>
          <w:sz w:val="20"/>
          <w:szCs w:val="20"/>
        </w:rPr>
        <w:t>石奉行</w:t>
      </w:r>
      <w:r>
        <w:rPr>
          <w:rFonts w:eastAsia="MingLiU;細明體" w:cs="Garamond" w:ascii="Garamond" w:hAnsi="Garamond"/>
          <w:sz w:val="20"/>
          <w:szCs w:val="20"/>
        </w:rPr>
        <w:t>).</w:t>
      </w:r>
    </w:p>
  </w:footnote>
  <w:footnote w:id="11">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lang w:eastAsia="ja-JP"/>
        </w:rPr>
        <w:t>Вассалы Нобунага: Нисио Кодзаэмон — Нисио Ёсицугу (1530–1606), Одзава Рокуро:сабуро: (?–1582), Ёсида Хэйнай (?–?), О:ниси (?–?).</w:t>
      </w:r>
    </w:p>
  </w:footnote>
  <w:footnote w:id="1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Ода Нобудзуми (1558–1582), сын Ода Нобукацу, младшего брата Нобунага.</w:t>
      </w:r>
    </w:p>
  </w:footnote>
  <w:footnote w:id="13">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lang w:eastAsia="ja-JP"/>
        </w:rPr>
        <w:t>Дзяиси</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蛇石</w:t>
      </w:r>
      <w:r>
        <w:rPr>
          <w:rFonts w:eastAsia="MingLiU;細明體" w:cs="Garamond" w:ascii="Garamond" w:hAnsi="Garamond"/>
          <w:sz w:val="20"/>
          <w:szCs w:val="20"/>
          <w:lang w:eastAsia="ja-JP"/>
        </w:rPr>
        <w:t>).</w:t>
      </w:r>
    </w:p>
  </w:footnote>
  <w:footnote w:id="14">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В данном фрагменте говорится о начале строительства новой резиденции Нобунага в Киото. Посещая столицу, Нобунага обычно останавливался в крупных буддийских храмах или в особняках вассалов. В 1572 г. </w:t>
      </w:r>
      <w:r>
        <w:rPr>
          <w:rFonts w:eastAsia="MingLiU;細明體" w:cs="Garamond" w:ascii="Garamond" w:hAnsi="Garamond"/>
          <w:sz w:val="20"/>
          <w:szCs w:val="20"/>
          <w:lang w:eastAsia="ja-JP"/>
        </w:rPr>
        <w:t xml:space="preserve">по предложению </w:t>
      </w:r>
      <w:r>
        <w:rPr>
          <w:rFonts w:eastAsia="MingLiU;細明體" w:cs="Garamond" w:ascii="Garamond" w:hAnsi="Garamond"/>
          <w:sz w:val="20"/>
          <w:szCs w:val="20"/>
        </w:rPr>
        <w:t>сёгуна Асикага Ёсиаки для Нобунага была построена резиденция в Мусяноко:дзи в Верхнем Киото. Однако по приказу сёгуна в 1573 г. ее сожгли после его разрыва с могущественным вассалом. Усадьба господина Нидзё: в Нижнем Киото, называвшаяся Нидзё: доно (</w:t>
      </w:r>
      <w:r>
        <w:rPr>
          <w:rFonts w:ascii="Garamond" w:hAnsi="Garamond" w:cs="Garamond" w:eastAsia="MingLiU;細明體"/>
          <w:sz w:val="20"/>
          <w:szCs w:val="20"/>
        </w:rPr>
        <w:t>二条殿</w:t>
      </w:r>
      <w:r>
        <w:rPr>
          <w:rFonts w:eastAsia="MingLiU;細明體" w:cs="Garamond" w:ascii="Garamond" w:hAnsi="Garamond"/>
          <w:sz w:val="20"/>
          <w:szCs w:val="20"/>
        </w:rPr>
        <w:t xml:space="preserve">), принадлежала Нидзё: Харэёси (Харуёси, 1526–1579) главе рода Нидзё:, одного из пяти регентских домов и ветви Северных Фудзивара. Харэёси также занимал пост </w:t>
      </w:r>
      <w:r>
        <w:rPr>
          <w:rFonts w:eastAsia="MingLiU;細明體" w:cs="Garamond" w:ascii="Garamond" w:hAnsi="Garamond"/>
          <w:i/>
          <w:sz w:val="20"/>
          <w:szCs w:val="20"/>
        </w:rPr>
        <w:t>кампаку</w:t>
      </w:r>
      <w:r>
        <w:rPr>
          <w:rFonts w:eastAsia="MingLiU;細明體" w:cs="Garamond" w:ascii="Garamond" w:hAnsi="Garamond"/>
          <w:sz w:val="20"/>
          <w:szCs w:val="20"/>
        </w:rPr>
        <w:t>. Забрав себе участок, на котором была расположена усадьба, Нобунага в 3-й–4-й луне 1576 г. приказал отремонтировать храм Хо:ондзи и переместил туда Нидзё: Харэёси. Нобунага стал использовать новую резиденцию с 1577 г. [Каваути, 2014, с. 60–61]</w:t>
      </w:r>
      <w:r>
        <w:rPr>
          <w:rFonts w:eastAsia="MingLiU;細明體" w:cs="Garamond" w:ascii="Garamond" w:hAnsi="Garamond"/>
          <w:sz w:val="20"/>
          <w:szCs w:val="20"/>
          <w:lang w:eastAsia="ja-JP"/>
        </w:rPr>
        <w:t xml:space="preserve">. </w:t>
      </w:r>
      <w:r>
        <w:rPr>
          <w:rFonts w:eastAsia="MingLiU;細明體" w:cs="Garamond" w:ascii="Garamond" w:hAnsi="Garamond"/>
          <w:sz w:val="20"/>
          <w:szCs w:val="20"/>
        </w:rPr>
        <w:t>Однако уже в 11-й луне 7-го года Тэнсё: (1579 г.) подарил ее принцу Санэхито, старшему сыну государя О:гимати [Синтё:-ко: ки, 1996, с. 288]</w:t>
      </w:r>
      <w:r>
        <w:rPr>
          <w:rFonts w:eastAsia="MingLiU;細明體" w:cs="Garamond" w:ascii="Garamond" w:hAnsi="Garamond"/>
          <w:sz w:val="20"/>
          <w:szCs w:val="20"/>
          <w:lang w:eastAsia="ja-JP"/>
        </w:rPr>
        <w:t>. После этого у Нобунага не было постоянной резиденции в Киото, он предпочитал селиться в храмах Мё:какудзи и Хонно:дзи.</w:t>
      </w:r>
    </w:p>
  </w:footnote>
  <w:footnote w:id="15">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Камигата (</w:t>
      </w:r>
      <w:r>
        <w:rPr>
          <w:rFonts w:ascii="Garamond" w:hAnsi="Garamond" w:cs="Garamond" w:eastAsia="MingLiU;細明體"/>
          <w:sz w:val="20"/>
          <w:szCs w:val="20"/>
        </w:rPr>
        <w:t>上方</w:t>
      </w:r>
      <w:r>
        <w:rPr>
          <w:rFonts w:eastAsia="MingLiU;細明體" w:cs="Garamond" w:ascii="Garamond" w:hAnsi="Garamond"/>
          <w:sz w:val="20"/>
          <w:szCs w:val="20"/>
        </w:rPr>
        <w:t>) – 1) «Киото и окрестности», «в настоящее время район Осака–Киото» [Конрад, 1970, с. 339]; 2) область Кинай [Ко:дзиэн, 2008 ]. Здесь употреблено второе значение.</w:t>
      </w:r>
    </w:p>
  </w:footnote>
  <w:footnote w:id="16">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Нобунага возобновил военные действия в ответ на нарушение Одзака Хонгандзи в начале 4-й луны 4-го года Тэнсё: (1576 г.) перемирия, заключенного в конце 1575 г. Предположительно, Одзака разорвала мир под влиянием сёгуна Асикага Ёсиаки, стремившегося к восстановлению власти в столице, и заручился поддержкой дома Мо:ри [</w:t>
      </w:r>
      <w:r>
        <w:rPr>
          <w:rFonts w:eastAsia="MingLiU;細明體" w:cs="Garamond" w:ascii="Garamond" w:hAnsi="Garamond"/>
          <w:sz w:val="20"/>
          <w:szCs w:val="20"/>
          <w:lang w:eastAsia="ja-JP"/>
        </w:rPr>
        <w:t>Канда, 2008, с. 148</w:t>
      </w:r>
      <w:r>
        <w:rPr>
          <w:rFonts w:eastAsia="MingLiU;細明體" w:cs="Garamond" w:ascii="Garamond" w:hAnsi="Garamond"/>
          <w:sz w:val="20"/>
          <w:szCs w:val="20"/>
        </w:rPr>
        <w:t>].</w:t>
      </w:r>
    </w:p>
  </w:footnote>
  <w:footnote w:id="17">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Тэнно:дзи, пров. Сэтцу — современный город Осака, район Тэнно:дзи.</w:t>
      </w:r>
    </w:p>
  </w:footnote>
  <w:footnote w:id="18">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Сопровождавшие [его] — </w:t>
      </w:r>
      <w:r>
        <w:rPr>
          <w:rFonts w:eastAsia="MingLiU;細明體" w:cs="Garamond" w:ascii="Garamond" w:hAnsi="Garamond"/>
          <w:i/>
          <w:sz w:val="20"/>
          <w:szCs w:val="20"/>
        </w:rPr>
        <w:t>до:син итаси</w:t>
      </w:r>
      <w:r>
        <w:rPr>
          <w:rFonts w:eastAsia="MingLiU;細明體" w:cs="Garamond" w:ascii="Garamond" w:hAnsi="Garamond"/>
          <w:sz w:val="20"/>
          <w:szCs w:val="20"/>
        </w:rPr>
        <w:t xml:space="preserve"> (</w:t>
      </w:r>
      <w:r>
        <w:rPr>
          <w:rFonts w:ascii="Garamond" w:hAnsi="Garamond" w:cs="Garamond" w:eastAsia="MingLiU;細明體"/>
          <w:sz w:val="20"/>
          <w:szCs w:val="20"/>
        </w:rPr>
        <w:t>同心致</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До:син —  </w:t>
      </w:r>
      <w:r>
        <w:rPr>
          <w:rFonts w:eastAsia="MingLiU;細明體" w:cs="Garamond" w:ascii="Garamond" w:hAnsi="Garamond"/>
          <w:sz w:val="20"/>
          <w:szCs w:val="20"/>
        </w:rPr>
        <w:t xml:space="preserve">«сопровождая к.-л.». Кроме того, </w:t>
      </w:r>
      <w:r>
        <w:rPr>
          <w:rFonts w:eastAsia="MingLiU;細明體" w:cs="Garamond" w:ascii="Garamond" w:hAnsi="Garamond"/>
          <w:i/>
          <w:sz w:val="20"/>
          <w:szCs w:val="20"/>
        </w:rPr>
        <w:t>до:син</w:t>
      </w:r>
      <w:r>
        <w:rPr>
          <w:rFonts w:eastAsia="MingLiU;細明體" w:cs="Garamond" w:ascii="Garamond" w:hAnsi="Garamond"/>
          <w:sz w:val="20"/>
          <w:szCs w:val="20"/>
        </w:rPr>
        <w:t xml:space="preserve"> в период Сэнгоку называли низкоранговых воинов, которых даймё передавал в подчинение другим вассалам [Судзуки, 2019, с. 421].</w:t>
      </w:r>
    </w:p>
  </w:footnote>
  <w:footnote w:id="1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Юкатабира</w:t>
      </w:r>
      <w:r>
        <w:rPr>
          <w:rFonts w:eastAsia="MingLiU;細明體" w:cs="Garamond" w:ascii="Garamond" w:hAnsi="Garamond"/>
          <w:sz w:val="20"/>
          <w:szCs w:val="20"/>
        </w:rPr>
        <w:t xml:space="preserve"> — легкое летнее кимоно.</w:t>
      </w:r>
    </w:p>
  </w:footnote>
  <w:footnote w:id="2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Три отряда — </w:t>
      </w:r>
      <w:r>
        <w:rPr>
          <w:rFonts w:eastAsia="MingLiU;細明體" w:cs="Garamond" w:ascii="Garamond" w:hAnsi="Garamond"/>
          <w:i/>
          <w:sz w:val="20"/>
          <w:szCs w:val="20"/>
        </w:rPr>
        <w:t>сандан</w:t>
      </w:r>
      <w:r>
        <w:rPr>
          <w:rFonts w:eastAsia="MingLiU;細明體" w:cs="Garamond" w:ascii="Garamond" w:hAnsi="Garamond"/>
          <w:sz w:val="20"/>
          <w:szCs w:val="20"/>
        </w:rPr>
        <w:t xml:space="preserve"> (</w:t>
      </w:r>
      <w:r>
        <w:rPr>
          <w:rFonts w:ascii="Garamond" w:hAnsi="Garamond" w:cs="Garamond" w:eastAsia="MingLiU;細明體"/>
          <w:sz w:val="20"/>
          <w:szCs w:val="20"/>
        </w:rPr>
        <w:t>三段</w:t>
      </w:r>
      <w:r>
        <w:rPr>
          <w:rFonts w:eastAsia="MingLiU;細明體" w:cs="Garamond" w:ascii="Garamond" w:hAnsi="Garamond"/>
          <w:sz w:val="20"/>
          <w:szCs w:val="20"/>
        </w:rPr>
        <w:t>).</w:t>
      </w:r>
    </w:p>
  </w:footnote>
  <w:footnote w:id="21">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Устье [реки] Кидзу — современный город Осака, район Тайсё:.</w:t>
      </w:r>
    </w:p>
  </w:footnote>
  <w:footnote w:id="2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В переводе Сакагути Ёсиясу данный фрагмент звучит следующим образом: «…Силы </w:t>
      </w:r>
      <w:r>
        <w:rPr>
          <w:rFonts w:eastAsia="MingLiU;細明體" w:cs="Garamond" w:ascii="Garamond" w:hAnsi="Garamond"/>
          <w:i/>
          <w:sz w:val="20"/>
          <w:szCs w:val="20"/>
        </w:rPr>
        <w:t>икки</w:t>
      </w:r>
      <w:r>
        <w:rPr>
          <w:rFonts w:eastAsia="MingLiU;細明體" w:cs="Garamond" w:ascii="Garamond" w:hAnsi="Garamond"/>
          <w:sz w:val="20"/>
          <w:szCs w:val="20"/>
        </w:rPr>
        <w:t xml:space="preserve"> вбежали в форт [</w:t>
      </w:r>
      <w:r>
        <w:rPr>
          <w:rFonts w:eastAsia="MingLiU;細明體" w:cs="Garamond" w:ascii="Garamond" w:hAnsi="Garamond"/>
          <w:i/>
          <w:sz w:val="20"/>
          <w:szCs w:val="20"/>
        </w:rPr>
        <w:t>хадзиро</w:t>
      </w:r>
      <w:r>
        <w:rPr>
          <w:rFonts w:eastAsia="MingLiU;細明體" w:cs="Garamond" w:ascii="Garamond" w:hAnsi="Garamond"/>
          <w:sz w:val="20"/>
          <w:szCs w:val="20"/>
        </w:rPr>
        <w:t xml:space="preserve">. — </w:t>
      </w:r>
      <w:r>
        <w:rPr>
          <w:rFonts w:eastAsia="MingLiU;細明體" w:cs="Garamond" w:ascii="Garamond" w:hAnsi="Garamond"/>
          <w:i/>
          <w:iCs/>
          <w:sz w:val="20"/>
          <w:szCs w:val="20"/>
        </w:rPr>
        <w:t>С. П.</w:t>
      </w:r>
      <w:r>
        <w:rPr>
          <w:rFonts w:eastAsia="MingLiU;細明體" w:cs="Garamond" w:ascii="Garamond" w:hAnsi="Garamond"/>
          <w:sz w:val="20"/>
          <w:szCs w:val="20"/>
        </w:rPr>
        <w:t>] Тэнно:дзи и соединились с защитниками замка» [</w:t>
      </w:r>
      <w:r>
        <w:rPr>
          <w:rFonts w:eastAsia="MingLiU;細明體" w:cs="Garamond" w:ascii="Garamond" w:hAnsi="Garamond"/>
          <w:sz w:val="20"/>
          <w:szCs w:val="20"/>
          <w:lang w:eastAsia="ja-JP"/>
        </w:rPr>
        <w:t>Сакагути, 2018, с. 191</w:t>
      </w:r>
      <w:r>
        <w:rPr>
          <w:rFonts w:eastAsia="MingLiU;細明體" w:cs="Garamond" w:ascii="Garamond" w:hAnsi="Garamond"/>
          <w:sz w:val="20"/>
          <w:szCs w:val="20"/>
        </w:rPr>
        <w:t>]. Однако здесь бесспорно говорится о прорыве войском Нобунага кольца осады вокруг крепости Тэнно:дзи, которую обороняли его вассалы, и последующем объединении сил Нобунага. Трактовку Сакагути следует признать ошибочной.</w:t>
      </w:r>
    </w:p>
  </w:footnote>
  <w:footnote w:id="23">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Войско [его милости] мало — </w:t>
      </w:r>
      <w:r>
        <w:rPr>
          <w:rFonts w:eastAsia="MingLiU;細明體" w:cs="Garamond" w:ascii="Garamond" w:hAnsi="Garamond"/>
          <w:i/>
          <w:sz w:val="20"/>
          <w:szCs w:val="20"/>
        </w:rPr>
        <w:t>гомиката бусэй</w:t>
      </w:r>
      <w:r>
        <w:rPr>
          <w:rFonts w:eastAsia="MingLiU;細明體" w:cs="Garamond" w:ascii="Garamond" w:hAnsi="Garamond"/>
          <w:sz w:val="20"/>
          <w:szCs w:val="20"/>
        </w:rPr>
        <w:t xml:space="preserve"> (</w:t>
      </w:r>
      <w:r>
        <w:rPr>
          <w:rFonts w:ascii="Garamond" w:hAnsi="Garamond" w:cs="Garamond" w:eastAsia="MingLiU;細明體"/>
          <w:sz w:val="20"/>
          <w:szCs w:val="20"/>
        </w:rPr>
        <w:t>御身方無勢</w:t>
      </w:r>
      <w:r>
        <w:rPr>
          <w:rFonts w:eastAsia="MingLiU;細明體" w:cs="Garamond" w:ascii="Garamond" w:hAnsi="Garamond"/>
          <w:sz w:val="20"/>
          <w:szCs w:val="20"/>
        </w:rPr>
        <w:t>).</w:t>
      </w:r>
    </w:p>
  </w:footnote>
  <w:footnote w:id="24">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Китайскими вещами — </w:t>
      </w:r>
      <w:r>
        <w:rPr>
          <w:rFonts w:eastAsia="MingLiU;細明體" w:cs="Garamond" w:ascii="Garamond" w:hAnsi="Garamond"/>
          <w:i/>
          <w:sz w:val="20"/>
          <w:szCs w:val="20"/>
        </w:rPr>
        <w:t>карамоно</w:t>
      </w:r>
      <w:r>
        <w:rPr>
          <w:rFonts w:eastAsia="MingLiU;細明體" w:cs="Garamond" w:ascii="Garamond" w:hAnsi="Garamond"/>
          <w:sz w:val="20"/>
          <w:szCs w:val="20"/>
        </w:rPr>
        <w:t xml:space="preserve"> (</w:t>
      </w:r>
      <w:r>
        <w:rPr>
          <w:rFonts w:ascii="Garamond" w:hAnsi="Garamond" w:cs="Garamond" w:eastAsia="MingLiU;細明體"/>
          <w:sz w:val="20"/>
          <w:szCs w:val="20"/>
        </w:rPr>
        <w:t>唐物</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Карамоно — </w:t>
      </w:r>
      <w:r>
        <w:rPr>
          <w:rFonts w:eastAsia="MingLiU;細明體" w:cs="Garamond" w:ascii="Garamond" w:hAnsi="Garamond"/>
          <w:sz w:val="20"/>
          <w:szCs w:val="20"/>
        </w:rPr>
        <w:t xml:space="preserve">общее название ввезенных в Японию из Китая предметов. В эпоху Муромати не угасал, а лишь нарастал интерес японской элиты к китайским вещам. Тогда к ним относили прежде всего предметы искусства — картины, изделия из фарфора, лакированные изделия и т. п. Кроме того, </w:t>
      </w:r>
      <w:r>
        <w:rPr>
          <w:rFonts w:eastAsia="MingLiU;細明體" w:cs="Garamond" w:ascii="Garamond" w:hAnsi="Garamond"/>
          <w:i/>
          <w:sz w:val="20"/>
          <w:szCs w:val="20"/>
        </w:rPr>
        <w:t>карамоно</w:t>
      </w:r>
      <w:r>
        <w:rPr>
          <w:rFonts w:eastAsia="MingLiU;細明體" w:cs="Garamond" w:ascii="Garamond" w:hAnsi="Garamond"/>
          <w:sz w:val="20"/>
          <w:szCs w:val="20"/>
        </w:rPr>
        <w:t xml:space="preserve"> стали называть чайницы, использовавшиеся в чайной церемонии. Позднее, в период Эдо, теми же иероглифами, прочитанными не по нижнему, а по верхнему чтению (</w:t>
      </w:r>
      <w:r>
        <w:rPr>
          <w:rFonts w:ascii="Garamond" w:hAnsi="Garamond" w:cs="Garamond" w:eastAsia="MingLiU;細明體"/>
          <w:sz w:val="20"/>
          <w:szCs w:val="20"/>
        </w:rPr>
        <w:t>唐物</w:t>
      </w:r>
      <w:r>
        <w:rPr>
          <w:rFonts w:eastAsia="MingLiU;細明體" w:cs="Garamond" w:ascii="Garamond" w:hAnsi="Garamond"/>
          <w:sz w:val="20"/>
          <w:szCs w:val="20"/>
        </w:rPr>
        <w:t xml:space="preserve">; </w:t>
      </w:r>
      <w:r>
        <w:rPr>
          <w:rFonts w:eastAsia="MingLiU;細明體" w:cs="Garamond" w:ascii="Garamond" w:hAnsi="Garamond"/>
          <w:i/>
          <w:sz w:val="20"/>
          <w:szCs w:val="20"/>
        </w:rPr>
        <w:t>то:буцу</w:t>
      </w:r>
      <w:r>
        <w:rPr>
          <w:rFonts w:eastAsia="MingLiU;細明體" w:cs="Garamond" w:ascii="Garamond" w:hAnsi="Garamond"/>
          <w:sz w:val="20"/>
          <w:szCs w:val="20"/>
        </w:rPr>
        <w:t>) стали именовать вещи, ввезенные не из Китая, а из других стран. Кроме того, этим же словом обозначали китайские ткани [</w:t>
      </w:r>
      <w:r>
        <w:rPr>
          <w:rFonts w:eastAsia="MingLiU;細明體" w:cs="Garamond" w:ascii="Garamond" w:hAnsi="Garamond"/>
          <w:sz w:val="20"/>
          <w:szCs w:val="20"/>
          <w:lang w:eastAsia="ja-JP"/>
        </w:rPr>
        <w:t>Сэкай, 2007</w:t>
      </w:r>
      <w:r>
        <w:rPr>
          <w:rFonts w:eastAsia="MingLiU;細明體" w:cs="Garamond" w:ascii="Garamond" w:hAnsi="Garamond"/>
          <w:sz w:val="20"/>
          <w:szCs w:val="20"/>
        </w:rPr>
        <w:t xml:space="preserve">] См. также: </w:t>
      </w:r>
      <w:r>
        <w:rPr>
          <w:rFonts w:eastAsia="MingLiU;細明體" w:cs="Garamond" w:ascii="Garamond" w:hAnsi="Garamond"/>
          <w:i/>
          <w:sz w:val="20"/>
          <w:szCs w:val="20"/>
        </w:rPr>
        <w:t>Карамоно</w:t>
      </w:r>
      <w:r>
        <w:rPr>
          <w:rFonts w:ascii="Garamond" w:hAnsi="Garamond" w:cs="MS Mincho;MS Gothic" w:eastAsia="MingLiU;細明體"/>
          <w:sz w:val="20"/>
          <w:szCs w:val="20"/>
        </w:rPr>
        <w:t>唐</w:t>
      </w:r>
      <w:r>
        <w:rPr>
          <w:rFonts w:eastAsia="MingLiU;細明體" w:cs="MS Mincho;MS Gothic" w:ascii="Garamond" w:hAnsi="Garamond"/>
          <w:sz w:val="20"/>
          <w:szCs w:val="20"/>
        </w:rPr>
        <w:t xml:space="preserve">. </w:t>
      </w:r>
      <w:r>
        <w:rPr>
          <w:rFonts w:eastAsia="MingLiU;細明體" w:cs="Garamond" w:ascii="Garamond" w:hAnsi="Garamond"/>
          <w:i/>
          <w:sz w:val="20"/>
          <w:szCs w:val="20"/>
        </w:rPr>
        <w:t>Нихон кокуго дайдзитэн.</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lang w:eastAsia="ja-JP"/>
        </w:rPr>
        <w:t>: </w:t>
      </w:r>
      <w:r>
        <w:rPr>
          <w:rFonts w:eastAsia="MingLiU;細明體" w:cs="Garamond" w:ascii="Garamond" w:hAnsi="Garamond"/>
          <w:sz w:val="20"/>
          <w:szCs w:val="20"/>
        </w:rPr>
        <w:t xml:space="preserve">https://kotobank.jp/word/%E5%94%90%E7%89%A9-47289 (дата обращения 01.07.2020). В данном фрагменте под </w:t>
      </w:r>
      <w:r>
        <w:rPr>
          <w:rFonts w:eastAsia="MingLiU;細明體" w:cs="Garamond" w:ascii="Garamond" w:hAnsi="Garamond"/>
          <w:i/>
          <w:sz w:val="20"/>
          <w:szCs w:val="20"/>
        </w:rPr>
        <w:t xml:space="preserve">карамоно, </w:t>
      </w:r>
      <w:r>
        <w:rPr>
          <w:rFonts w:eastAsia="MingLiU;細明體" w:cs="Garamond" w:ascii="Garamond" w:hAnsi="Garamond"/>
          <w:sz w:val="20"/>
          <w:szCs w:val="20"/>
        </w:rPr>
        <w:t>по-видимому, подразумеваются импортированные из Китая предметы искусства или роскоши.</w:t>
      </w:r>
    </w:p>
  </w:footnote>
  <w:footnote w:id="25">
    <w:p>
      <w:pPr>
        <w:pStyle w:val="Normal"/>
        <w:ind w:end="-54" w:hanging="0"/>
        <w:jc w:val="both"/>
        <w:rPr>
          <w:rFonts w:ascii="Garamond" w:hAnsi="Garamond" w:eastAsia="MingLiU;細明體" w:cs="Garamond"/>
        </w:rPr>
      </w:pPr>
      <w:r>
        <w:rPr>
          <w:rStyle w:val="Style14"/>
        </w:rPr>
        <w:footnoteRef/>
      </w:r>
      <w:r>
        <w:rPr>
          <w:rFonts w:eastAsia="Garamond" w:cs="Garamond" w:ascii="Garamond" w:hAnsi="Garamond"/>
        </w:rPr>
        <w:tab/>
        <w:t xml:space="preserve"> </w:t>
      </w:r>
      <w:r>
        <w:rPr>
          <w:rFonts w:eastAsia="MingLiU;細明體" w:cs="Garamond" w:ascii="Garamond" w:hAnsi="Garamond"/>
          <w:i/>
        </w:rPr>
        <w:t>Ити-но э</w:t>
      </w:r>
      <w:r>
        <w:rPr>
          <w:rFonts w:eastAsia="MingLiU;細明體" w:cs="Garamond" w:ascii="Garamond" w:hAnsi="Garamond"/>
        </w:rPr>
        <w:t xml:space="preserve"> (</w:t>
      </w:r>
      <w:r>
        <w:rPr>
          <w:rFonts w:ascii="Garamond" w:hAnsi="Garamond" w:cs="Garamond" w:eastAsia="MingLiU;細明體"/>
        </w:rPr>
        <w:t>市絵</w:t>
      </w:r>
      <w:r>
        <w:rPr>
          <w:rFonts w:eastAsia="MingLiU;細明體" w:cs="Garamond" w:ascii="Garamond" w:hAnsi="Garamond"/>
        </w:rPr>
        <w:t>) — картина «Шань ши цин лань» (</w:t>
      </w:r>
      <w:r>
        <w:rPr>
          <w:rFonts w:ascii="Garamond" w:hAnsi="Garamond" w:cs="Garamond" w:eastAsia="MingLiU;細明體"/>
        </w:rPr>
        <w:t>山市晴嵐</w:t>
      </w:r>
      <w:r>
        <w:rPr>
          <w:rFonts w:eastAsia="MingLiU;細明體" w:cs="Garamond" w:ascii="Garamond" w:hAnsi="Garamond"/>
        </w:rPr>
        <w:t>, яп. «Санси-но сэйран») знаменитого пейзажиста чаньской школы живописи Юй-цзяня, творившего в эпоху Южная Сун (1127–1279)</w:t>
      </w:r>
      <w:r>
        <w:rPr>
          <w:rFonts w:eastAsia="MingLiU;細明體" w:cs="Garamond" w:ascii="Garamond" w:hAnsi="Garamond"/>
          <w:lang w:eastAsia="ja-JP"/>
        </w:rPr>
        <w:t>. Это произведение было фрагментом свитка «Восемь видов рек Сяо и Сян» (</w:t>
      </w:r>
      <w:r>
        <w:rPr>
          <w:rFonts w:eastAsia="MingLiU;細明體" w:cs="Garamond" w:ascii="Garamond" w:hAnsi="Garamond"/>
          <w:i/>
          <w:lang w:eastAsia="ja-JP"/>
        </w:rPr>
        <w:t>Сяо Сян ба цзин;</w:t>
      </w:r>
      <w:r>
        <w:rPr>
          <w:rFonts w:eastAsia="MingLiU;細明體" w:cs="Garamond" w:ascii="Garamond" w:hAnsi="Garamond"/>
        </w:rPr>
        <w:t xml:space="preserve"> </w:t>
      </w:r>
      <w:r>
        <w:rPr>
          <w:rFonts w:ascii="Garamond" w:hAnsi="Garamond" w:cs="Garamond" w:eastAsia="SimSun;宋体"/>
          <w:lang w:eastAsia="ja-JP"/>
        </w:rPr>
        <w:t>潇</w:t>
      </w:r>
      <w:r>
        <w:rPr>
          <w:rFonts w:ascii="Garamond" w:hAnsi="Garamond" w:cs="Garamond" w:eastAsia="MingLiU;細明體"/>
          <w:lang w:eastAsia="ja-JP"/>
        </w:rPr>
        <w:t>湘八景</w:t>
      </w:r>
      <w:r>
        <w:rPr>
          <w:rFonts w:eastAsia="MingLiU;細明體" w:cs="Garamond" w:ascii="Garamond" w:hAnsi="Garamond"/>
          <w:lang w:eastAsia="ja-JP"/>
        </w:rPr>
        <w:t>)</w:t>
      </w:r>
      <w:r>
        <w:rPr>
          <w:rFonts w:eastAsia="MingLiU;細明體" w:cs="Garamond" w:ascii="Garamond" w:hAnsi="Garamond"/>
        </w:rPr>
        <w:t xml:space="preserve"> [</w:t>
      </w:r>
      <w:r>
        <w:rPr>
          <w:rFonts w:eastAsia="MingLiU;細明體" w:cs="Garamond" w:ascii="Garamond" w:hAnsi="Garamond"/>
          <w:lang w:eastAsia="ja-JP"/>
        </w:rPr>
        <w:t>Сакагути, 2018, с. 192</w:t>
      </w:r>
      <w:r>
        <w:rPr>
          <w:rFonts w:eastAsia="MingLiU;細明體" w:cs="Garamond" w:ascii="Garamond" w:hAnsi="Garamond"/>
        </w:rPr>
        <w:t>]. Распространенный</w:t>
      </w:r>
      <w:r>
        <w:rPr>
          <w:rFonts w:eastAsia="MingLiU;細明體" w:cs="Garamond" w:ascii="Garamond" w:hAnsi="Garamond"/>
          <w:lang w:eastAsia="ja-JP"/>
        </w:rPr>
        <w:t>, н</w:t>
      </w:r>
      <w:r>
        <w:rPr>
          <w:rFonts w:eastAsia="MingLiU;細明體" w:cs="Garamond" w:ascii="Garamond" w:hAnsi="Garamond"/>
        </w:rPr>
        <w:t>о неточный перевод названия произведения: «Горное селение в рассеивающемся тумане» [</w:t>
      </w:r>
      <w:r>
        <w:rPr>
          <w:rFonts w:eastAsia="MingLiU;細明體" w:cs="Garamond" w:ascii="Garamond" w:hAnsi="Garamond"/>
          <w:iCs/>
        </w:rPr>
        <w:t>Духовная культура</w:t>
      </w:r>
      <w:r>
        <w:rPr>
          <w:rFonts w:eastAsia="MingLiU;細明體" w:cs="Garamond" w:ascii="Garamond" w:hAnsi="Garamond"/>
        </w:rPr>
        <w:t xml:space="preserve"> </w:t>
      </w:r>
      <w:r>
        <w:rPr>
          <w:rFonts w:eastAsia="MingLiU;細明體" w:cs="Garamond" w:ascii="Garamond" w:hAnsi="Garamond"/>
          <w:iCs/>
        </w:rPr>
        <w:t>Китая</w:t>
      </w:r>
      <w:r>
        <w:rPr>
          <w:rFonts w:eastAsia="MingLiU;細明體" w:cs="Garamond" w:ascii="Garamond" w:hAnsi="Garamond"/>
        </w:rPr>
        <w:t>, 2010, с. 887–888]</w:t>
      </w:r>
      <w:r>
        <w:rPr>
          <w:rFonts w:eastAsia="MingLiU;細明體" w:cs="Garamond" w:ascii="Garamond" w:hAnsi="Garamond"/>
          <w:lang w:eastAsia="ja-JP"/>
        </w:rPr>
        <w:t xml:space="preserve">. Возможно, более адекватный вариант: «Горное селение в легкой дымке в ясный день». «Большой свиток с картиной» — «Осенняя луна над озером Дунтинху» (яп. До:тэй сю:гэцу; </w:t>
      </w:r>
      <w:r>
        <w:rPr>
          <w:rFonts w:ascii="Garamond" w:hAnsi="Garamond" w:cs="Garamond" w:eastAsia="MingLiU;細明體"/>
          <w:lang w:eastAsia="ja-JP"/>
        </w:rPr>
        <w:t>洞庭秋月</w:t>
      </w:r>
      <w:r>
        <w:rPr>
          <w:rFonts w:eastAsia="MingLiU;細明體" w:cs="Garamond" w:ascii="Garamond" w:hAnsi="Garamond"/>
          <w:lang w:eastAsia="ja-JP"/>
        </w:rPr>
        <w:t>), произведение Му Ци (</w:t>
      </w:r>
      <w:r>
        <w:rPr>
          <w:rFonts w:ascii="Garamond" w:hAnsi="Garamond" w:cs="Garamond" w:eastAsia="MingLiU;細明體"/>
          <w:shd w:fill="FFFFFF" w:val="clear"/>
          <w:lang w:eastAsia="en-GB"/>
        </w:rPr>
        <w:t>牧溪</w:t>
      </w:r>
      <w:r>
        <w:rPr>
          <w:rFonts w:eastAsia="MingLiU;細明體" w:cs="Garamond" w:ascii="Garamond" w:hAnsi="Garamond"/>
          <w:shd w:fill="FFFFFF" w:val="clear"/>
          <w:lang w:eastAsia="en-GB"/>
        </w:rPr>
        <w:t xml:space="preserve">; </w:t>
      </w:r>
      <w:r>
        <w:rPr>
          <w:rFonts w:eastAsia="MingLiU;細明體" w:cs="Garamond" w:ascii="Garamond" w:hAnsi="Garamond"/>
        </w:rPr>
        <w:t>1181</w:t>
      </w:r>
      <w:r>
        <w:rPr>
          <w:rFonts w:eastAsia="MingLiU;細明體" w:cs="Garamond" w:ascii="Garamond" w:hAnsi="Garamond"/>
          <w:shd w:fill="FFFFFF" w:val="clear"/>
        </w:rPr>
        <w:t>/</w:t>
      </w:r>
      <w:r>
        <w:rPr>
          <w:rFonts w:eastAsia="MingLiU;細明體" w:cs="Garamond" w:ascii="Garamond" w:hAnsi="Garamond"/>
        </w:rPr>
        <w:t>1210</w:t>
      </w:r>
      <w:r>
        <w:rPr>
          <w:rFonts w:eastAsia="MingLiU;細明體" w:cs="Garamond" w:ascii="Garamond" w:hAnsi="Garamond"/>
          <w:shd w:fill="FFFFFF" w:val="clear"/>
        </w:rPr>
        <w:t>–</w:t>
      </w:r>
      <w:r>
        <w:rPr>
          <w:rFonts w:eastAsia="MingLiU;細明體" w:cs="Garamond" w:ascii="Garamond" w:hAnsi="Garamond"/>
        </w:rPr>
        <w:t>1250</w:t>
      </w:r>
      <w:r>
        <w:rPr>
          <w:rFonts w:eastAsia="MingLiU;細明體" w:cs="Garamond" w:ascii="Garamond" w:hAnsi="Garamond"/>
          <w:shd w:fill="FFFFFF" w:val="clear"/>
        </w:rPr>
        <w:t>/</w:t>
      </w:r>
      <w:r>
        <w:rPr>
          <w:rFonts w:eastAsia="MingLiU;細明體" w:cs="Garamond" w:ascii="Garamond" w:hAnsi="Garamond"/>
        </w:rPr>
        <w:t>1281</w:t>
      </w:r>
      <w:r>
        <w:rPr>
          <w:rFonts w:eastAsia="MingLiU;細明體" w:cs="Garamond" w:ascii="Garamond" w:hAnsi="Garamond"/>
          <w:lang w:eastAsia="ja-JP"/>
        </w:rPr>
        <w:t xml:space="preserve">), одного из крупнейших представителей чаньской школы живописи периода Южная Сун (1127–1279). Свиток также относится к тематическому циклу «Восемь видов рек Сяо и Сян» [Яо, 2017, </w:t>
      </w:r>
      <w:r>
        <w:rPr>
          <w:rFonts w:eastAsia="MingLiU;細明體" w:cs="Garamond" w:ascii="Garamond" w:hAnsi="Garamond"/>
          <w:lang w:val="en-US" w:eastAsia="ja-JP"/>
        </w:rPr>
        <w:t>c</w:t>
      </w:r>
      <w:r>
        <w:rPr>
          <w:rFonts w:eastAsia="MingLiU;細明體" w:cs="Garamond" w:ascii="Garamond" w:hAnsi="Garamond"/>
          <w:lang w:eastAsia="ja-JP"/>
        </w:rPr>
        <w:t>. 293].</w:t>
      </w:r>
    </w:p>
  </w:footnote>
  <w:footnote w:id="26">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Провинция Аки была ядром княжества могущественного дома Мо:ри, контролировавшего обширные районы Западной Японии (области Тю:гоку). После вступления Нобунага в Киото в 1568 г. его отношения с Мо:ри были дружественными и по сути союзническими. После изгнания сёгуна Асикага Ёсиаки в 1573 г. Нобунага при посредничестве Мо:ри вел переговоры о его возвращении в столицу, однако они закончились безрезультатно. В конце концов сёгун обосновался в Томо в провинции Бинго и задумал восстановление бакуфу, опираясь на силы дома Мо:ри, а также призывая других даймё к борьбе с Нобунага. Позднее, в 1582 г. </w:t>
      </w:r>
      <w:r>
        <w:rPr>
          <w:rFonts w:eastAsia="MingLiU;細明體" w:cs="Garamond" w:ascii="Garamond" w:hAnsi="Garamond"/>
          <w:sz w:val="20"/>
          <w:szCs w:val="20"/>
          <w:lang w:eastAsia="ja-JP"/>
        </w:rPr>
        <w:t xml:space="preserve">Ёсиаки назначил </w:t>
      </w:r>
      <w:r>
        <w:rPr>
          <w:rFonts w:eastAsia="MingLiU;細明體" w:cs="Garamond" w:ascii="Garamond" w:hAnsi="Garamond"/>
          <w:sz w:val="20"/>
          <w:szCs w:val="20"/>
        </w:rPr>
        <w:t>Мо:ри Тэрумото на пост «помощника сёгуна» (</w:t>
      </w:r>
      <w:r>
        <w:rPr>
          <w:rFonts w:eastAsia="MingLiU;細明體" w:cs="Garamond" w:ascii="Garamond" w:hAnsi="Garamond"/>
          <w:i/>
          <w:sz w:val="20"/>
          <w:szCs w:val="20"/>
        </w:rPr>
        <w:t xml:space="preserve">фуку сё:гун; </w:t>
      </w:r>
      <w:r>
        <w:rPr>
          <w:rFonts w:ascii="Garamond" w:hAnsi="Garamond" w:cs="Garamond" w:eastAsia="MingLiU;細明體"/>
          <w:sz w:val="20"/>
          <w:szCs w:val="20"/>
        </w:rPr>
        <w:t>副将軍</w:t>
      </w:r>
      <w:r>
        <w:rPr>
          <w:rFonts w:eastAsia="MingLiU;細明體" w:cs="Garamond" w:ascii="Garamond" w:hAnsi="Garamond"/>
          <w:sz w:val="20"/>
          <w:szCs w:val="20"/>
        </w:rPr>
        <w:t>) [</w:t>
      </w:r>
      <w:r>
        <w:rPr>
          <w:rFonts w:eastAsia="MingLiU;細明體" w:cs="Garamond" w:ascii="Garamond" w:hAnsi="Garamond"/>
          <w:sz w:val="20"/>
          <w:szCs w:val="20"/>
          <w:lang w:eastAsia="ja-JP"/>
        </w:rPr>
        <w:t>Куно, 2017, с. 182–185]</w:t>
      </w:r>
      <w:r>
        <w:rPr>
          <w:rFonts w:eastAsia="MingLiU;細明體" w:cs="Garamond" w:ascii="Garamond" w:hAnsi="Garamond"/>
          <w:sz w:val="20"/>
          <w:szCs w:val="20"/>
        </w:rPr>
        <w:t>. Несомненно сёгун повлиял на решение Мо:ри вступить в войну против Нобунага. Кроме того, Мо:ри были недовольны поддержкой, оказывавшейся Нобунага отпрыскам рода Амаго, чьи владения они ранее захватили. Однако можно согласиться с Танигути, что наиболее существенной причиной стали опасения Мо:ри Тэрумото и его родичей относительно стремительного расширения сферы влияния Нобунага, достигшей провинций Тамба и Харима. Дальнейшее продвижение Нобунага представляло прямую угрозу для удела Мо:ри</w:t>
      </w:r>
      <w:r>
        <w:rPr>
          <w:rFonts w:eastAsia="MingLiU;細明體" w:cs="Garamond" w:ascii="Garamond" w:hAnsi="Garamond"/>
          <w:sz w:val="20"/>
          <w:szCs w:val="20"/>
          <w:lang w:eastAsia="ja-JP"/>
        </w:rPr>
        <w:t>. Наконец, в Одзака Хонгандзи также постарались переманить этот влиятельный дом на свою сторону [Танигути, 2015, c. 235–237].</w:t>
      </w:r>
    </w:p>
  </w:footnote>
  <w:footnote w:id="27">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Вассалы Мо:ри:</w:t>
      </w:r>
      <w:r>
        <w:rPr>
          <w:rFonts w:eastAsia="MingLiU;細明體" w:cs="Garamond" w:ascii="Garamond" w:hAnsi="Garamond"/>
          <w:sz w:val="20"/>
          <w:szCs w:val="20"/>
          <w:lang w:eastAsia="ja-JP"/>
        </w:rPr>
        <w:t xml:space="preserve"> Кодама даю: — Кодама Нарихидэ (1544–1596) ; Авая даю: — Авая Мотоёси (?–?). Ура Хё:бу — Номи Мунэкацу (1527–1592), также известный как Ура Мунэкацу (Ура — боковая ветвь рода Нумата Кобаякава), вассал домов Мо:ри и Кобаякава. Курусима — Курусима Ёсицугу, старейшина дома Курусима Мураками. В битве участвовало несколько представителей рода Носима Мураками, в частности Мураками Мотоёси (1553–1600), старший сын Мураками Такэёси. В данном отрывке именно он может фигурировать как Носима, или же под Носима автор хроники понимает всех военачальников Носима Мураками, участвовавших в сражении. Военно-морские силы Мо:ри, противостоявшие Нобунага, состояли как из напрямую подчиненных им флотилий из провинций Аки и Суо:, так и из судов союзников — Кобаякава из Бинго, Курусима Мураками и Носима Мураками (контролировали острова и отдельные районы побережья Японского Внутреннего моря) и др. [Мицунари, 2016, с. 128–129].</w:t>
      </w:r>
    </w:p>
  </w:footnote>
  <w:footnote w:id="28">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Уванори</w:t>
      </w:r>
      <w:r>
        <w:rPr>
          <w:rFonts w:eastAsia="MingLiU;細明體" w:cs="Garamond" w:ascii="Garamond" w:hAnsi="Garamond"/>
          <w:sz w:val="20"/>
          <w:szCs w:val="20"/>
        </w:rPr>
        <w:t xml:space="preserve"> (</w:t>
      </w:r>
      <w:r>
        <w:rPr>
          <w:rFonts w:ascii="Garamond" w:hAnsi="Garamond" w:cs="Garamond" w:eastAsia="MingLiU;細明體"/>
          <w:sz w:val="20"/>
          <w:szCs w:val="20"/>
        </w:rPr>
        <w:t>上乗</w:t>
      </w:r>
      <w:r>
        <w:rPr>
          <w:rFonts w:eastAsia="MingLiU;細明體" w:cs="Garamond" w:ascii="Garamond" w:hAnsi="Garamond"/>
          <w:sz w:val="20"/>
          <w:szCs w:val="20"/>
        </w:rPr>
        <w:t xml:space="preserve">) в эпоху Эдо называли людей, сопровождавших груз и отвечавших за его сохранность и доставку при перевозке на кораблях. В эпоху Муромати </w:t>
      </w:r>
      <w:r>
        <w:rPr>
          <w:rFonts w:eastAsia="MingLiU;細明體" w:cs="Garamond" w:ascii="Garamond" w:hAnsi="Garamond"/>
          <w:i/>
          <w:sz w:val="20"/>
          <w:szCs w:val="20"/>
        </w:rPr>
        <w:t xml:space="preserve">уванори </w:t>
      </w:r>
      <w:r>
        <w:rPr>
          <w:rFonts w:eastAsia="MingLiU;細明體" w:cs="Garamond" w:ascii="Garamond" w:hAnsi="Garamond"/>
          <w:sz w:val="20"/>
          <w:szCs w:val="20"/>
        </w:rPr>
        <w:t>именовали лоцманов [Сэкай, 2006]. Тогда же самураи, владевшие флотилиями кораблей и занимавшиеся торговлей и пиратством (</w:t>
      </w:r>
      <w:r>
        <w:rPr>
          <w:rFonts w:eastAsia="MingLiU;細明體" w:cs="Garamond" w:ascii="Garamond" w:hAnsi="Garamond"/>
          <w:i/>
          <w:sz w:val="20"/>
          <w:szCs w:val="20"/>
        </w:rPr>
        <w:t>кайдзоку-сю:</w:t>
      </w:r>
      <w:r>
        <w:rPr>
          <w:rFonts w:eastAsia="MingLiU;細明體" w:cs="Garamond" w:ascii="Garamond" w:hAnsi="Garamond"/>
          <w:sz w:val="20"/>
          <w:szCs w:val="20"/>
        </w:rPr>
        <w:t xml:space="preserve">; </w:t>
      </w:r>
      <w:r>
        <w:rPr>
          <w:rFonts w:ascii="Garamond" w:hAnsi="Garamond" w:cs="Garamond" w:eastAsia="MingLiU;細明體"/>
          <w:sz w:val="20"/>
          <w:szCs w:val="20"/>
        </w:rPr>
        <w:t>海賊衆</w:t>
      </w:r>
      <w:r>
        <w:rPr>
          <w:rFonts w:eastAsia="MingLiU;細明體" w:cs="Garamond" w:ascii="Garamond" w:hAnsi="Garamond"/>
          <w:sz w:val="20"/>
          <w:szCs w:val="20"/>
        </w:rPr>
        <w:t xml:space="preserve">) в Японском Внутреннем море, на озере Бива и т. д., могли за плату обеспечивать безопасность прохода судов через контролируемые ими районы. Они сопровождали торговые корабли в пути. </w:t>
      </w:r>
      <w:r>
        <w:rPr>
          <w:rFonts w:eastAsia="MingLiU;細明體" w:cs="Garamond" w:ascii="Garamond" w:hAnsi="Garamond"/>
          <w:i/>
          <w:sz w:val="20"/>
          <w:szCs w:val="20"/>
        </w:rPr>
        <w:t>Уванори</w:t>
      </w:r>
      <w:r>
        <w:rPr>
          <w:rFonts w:eastAsia="MingLiU;細明體" w:cs="Garamond" w:ascii="Garamond" w:hAnsi="Garamond"/>
          <w:sz w:val="20"/>
          <w:szCs w:val="20"/>
        </w:rPr>
        <w:t xml:space="preserve"> именовали как предоставление подобных гарантий защиты, так и самих самураев из </w:t>
      </w:r>
      <w:r>
        <w:rPr>
          <w:rFonts w:eastAsia="MingLiU;細明體" w:cs="Garamond" w:ascii="Garamond" w:hAnsi="Garamond"/>
          <w:i/>
          <w:sz w:val="20"/>
          <w:szCs w:val="20"/>
        </w:rPr>
        <w:t>кайдзоку-сю:</w:t>
      </w:r>
      <w:r>
        <w:rPr>
          <w:rFonts w:eastAsia="MingLiU;細明體" w:cs="Garamond" w:ascii="Garamond" w:hAnsi="Garamond"/>
          <w:sz w:val="20"/>
          <w:szCs w:val="20"/>
        </w:rPr>
        <w:t xml:space="preserve">, охранявших суда с грузом [Кацумата, 1996, с. 285; </w:t>
      </w:r>
      <w:r>
        <w:rPr>
          <w:rFonts w:eastAsia="MingLiU;細明體" w:cs="Garamond" w:ascii="Garamond" w:hAnsi="Garamond"/>
          <w:sz w:val="20"/>
          <w:szCs w:val="20"/>
          <w:lang w:eastAsia="ja-JP"/>
        </w:rPr>
        <w:t>Сэкай, 2007</w:t>
      </w:r>
      <w:r>
        <w:rPr>
          <w:rFonts w:eastAsia="MingLiU;細明體" w:cs="Garamond" w:ascii="Garamond" w:hAnsi="Garamond"/>
          <w:sz w:val="20"/>
          <w:szCs w:val="20"/>
        </w:rPr>
        <w:t>]</w:t>
      </w:r>
      <w:r>
        <w:rPr>
          <w:rFonts w:eastAsia="MingLiU;細明體" w:cs="Garamond" w:ascii="Garamond" w:hAnsi="Garamond"/>
          <w:sz w:val="20"/>
          <w:szCs w:val="20"/>
          <w:lang w:eastAsia="ja-JP"/>
        </w:rPr>
        <w:t xml:space="preserve">. В комментарии к изданию списка Ё:мэй </w:t>
      </w:r>
      <w:r>
        <w:rPr>
          <w:rFonts w:eastAsia="MingLiU;細明體" w:cs="Garamond" w:ascii="Garamond" w:hAnsi="Garamond"/>
          <w:i/>
          <w:sz w:val="20"/>
          <w:szCs w:val="20"/>
          <w:lang w:eastAsia="ja-JP"/>
        </w:rPr>
        <w:t xml:space="preserve">уванори </w:t>
      </w:r>
      <w:r>
        <w:rPr>
          <w:rFonts w:eastAsia="MingLiU;細明體" w:cs="Garamond" w:ascii="Garamond" w:hAnsi="Garamond"/>
          <w:sz w:val="20"/>
          <w:szCs w:val="20"/>
          <w:lang w:eastAsia="ja-JP"/>
        </w:rPr>
        <w:t>трактуется как «посадка на судно» (</w:t>
      </w:r>
      <w:r>
        <w:rPr>
          <w:rFonts w:eastAsia="MingLiU;細明體" w:cs="Garamond" w:ascii="Garamond" w:hAnsi="Garamond"/>
          <w:i/>
          <w:sz w:val="20"/>
          <w:szCs w:val="20"/>
          <w:lang w:eastAsia="ja-JP"/>
        </w:rPr>
        <w:t>дзё:сэн</w:t>
      </w:r>
      <w:r>
        <w:rPr>
          <w:rFonts w:eastAsia="MingLiU;細明體" w:cs="Garamond" w:ascii="Garamond" w:hAnsi="Garamond"/>
          <w:sz w:val="20"/>
          <w:szCs w:val="20"/>
          <w:lang w:eastAsia="ja-JP"/>
        </w:rPr>
        <w:t>) [Синтё:-ко: ки, 1996, с. 212], сходная интерпретация дана в переводе Сакакияма Дзюн на современный японский [Сакакияма, 2017, с. 249]; в английском переводе — «</w:t>
      </w:r>
      <w:r>
        <w:rPr>
          <w:rFonts w:eastAsia="MingLiU;細明體" w:cs="Garamond" w:ascii="Garamond" w:hAnsi="Garamond"/>
          <w:sz w:val="20"/>
          <w:szCs w:val="20"/>
          <w:lang w:val="en-US" w:eastAsia="ja-JP"/>
        </w:rPr>
        <w:t>naval</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captains</w:t>
      </w:r>
      <w:r>
        <w:rPr>
          <w:rFonts w:eastAsia="MingLiU;細明體" w:cs="Garamond" w:ascii="Garamond" w:hAnsi="Garamond"/>
          <w:sz w:val="20"/>
          <w:szCs w:val="20"/>
          <w:lang w:eastAsia="ja-JP"/>
        </w:rPr>
        <w:t>» [</w:t>
      </w:r>
      <w:r>
        <w:rPr>
          <w:rFonts w:eastAsia="MingLiU;細明體" w:cs="Garamond" w:ascii="Garamond" w:hAnsi="Garamond"/>
          <w:sz w:val="20"/>
          <w:szCs w:val="20"/>
          <w:lang w:val="en-US"/>
        </w:rPr>
        <w:t>The</w:t>
      </w:r>
      <w:r>
        <w:rPr>
          <w:rFonts w:eastAsia="MingLiU;細明體" w:cs="Garamond" w:ascii="Garamond" w:hAnsi="Garamond"/>
          <w:sz w:val="20"/>
          <w:szCs w:val="20"/>
        </w:rPr>
        <w:t xml:space="preserve"> </w:t>
      </w:r>
      <w:r>
        <w:rPr>
          <w:rFonts w:eastAsia="MingLiU;細明體" w:cs="Garamond" w:ascii="Garamond" w:hAnsi="Garamond"/>
          <w:sz w:val="20"/>
          <w:szCs w:val="20"/>
          <w:lang w:val="en-US"/>
        </w:rPr>
        <w:t>Chronicle</w:t>
      </w:r>
      <w:r>
        <w:rPr>
          <w:rFonts w:eastAsia="MingLiU;細明體" w:cs="Garamond" w:ascii="Garamond" w:hAnsi="Garamond"/>
          <w:sz w:val="20"/>
          <w:szCs w:val="20"/>
        </w:rPr>
        <w:t xml:space="preserve"> </w:t>
      </w:r>
      <w:r>
        <w:rPr>
          <w:rFonts w:eastAsia="MingLiU;細明體" w:cs="Garamond" w:ascii="Garamond" w:hAnsi="Garamond"/>
          <w:sz w:val="20"/>
          <w:szCs w:val="20"/>
          <w:lang w:val="en-US"/>
        </w:rPr>
        <w:t>of</w:t>
      </w:r>
      <w:r>
        <w:rPr>
          <w:rFonts w:eastAsia="MingLiU;細明體" w:cs="Garamond" w:ascii="Garamond" w:hAnsi="Garamond"/>
          <w:sz w:val="20"/>
          <w:szCs w:val="20"/>
        </w:rPr>
        <w:t xml:space="preserve"> </w:t>
      </w:r>
      <w:r>
        <w:rPr>
          <w:rFonts w:eastAsia="MingLiU;細明體" w:cs="Garamond" w:ascii="Garamond" w:hAnsi="Garamond"/>
          <w:sz w:val="20"/>
          <w:szCs w:val="20"/>
          <w:lang w:val="en-US"/>
        </w:rPr>
        <w:t>Lord</w:t>
      </w:r>
      <w:r>
        <w:rPr>
          <w:rFonts w:eastAsia="MingLiU;細明體" w:cs="Garamond" w:ascii="Garamond" w:hAnsi="Garamond"/>
          <w:sz w:val="20"/>
          <w:szCs w:val="20"/>
        </w:rPr>
        <w:t xml:space="preserve"> </w:t>
      </w:r>
      <w:r>
        <w:rPr>
          <w:rFonts w:eastAsia="MingLiU;細明體" w:cs="Garamond" w:ascii="Garamond" w:hAnsi="Garamond"/>
          <w:sz w:val="20"/>
          <w:szCs w:val="20"/>
          <w:lang w:val="en-US"/>
        </w:rPr>
        <w:t>Nobunaga</w:t>
      </w:r>
      <w:r>
        <w:rPr>
          <w:rFonts w:eastAsia="MingLiU;細明體" w:cs="Garamond" w:ascii="Garamond" w:hAnsi="Garamond"/>
          <w:sz w:val="20"/>
          <w:szCs w:val="20"/>
          <w:lang w:eastAsia="ja-JP"/>
        </w:rPr>
        <w:t xml:space="preserve">, 2011, </w:t>
      </w:r>
      <w:r>
        <w:rPr>
          <w:rFonts w:eastAsia="MingLiU;細明體" w:cs="Garamond" w:ascii="Garamond" w:hAnsi="Garamond"/>
          <w:sz w:val="20"/>
          <w:szCs w:val="20"/>
          <w:lang w:val="en-US" w:eastAsia="ja-JP"/>
        </w:rPr>
        <w:t>p</w:t>
      </w:r>
      <w:r>
        <w:rPr>
          <w:rFonts w:eastAsia="MingLiU;細明體" w:cs="Garamond" w:ascii="Garamond" w:hAnsi="Garamond"/>
          <w:sz w:val="20"/>
          <w:szCs w:val="20"/>
          <w:lang w:eastAsia="ja-JP"/>
        </w:rPr>
        <w:t xml:space="preserve">. 253]. Наиболее адекватной кажется интерпретация Сакагути Ёсиясу: «в качестве </w:t>
      </w:r>
      <w:r>
        <w:rPr>
          <w:rFonts w:eastAsia="MingLiU;細明體" w:cs="Garamond" w:ascii="Garamond" w:hAnsi="Garamond"/>
          <w:i/>
          <w:sz w:val="20"/>
          <w:szCs w:val="20"/>
          <w:lang w:eastAsia="ja-JP"/>
        </w:rPr>
        <w:t>уваноринин</w:t>
      </w:r>
      <w:r>
        <w:rPr>
          <w:rFonts w:eastAsia="MingLiU;細明體" w:cs="Garamond" w:ascii="Garamond" w:hAnsi="Garamond"/>
          <w:sz w:val="20"/>
          <w:szCs w:val="20"/>
          <w:lang w:eastAsia="ja-JP"/>
        </w:rPr>
        <w:t xml:space="preserve">, сели на те же [большие корабли]». Он также поясняет, что в эпоху Эдо </w:t>
      </w:r>
      <w:r>
        <w:rPr>
          <w:rFonts w:eastAsia="MingLiU;細明體" w:cs="Garamond" w:ascii="Garamond" w:hAnsi="Garamond"/>
          <w:i/>
          <w:sz w:val="20"/>
          <w:szCs w:val="20"/>
          <w:lang w:eastAsia="ja-JP"/>
        </w:rPr>
        <w:t xml:space="preserve">уваноринин — </w:t>
      </w:r>
      <w:r>
        <w:rPr>
          <w:rFonts w:eastAsia="MingLiU;細明體" w:cs="Garamond" w:ascii="Garamond" w:hAnsi="Garamond"/>
          <w:sz w:val="20"/>
          <w:szCs w:val="20"/>
          <w:lang w:eastAsia="ja-JP"/>
        </w:rPr>
        <w:t>это сопроводители грузов, транспортировавшихся на судах [Сакагути, 2018, с. 193]. Действительно, из данного фрагмента хроники следует, что вышеуказанные вассалы дома Мо:ри обеспечивали перевозку груза (запасов продовольствия) в крепость Одзака, осажденную армией Нобунага.</w:t>
      </w:r>
    </w:p>
  </w:footnote>
  <w:footnote w:id="2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Вассалы Нобунага из провинции Идзуми: Манабэ Симэ-но хё:э — Манабэ Садатомо (?–1576); Нумано Ига — Нума Ига-но ками (?–1576); Нумано Дэннай — Нума Дэннай, вероятно сын Нума Ига-но ками (?–1576); Нумано О:суми-но ками — Нума О:суми-но ками (?–?). Вассалы Нобунага из провинции Кавати: Миядзаки Камадаю: (?–1576), Миядзаки Канамэ-но сукэ (?–1576). Вассалы Нобунага из провинции Сэтцу: Кобата из Амагасаки — Обата Мицуто: (?–1576); Ногути из Ханакума — Ногути (?–?). Кланы Манабэ, Нума и Миядзаки располагали значительными военно-морскими силами [</w:t>
      </w:r>
      <w:r>
        <w:rPr>
          <w:rFonts w:eastAsia="MingLiU;細明體" w:cs="Garamond" w:ascii="Garamond" w:hAnsi="Garamond"/>
          <w:sz w:val="20"/>
          <w:szCs w:val="20"/>
          <w:lang w:eastAsia="ja-JP"/>
        </w:rPr>
        <w:t xml:space="preserve">Танигути, 2010, </w:t>
      </w:r>
      <w:r>
        <w:rPr>
          <w:rFonts w:eastAsia="MingLiU;細明體" w:cs="Garamond" w:ascii="Garamond" w:hAnsi="Garamond"/>
          <w:sz w:val="20"/>
          <w:szCs w:val="20"/>
        </w:rPr>
        <w:t>с. 139, 333–334, 336, 454, 472].</w:t>
      </w:r>
    </w:p>
  </w:footnote>
  <w:footnote w:id="3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Хо:рокубия</w:t>
      </w:r>
      <w:r>
        <w:rPr>
          <w:rFonts w:eastAsia="MingLiU;細明體" w:cs="Garamond" w:ascii="Garamond" w:hAnsi="Garamond"/>
          <w:sz w:val="20"/>
          <w:szCs w:val="20"/>
        </w:rPr>
        <w:t xml:space="preserve"> (</w:t>
      </w:r>
      <w:r>
        <w:rPr>
          <w:rFonts w:ascii="Garamond" w:hAnsi="Garamond" w:cs="Garamond" w:eastAsia="MingLiU;細明體"/>
          <w:sz w:val="20"/>
          <w:szCs w:val="20"/>
        </w:rPr>
        <w:t>ほうろく火矢</w:t>
      </w:r>
      <w:r>
        <w:rPr>
          <w:rFonts w:eastAsia="MingLiU;細明體" w:cs="Garamond" w:ascii="Garamond" w:hAnsi="Garamond"/>
          <w:sz w:val="20"/>
          <w:szCs w:val="20"/>
        </w:rPr>
        <w:t>) — начиненные порохом шарообразные зажигательные снаряды из обожженной глины, метавшиеся в противника.</w:t>
      </w:r>
    </w:p>
  </w:footnote>
  <w:footnote w:id="31">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Корабли [князя Нобунага] — </w:t>
      </w:r>
      <w:r>
        <w:rPr>
          <w:rFonts w:eastAsia="MingLiU;細明體" w:cs="Garamond" w:ascii="Garamond" w:hAnsi="Garamond"/>
          <w:i/>
          <w:sz w:val="20"/>
          <w:szCs w:val="20"/>
        </w:rPr>
        <w:t>гомиката</w:t>
      </w:r>
      <w:r>
        <w:rPr>
          <w:rFonts w:eastAsia="MingLiU;細明體" w:cs="Garamond" w:ascii="Garamond" w:hAnsi="Garamond"/>
          <w:sz w:val="20"/>
          <w:szCs w:val="20"/>
        </w:rPr>
        <w:t>-</w:t>
      </w:r>
      <w:r>
        <w:rPr>
          <w:rFonts w:eastAsia="MingLiU;細明體" w:cs="Garamond" w:ascii="Garamond" w:hAnsi="Garamond"/>
          <w:i/>
          <w:sz w:val="20"/>
          <w:szCs w:val="20"/>
        </w:rPr>
        <w:t>но фунэ</w:t>
      </w:r>
      <w:r>
        <w:rPr>
          <w:rFonts w:eastAsia="MingLiU;細明體" w:cs="Garamond" w:ascii="Garamond" w:hAnsi="Garamond"/>
          <w:sz w:val="20"/>
          <w:szCs w:val="20"/>
        </w:rPr>
        <w:t xml:space="preserve"> (</w:t>
      </w:r>
      <w:r>
        <w:rPr>
          <w:rFonts w:ascii="Garamond" w:hAnsi="Garamond" w:cs="Garamond" w:eastAsia="MingLiU;細明體"/>
          <w:sz w:val="20"/>
          <w:szCs w:val="20"/>
        </w:rPr>
        <w:t>御身方の舟</w:t>
      </w:r>
      <w:r>
        <w:rPr>
          <w:rFonts w:eastAsia="MingLiU;細明體" w:cs="Garamond" w:ascii="Garamond" w:hAnsi="Garamond"/>
          <w:sz w:val="20"/>
          <w:szCs w:val="20"/>
        </w:rPr>
        <w:t>).</w:t>
      </w:r>
    </w:p>
  </w:footnote>
  <w:footnote w:id="3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Краткое описание первой битвы у устья реки Кидзугава сохранилось в донесении Мураками Мотоёси и других четырнадцати флотоводцев, воевавших на стороне Мо:ри (датировано 15-м днем 7-й луны 6-го года Тэнсё:). Согласно документу флот Мо:ри и их союзников отплыл в 12-й день 7-й луны, по пути к нему присоединились корабли Сайка-сю: — объединений самураев из Сайка, области в уезде Ама провинции Кии. Во флоте Нобунага, блокировавшем устье реки Кидзугава, было свыше 200 судов, включая большие корабли, тогда как О:та Гю:ити называет иную цифру — 300 с лишним судов. Согласно указанному донесению сражение продолжалось с 13-го дня до раннего утра 14-го дня 7-й луны. Тем самым в хронике О:та Гю:ити не точно указана дата битвы — 15-й день 7-й луны. Все большие корабли флота Нобунага были уничтожены, убито несколько сотен его воинов [Дайнихон, 1920, </w:t>
      </w:r>
      <w:r>
        <w:rPr>
          <w:rFonts w:eastAsia="MingLiU;細明體" w:cs="Garamond" w:ascii="Garamond" w:hAnsi="Garamond"/>
          <w:sz w:val="20"/>
          <w:szCs w:val="20"/>
          <w:lang w:val="en-US"/>
        </w:rPr>
        <w:t>c</w:t>
      </w:r>
      <w:r>
        <w:rPr>
          <w:rFonts w:eastAsia="MingLiU;細明體" w:cs="Garamond" w:ascii="Garamond" w:hAnsi="Garamond"/>
          <w:sz w:val="20"/>
          <w:szCs w:val="20"/>
          <w:lang w:eastAsia="ja-JP"/>
        </w:rPr>
        <w:t>.</w:t>
      </w:r>
      <w:r>
        <w:rPr>
          <w:rFonts w:eastAsia="MingLiU;細明體" w:cs="Garamond" w:ascii="Garamond" w:hAnsi="Garamond"/>
          <w:sz w:val="20"/>
          <w:szCs w:val="20"/>
        </w:rPr>
        <w:t> 352–354]. В результате победы военно-морских сил Мо:ри и их союзников в Одзака было доставлено продовольствие и иные запасы, что позволило защитникам крепости продолжать войну против Нобунага.</w:t>
      </w:r>
    </w:p>
  </w:footnote>
  <w:footnote w:id="33">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Главной башне — </w:t>
      </w:r>
      <w:r>
        <w:rPr>
          <w:rFonts w:eastAsia="MingLiU;細明體" w:cs="Garamond" w:ascii="Garamond" w:hAnsi="Garamond"/>
          <w:i/>
          <w:sz w:val="20"/>
          <w:szCs w:val="20"/>
        </w:rPr>
        <w:t>готэнсю</w:t>
      </w:r>
      <w:r>
        <w:rPr>
          <w:rFonts w:eastAsia="MingLiU;細明體" w:cs="Garamond" w:ascii="Garamond" w:hAnsi="Garamond"/>
          <w:sz w:val="20"/>
          <w:szCs w:val="20"/>
        </w:rPr>
        <w:t xml:space="preserve"> (</w:t>
      </w:r>
      <w:r>
        <w:rPr>
          <w:rFonts w:ascii="Garamond" w:hAnsi="Garamond" w:cs="Garamond" w:eastAsia="MingLiU;細明體"/>
          <w:sz w:val="20"/>
          <w:szCs w:val="20"/>
          <w:lang w:val="en-US" w:eastAsia="ja-JP"/>
        </w:rPr>
        <w:t>御</w:t>
      </w:r>
      <w:r>
        <w:rPr>
          <w:rFonts w:ascii="Garamond" w:hAnsi="Garamond" w:cs="Garamond" w:eastAsia="MingLiU;細明體"/>
          <w:sz w:val="20"/>
          <w:szCs w:val="20"/>
        </w:rPr>
        <w:t>天守</w:t>
      </w:r>
      <w:r>
        <w:rPr>
          <w:rFonts w:eastAsia="MingLiU;細明體" w:cs="Garamond" w:ascii="Garamond" w:hAnsi="Garamond"/>
          <w:sz w:val="20"/>
          <w:szCs w:val="20"/>
        </w:rPr>
        <w:t>)</w:t>
      </w:r>
      <w:r>
        <w:rPr>
          <w:rFonts w:eastAsia="MingLiU;細明體" w:cs="Garamond" w:ascii="Garamond" w:hAnsi="Garamond"/>
          <w:sz w:val="20"/>
          <w:szCs w:val="20"/>
          <w:lang w:eastAsia="ja-JP"/>
        </w:rPr>
        <w:t>, дословно «главной башне его милости»</w:t>
      </w:r>
      <w:r>
        <w:rPr>
          <w:rFonts w:eastAsia="MingLiU;細明體" w:cs="Garamond" w:ascii="Garamond" w:hAnsi="Garamond"/>
          <w:sz w:val="20"/>
          <w:szCs w:val="20"/>
        </w:rPr>
        <w:t xml:space="preserve">. Была сожжена вскоре после смерти Нобунага в 1582 г. Попытки создать ее модель предпринимались неоднократно. Один из наиболее известных вариантов реконструкции предложил в 1576 г. историк архитектуры Найто: Акира, скрупулезно изучивший и сопоставивший материалы археологических раскопок на месте, где располагался замок, а также письменные источники — различные списки «Записей о князе Нобунага» О:та Гю:ити, свидетельства христианских миссионеров и др. Особое внимание он обратил на </w:t>
      </w:r>
      <w:r>
        <w:rPr>
          <w:rFonts w:eastAsia="MingLiU;細明體" w:cs="Garamond" w:ascii="Garamond" w:hAnsi="Garamond"/>
          <w:i/>
          <w:sz w:val="20"/>
          <w:szCs w:val="20"/>
        </w:rPr>
        <w:t>Тэнсю</w:t>
      </w:r>
      <w:r>
        <w:rPr>
          <w:rFonts w:eastAsia="MingLiU;細明體" w:cs="Garamond" w:ascii="Garamond" w:hAnsi="Garamond"/>
          <w:sz w:val="20"/>
          <w:szCs w:val="20"/>
        </w:rPr>
        <w:t xml:space="preserve"> </w:t>
      </w:r>
      <w:r>
        <w:rPr>
          <w:rFonts w:eastAsia="MingLiU;細明體" w:cs="Garamond" w:ascii="Garamond" w:hAnsi="Garamond"/>
          <w:i/>
          <w:sz w:val="20"/>
          <w:szCs w:val="20"/>
        </w:rPr>
        <w:t>сасидзу</w:t>
      </w:r>
      <w:r>
        <w:rPr>
          <w:rFonts w:eastAsia="MingLiU;細明體" w:cs="Garamond" w:ascii="Garamond" w:hAnsi="Garamond"/>
          <w:sz w:val="20"/>
          <w:szCs w:val="20"/>
        </w:rPr>
        <w:t xml:space="preserve"> («План </w:t>
      </w:r>
      <w:r>
        <w:rPr>
          <w:rFonts w:eastAsia="MingLiU;細明體" w:cs="Garamond" w:ascii="Garamond" w:hAnsi="Garamond"/>
          <w:i/>
          <w:sz w:val="20"/>
          <w:szCs w:val="20"/>
        </w:rPr>
        <w:t>тэнсю</w:t>
      </w:r>
      <w:r>
        <w:rPr>
          <w:rFonts w:eastAsia="MingLiU;細明體" w:cs="Garamond" w:ascii="Garamond" w:hAnsi="Garamond"/>
          <w:sz w:val="20"/>
          <w:szCs w:val="20"/>
        </w:rPr>
        <w:t>»), копию документа, составленного примерно в 1670-х гг. Икэгами Ухэй, строителем на службе даймё Маэда, владевши</w:t>
      </w:r>
      <w:r>
        <w:rPr>
          <w:rFonts w:eastAsia="MingLiU;細明體" w:cs="Garamond" w:ascii="Garamond" w:hAnsi="Garamond"/>
          <w:sz w:val="20"/>
          <w:szCs w:val="20"/>
          <w:lang w:eastAsia="ja-JP"/>
        </w:rPr>
        <w:t>х</w:t>
      </w:r>
      <w:r>
        <w:rPr>
          <w:rFonts w:eastAsia="MingLiU;細明體" w:cs="Garamond" w:ascii="Garamond" w:hAnsi="Garamond"/>
          <w:sz w:val="20"/>
          <w:szCs w:val="20"/>
        </w:rPr>
        <w:t xml:space="preserve"> княжеством Кага. Найто: пришел к выводу, что документ описывает не что иное, как главную башню замка Адзути </w:t>
      </w:r>
      <w:r>
        <w:rPr>
          <w:rFonts w:eastAsia="MingLiU;細明體" w:cs="Garamond" w:ascii="Garamond" w:hAnsi="Garamond"/>
          <w:sz w:val="20"/>
          <w:szCs w:val="20"/>
          <w:lang w:eastAsia="ja-JP"/>
        </w:rPr>
        <w:t>[Найто:, 1994, с. 147]</w:t>
      </w:r>
      <w:r>
        <w:rPr>
          <w:rFonts w:eastAsia="MingLiU;細明體" w:cs="Garamond" w:ascii="Garamond" w:hAnsi="Garamond"/>
          <w:sz w:val="20"/>
          <w:szCs w:val="20"/>
        </w:rPr>
        <w:t xml:space="preserve">. Мияками Сигэтака, коллега Найто:, оспорил его выводы и представил альтернативную реконструкцию резиденции Нобунага. Мияками полагал, что </w:t>
      </w:r>
      <w:r>
        <w:rPr>
          <w:rFonts w:eastAsia="MingLiU;細明體" w:cs="Garamond" w:ascii="Garamond" w:hAnsi="Garamond"/>
          <w:i/>
          <w:sz w:val="20"/>
          <w:szCs w:val="20"/>
        </w:rPr>
        <w:t xml:space="preserve">Тэнсю сасидзу </w:t>
      </w:r>
      <w:r>
        <w:rPr>
          <w:rFonts w:eastAsia="MingLiU;細明體" w:cs="Garamond" w:ascii="Garamond" w:hAnsi="Garamond"/>
          <w:sz w:val="20"/>
          <w:szCs w:val="20"/>
        </w:rPr>
        <w:t>основан на рассказе О:та Гю:ити и создан почти через сто лет после уничтожения главной башни, а значит, не может быть сколько-нибудь ценным источником</w:t>
      </w:r>
      <w:r>
        <w:rPr>
          <w:rFonts w:eastAsia="MingLiU;細明體" w:cs="Garamond" w:ascii="Garamond" w:hAnsi="Garamond"/>
          <w:sz w:val="20"/>
          <w:szCs w:val="20"/>
          <w:lang w:eastAsia="ja-JP"/>
        </w:rPr>
        <w:t>. Тем не менее усилиями Найто:</w:t>
      </w:r>
      <w:r>
        <w:rPr>
          <w:rFonts w:eastAsia="MingLiU;細明體" w:cs="Garamond" w:ascii="Garamond" w:hAnsi="Garamond"/>
          <w:sz w:val="20"/>
          <w:szCs w:val="20"/>
        </w:rPr>
        <w:t>, Мияками и их коллег примерный облик резиденции «объединителя Японии был воссоздан [</w:t>
      </w:r>
      <w:r>
        <w:rPr>
          <w:rFonts w:eastAsia="MingLiU;細明體" w:cs="Garamond" w:ascii="Garamond" w:hAnsi="Garamond"/>
          <w:sz w:val="20"/>
          <w:szCs w:val="20"/>
          <w:lang w:val="en-US"/>
        </w:rPr>
        <w:t>Coaldrake</w:t>
      </w:r>
      <w:r>
        <w:rPr>
          <w:rFonts w:eastAsia="MingLiU;細明體" w:cs="Garamond" w:ascii="Garamond" w:hAnsi="Garamond"/>
          <w:sz w:val="20"/>
          <w:szCs w:val="20"/>
        </w:rPr>
        <w:t xml:space="preserve">, 2002, </w:t>
      </w:r>
      <w:r>
        <w:rPr>
          <w:rFonts w:eastAsia="MingLiU;細明體" w:cs="Garamond" w:ascii="Garamond" w:hAnsi="Garamond"/>
          <w:sz w:val="20"/>
          <w:szCs w:val="20"/>
          <w:lang w:val="en-US"/>
        </w:rPr>
        <w:t>p</w:t>
      </w:r>
      <w:r>
        <w:rPr>
          <w:rFonts w:eastAsia="MingLiU;細明體" w:cs="Garamond" w:ascii="Garamond" w:hAnsi="Garamond"/>
          <w:sz w:val="20"/>
          <w:szCs w:val="20"/>
        </w:rPr>
        <w:t>. 110–111]</w:t>
      </w:r>
      <w:r>
        <w:rPr>
          <w:rFonts w:eastAsia="MingLiU;細明體" w:cs="Garamond" w:ascii="Garamond" w:hAnsi="Garamond"/>
          <w:sz w:val="20"/>
          <w:szCs w:val="20"/>
          <w:lang w:eastAsia="ja-JP"/>
        </w:rPr>
        <w:t>. В 1581 г. Нобунага принял в Адзути генерал-викария и куратора Восточной Индии ордена иезуитов Алессандро Валиньяно (1539–1606), внесшего немалый вклад в распространение христианства в Японии. Валиньяно получил в дар складные ширмы, на которых были в подробностях искусно изображены замок и его окрестности. Возможно, их создателем был Кано: Эйтоку. В 1585 г. ширмы были преподнесены в Риме участниками миссии юных японцев-христиан папе Григорию </w:t>
      </w:r>
      <w:r>
        <w:rPr>
          <w:rFonts w:eastAsia="MingLiU;細明體" w:cs="Garamond" w:ascii="Garamond" w:hAnsi="Garamond"/>
          <w:sz w:val="20"/>
          <w:szCs w:val="20"/>
          <w:lang w:val="en-US" w:eastAsia="ja-JP"/>
        </w:rPr>
        <w:t>XIII</w:t>
      </w:r>
      <w:r>
        <w:rPr>
          <w:rFonts w:eastAsia="MingLiU;細明體" w:cs="Garamond" w:ascii="Garamond" w:hAnsi="Garamond"/>
          <w:sz w:val="20"/>
          <w:szCs w:val="20"/>
          <w:lang w:eastAsia="ja-JP"/>
        </w:rPr>
        <w:t>. В настоящее время местонахождение этого ценнейшего источника, видимо хранившегося в Ватиканском дворце, неизвестно [</w:t>
      </w:r>
      <w:r>
        <w:rPr>
          <w:rFonts w:eastAsia="MingLiU;細明體" w:cs="Garamond" w:ascii="Garamond" w:hAnsi="Garamond"/>
          <w:sz w:val="20"/>
          <w:szCs w:val="20"/>
          <w:lang w:val="en-US" w:eastAsia="ja-JP"/>
        </w:rPr>
        <w:t>McKelway</w:t>
      </w:r>
      <w:r>
        <w:rPr>
          <w:rFonts w:eastAsia="MingLiU;細明體" w:cs="Garamond" w:ascii="Garamond" w:hAnsi="Garamond"/>
          <w:sz w:val="20"/>
          <w:szCs w:val="20"/>
          <w:lang w:eastAsia="ja-JP"/>
        </w:rPr>
        <w:t xml:space="preserve">, 2006, </w:t>
      </w:r>
      <w:r>
        <w:rPr>
          <w:rFonts w:eastAsia="MingLiU;細明體" w:cs="Garamond" w:ascii="Garamond" w:hAnsi="Garamond"/>
          <w:sz w:val="20"/>
          <w:szCs w:val="20"/>
          <w:lang w:val="en-US" w:eastAsia="ja-JP"/>
        </w:rPr>
        <w:t>p</w:t>
      </w:r>
      <w:r>
        <w:rPr>
          <w:rFonts w:eastAsia="MingLiU;細明體" w:cs="Garamond" w:ascii="Garamond" w:hAnsi="Garamond"/>
          <w:sz w:val="20"/>
          <w:szCs w:val="20"/>
          <w:lang w:eastAsia="ja-JP"/>
        </w:rPr>
        <w:t xml:space="preserve">. 165–167]. Можно констатировать, что в настенных росписях </w:t>
      </w:r>
      <w:r>
        <w:rPr>
          <w:rFonts w:eastAsia="MingLiU;細明體" w:cs="Garamond" w:ascii="Garamond" w:hAnsi="Garamond"/>
          <w:i/>
          <w:sz w:val="20"/>
          <w:szCs w:val="20"/>
          <w:lang w:eastAsia="ja-JP"/>
        </w:rPr>
        <w:t xml:space="preserve">тэнсю </w:t>
      </w:r>
      <w:r>
        <w:rPr>
          <w:rFonts w:eastAsia="MingLiU;細明體" w:cs="Garamond" w:ascii="Garamond" w:hAnsi="Garamond"/>
          <w:sz w:val="20"/>
          <w:szCs w:val="20"/>
          <w:lang w:eastAsia="ja-JP"/>
        </w:rPr>
        <w:t>нашли отражение сюжеты, связанные с конфуцианством, даосизмом и буддизмом. Безусловно, права Икэгами Хироко, отмечавшая, что на тематику картин большое влияние оказал китайский художественный репертуар. Символический язык изображений взят из китайской традиции. Чисто японские мифы и предания, имеющие отношение к истории императорского дома, на ширмах отображены не были. Однако утверждение исследовательницы о том, что, позиционируя свою власть в контексте китайской цивилизации, Нобунага, возможно, стремился уподобить себя китайскому императору, куда менее убедительно [Икэгами, 2013, с. 150].</w:t>
      </w:r>
    </w:p>
  </w:footnote>
  <w:footnote w:id="34">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Часть свитка </w:t>
      </w:r>
      <w:r>
        <w:rPr>
          <w:rFonts w:eastAsia="MingLiU;細明體" w:cs="Garamond" w:ascii="Garamond" w:hAnsi="Garamond"/>
          <w:sz w:val="20"/>
          <w:szCs w:val="20"/>
          <w:lang w:val="en-US"/>
        </w:rPr>
        <w:t>IX</w:t>
      </w:r>
      <w:r>
        <w:rPr>
          <w:rFonts w:eastAsia="MingLiU;細明體" w:cs="Garamond" w:ascii="Garamond" w:hAnsi="Garamond"/>
          <w:sz w:val="20"/>
          <w:szCs w:val="20"/>
        </w:rPr>
        <w:t xml:space="preserve">, содержащая описание главной башни замка Адзути, по всей видимости восходит к запискам Мураи Садакацу и Хаяси Хидэсада, вассалов Нобунага. Нобунага показал им </w:t>
      </w:r>
      <w:r>
        <w:rPr>
          <w:rFonts w:eastAsia="MingLiU;細明體" w:cs="Garamond" w:ascii="Garamond" w:hAnsi="Garamond"/>
          <w:i/>
          <w:sz w:val="20"/>
          <w:szCs w:val="20"/>
        </w:rPr>
        <w:t xml:space="preserve">тэнсю </w:t>
      </w:r>
      <w:r>
        <w:rPr>
          <w:rFonts w:eastAsia="MingLiU;細明體" w:cs="Garamond" w:ascii="Garamond" w:hAnsi="Garamond"/>
          <w:sz w:val="20"/>
          <w:szCs w:val="20"/>
        </w:rPr>
        <w:t>в 1-й луне 1579 г. Вероятно, эти записи и вошли в «Адзути никки» («Дневник Адзути»). «Адзути никки» из библиотеки дома Маэда</w:t>
      </w:r>
      <w:r>
        <w:rPr>
          <w:rFonts w:eastAsia="MingLiU;細明體" w:cs="Garamond" w:ascii="Garamond" w:hAnsi="Garamond"/>
          <w:sz w:val="20"/>
          <w:szCs w:val="20"/>
          <w:lang w:val="en-US"/>
        </w:rPr>
        <w:t> </w:t>
      </w:r>
      <w:r>
        <w:rPr>
          <w:rFonts w:eastAsia="MingLiU;細明體" w:cs="Garamond" w:ascii="Garamond" w:hAnsi="Garamond"/>
          <w:sz w:val="20"/>
          <w:szCs w:val="20"/>
        </w:rPr>
        <w:t xml:space="preserve">— копия фрагмента рукописи О:та Гю:ити, содержащего описание событий с 1-го дня 1-й луны 6-го года Тэнсё: по 6-й день 8-й луны 7-го года Тэнсё: (1578–1579 гг.) и частично соответствующего свиткам </w:t>
      </w:r>
      <w:r>
        <w:rPr>
          <w:rFonts w:eastAsia="MingLiU;細明體" w:cs="Garamond" w:ascii="Garamond" w:hAnsi="Garamond"/>
          <w:sz w:val="20"/>
          <w:szCs w:val="20"/>
          <w:lang w:val="en-US"/>
        </w:rPr>
        <w:t>XI </w:t>
      </w:r>
      <w:r>
        <w:rPr>
          <w:rFonts w:eastAsia="MingLiU;細明體" w:cs="Garamond" w:ascii="Garamond" w:hAnsi="Garamond"/>
          <w:sz w:val="20"/>
          <w:szCs w:val="20"/>
          <w:lang w:eastAsia="ja-JP"/>
        </w:rPr>
        <w:t xml:space="preserve">и </w:t>
      </w:r>
      <w:r>
        <w:rPr>
          <w:rFonts w:eastAsia="MingLiU;細明體" w:cs="Garamond" w:ascii="Garamond" w:hAnsi="Garamond"/>
          <w:sz w:val="20"/>
          <w:szCs w:val="20"/>
          <w:lang w:val="en-US" w:eastAsia="ja-JP"/>
        </w:rPr>
        <w:t>XII </w:t>
      </w:r>
      <w:r>
        <w:rPr>
          <w:rFonts w:eastAsia="MingLiU;細明體" w:cs="Garamond" w:ascii="Garamond" w:hAnsi="Garamond"/>
          <w:sz w:val="20"/>
          <w:szCs w:val="20"/>
          <w:lang w:eastAsia="ja-JP"/>
        </w:rPr>
        <w:t>«Записей о князе Нобунага» [Вада, 2018, с.</w:t>
      </w:r>
      <w:r>
        <w:rPr>
          <w:rFonts w:eastAsia="MingLiU;細明體" w:cs="Garamond" w:ascii="Garamond" w:hAnsi="Garamond"/>
          <w:sz w:val="20"/>
          <w:szCs w:val="20"/>
          <w:lang w:val="en-US" w:eastAsia="ja-JP"/>
        </w:rPr>
        <w:t> </w:t>
      </w:r>
      <w:r>
        <w:rPr>
          <w:rFonts w:eastAsia="MingLiU;細明體" w:cs="Garamond" w:ascii="Garamond" w:hAnsi="Garamond"/>
          <w:sz w:val="20"/>
          <w:szCs w:val="20"/>
          <w:lang w:eastAsia="ja-JP"/>
        </w:rPr>
        <w:t xml:space="preserve">152]. По содержанию эта рукопись существенно отличается от полной версии хроники. Есть все основания предполагать, что это копия более раннего текста, послужившего материалом для рассказа о </w:t>
      </w:r>
      <w:r>
        <w:rPr>
          <w:rFonts w:eastAsia="MingLiU;細明體" w:cs="Garamond" w:ascii="Garamond" w:hAnsi="Garamond"/>
          <w:i/>
          <w:sz w:val="20"/>
          <w:szCs w:val="20"/>
          <w:lang w:eastAsia="ja-JP"/>
        </w:rPr>
        <w:t>тэнсю</w:t>
      </w:r>
      <w:r>
        <w:rPr>
          <w:rFonts w:eastAsia="MingLiU;細明體" w:cs="Garamond" w:ascii="Garamond" w:hAnsi="Garamond"/>
          <w:sz w:val="20"/>
          <w:szCs w:val="20"/>
          <w:lang w:eastAsia="ja-JP"/>
        </w:rPr>
        <w:t xml:space="preserve"> в свитке</w:t>
      </w:r>
      <w:r>
        <w:rPr>
          <w:rFonts w:eastAsia="MingLiU;細明體" w:cs="Garamond" w:ascii="Garamond" w:hAnsi="Garamond"/>
          <w:sz w:val="20"/>
          <w:szCs w:val="20"/>
          <w:lang w:val="en-US" w:eastAsia="ja-JP"/>
        </w:rPr>
        <w:t> IX</w:t>
      </w:r>
      <w:r>
        <w:rPr>
          <w:rFonts w:eastAsia="MingLiU;細明體" w:cs="Garamond" w:ascii="Garamond" w:hAnsi="Garamond"/>
          <w:sz w:val="20"/>
          <w:szCs w:val="20"/>
          <w:lang w:eastAsia="ja-JP"/>
        </w:rPr>
        <w:t xml:space="preserve"> в более поздних редакциях сочинения [Найто:, 1994, с. 99, 102–103]. В «</w:t>
      </w:r>
      <w:r>
        <w:rPr>
          <w:rFonts w:eastAsia="MingLiU;細明體" w:cs="Garamond" w:ascii="Garamond" w:hAnsi="Garamond"/>
          <w:sz w:val="20"/>
          <w:szCs w:val="20"/>
        </w:rPr>
        <w:t>Адзути никки» описание следует от верхнего яруса к нижним, тогда как в других вариантах хроники, в том числе в переводимом в данной публикации, порядок изложения обратный — от низа к верху башни.</w:t>
      </w:r>
    </w:p>
  </w:footnote>
  <w:footnote w:id="35">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Кэн</w:t>
      </w:r>
      <w:r>
        <w:rPr>
          <w:rFonts w:eastAsia="MingLiU;細明體" w:cs="Garamond" w:ascii="Garamond" w:hAnsi="Garamond"/>
          <w:sz w:val="20"/>
          <w:szCs w:val="20"/>
        </w:rPr>
        <w:t xml:space="preserve"> (</w:t>
      </w:r>
      <w:r>
        <w:rPr>
          <w:rFonts w:ascii="Garamond" w:hAnsi="Garamond" w:cs="Garamond" w:eastAsia="MingLiU;細明體"/>
          <w:sz w:val="20"/>
          <w:szCs w:val="20"/>
        </w:rPr>
        <w:t>間</w:t>
      </w:r>
      <w:r>
        <w:rPr>
          <w:rFonts w:eastAsia="MingLiU;細明體" w:cs="Garamond" w:ascii="Garamond" w:hAnsi="Garamond"/>
          <w:sz w:val="20"/>
          <w:szCs w:val="20"/>
        </w:rPr>
        <w:t>) — мера длины в традиционной Японии, с 1891 г. 1 </w:t>
      </w:r>
      <w:r>
        <w:rPr>
          <w:rFonts w:eastAsia="MingLiU;細明體" w:cs="Garamond" w:ascii="Garamond" w:hAnsi="Garamond"/>
          <w:i/>
          <w:sz w:val="20"/>
          <w:szCs w:val="20"/>
        </w:rPr>
        <w:t>кэн</w:t>
      </w:r>
      <w:r>
        <w:rPr>
          <w:rFonts w:eastAsia="MingLiU;細明體" w:cs="Garamond" w:ascii="Garamond" w:hAnsi="Garamond"/>
          <w:sz w:val="20"/>
          <w:szCs w:val="20"/>
        </w:rPr>
        <w:t xml:space="preserve"> считался примерно равным 1,818 м.</w:t>
      </w:r>
    </w:p>
  </w:footnote>
  <w:footnote w:id="36">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Дословно </w:t>
      </w:r>
      <w:r>
        <w:rPr>
          <w:rFonts w:eastAsia="MingLiU;細明體" w:cs="Garamond" w:ascii="Garamond" w:hAnsi="Garamond"/>
          <w:i/>
          <w:sz w:val="20"/>
          <w:szCs w:val="20"/>
        </w:rPr>
        <w:t>исикура</w:t>
      </w:r>
      <w:r>
        <w:rPr>
          <w:rFonts w:eastAsia="MingLiU;細明體" w:cs="Garamond" w:ascii="Garamond" w:hAnsi="Garamond"/>
          <w:sz w:val="20"/>
          <w:szCs w:val="20"/>
        </w:rPr>
        <w:t xml:space="preserve"> (</w:t>
      </w:r>
      <w:r>
        <w:rPr>
          <w:rFonts w:ascii="Garamond" w:hAnsi="Garamond" w:cs="Garamond" w:eastAsia="MingLiU;細明體"/>
          <w:sz w:val="20"/>
          <w:szCs w:val="20"/>
        </w:rPr>
        <w:t>石くら</w:t>
      </w:r>
      <w:r>
        <w:rPr>
          <w:rFonts w:eastAsia="MingLiU;細明體" w:cs="Garamond" w:ascii="Garamond" w:hAnsi="Garamond"/>
          <w:sz w:val="20"/>
          <w:szCs w:val="20"/>
        </w:rPr>
        <w:t>), «каменный склад».</w:t>
      </w:r>
    </w:p>
  </w:footnote>
  <w:footnote w:id="37">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Додзо:</w:t>
      </w:r>
      <w:r>
        <w:rPr>
          <w:rFonts w:eastAsia="MingLiU;細明體" w:cs="Garamond" w:ascii="Garamond" w:hAnsi="Garamond"/>
          <w:sz w:val="20"/>
          <w:szCs w:val="20"/>
        </w:rPr>
        <w:t xml:space="preserve"> (</w:t>
      </w:r>
      <w:r>
        <w:rPr>
          <w:rFonts w:ascii="Garamond" w:hAnsi="Garamond" w:cs="Garamond" w:eastAsia="MingLiU;細明體"/>
          <w:sz w:val="20"/>
          <w:szCs w:val="20"/>
        </w:rPr>
        <w:t>土蔵</w:t>
      </w:r>
      <w:r>
        <w:rPr>
          <w:rFonts w:eastAsia="MingLiU;細明體" w:cs="Garamond" w:ascii="Garamond" w:hAnsi="Garamond"/>
          <w:sz w:val="20"/>
          <w:szCs w:val="20"/>
        </w:rPr>
        <w:t>).</w:t>
      </w:r>
    </w:p>
  </w:footnote>
  <w:footnote w:id="38">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Сяку</w:t>
      </w:r>
      <w:r>
        <w:rPr>
          <w:rFonts w:eastAsia="MingLiU;細明體" w:cs="Garamond" w:ascii="Garamond" w:hAnsi="Garamond"/>
          <w:sz w:val="20"/>
          <w:szCs w:val="20"/>
        </w:rPr>
        <w:t xml:space="preserve"> (</w:t>
      </w:r>
      <w:r>
        <w:rPr>
          <w:rFonts w:ascii="Garamond" w:hAnsi="Garamond" w:cs="Garamond" w:eastAsia="MingLiU;細明體"/>
          <w:sz w:val="20"/>
          <w:szCs w:val="20"/>
        </w:rPr>
        <w:t>尺</w:t>
      </w:r>
      <w:r>
        <w:rPr>
          <w:rFonts w:eastAsia="MingLiU;細明體" w:cs="Garamond" w:ascii="Garamond" w:hAnsi="Garamond"/>
          <w:sz w:val="20"/>
          <w:szCs w:val="20"/>
        </w:rPr>
        <w:t>) — японская мера длины, с 1891 г. 1 </w:t>
      </w:r>
      <w:r>
        <w:rPr>
          <w:rFonts w:eastAsia="MingLiU;細明體" w:cs="Garamond" w:ascii="Garamond" w:hAnsi="Garamond"/>
          <w:i/>
          <w:sz w:val="20"/>
          <w:szCs w:val="20"/>
        </w:rPr>
        <w:t>сяку</w:t>
      </w:r>
      <w:r>
        <w:rPr>
          <w:rFonts w:eastAsia="MingLiU;細明體" w:cs="Garamond" w:ascii="Garamond" w:hAnsi="Garamond"/>
          <w:sz w:val="20"/>
          <w:szCs w:val="20"/>
        </w:rPr>
        <w:t xml:space="preserve"> = 33 см. </w:t>
      </w:r>
      <w:r>
        <w:rPr>
          <w:rFonts w:eastAsia="MingLiU;細明體" w:cs="Garamond" w:ascii="Garamond" w:hAnsi="Garamond"/>
          <w:i/>
          <w:sz w:val="20"/>
          <w:szCs w:val="20"/>
        </w:rPr>
        <w:t>Сун</w:t>
      </w:r>
      <w:r>
        <w:rPr>
          <w:rFonts w:eastAsia="MingLiU;細明體" w:cs="Garamond" w:ascii="Garamond" w:hAnsi="Garamond"/>
          <w:sz w:val="20"/>
          <w:szCs w:val="20"/>
        </w:rPr>
        <w:t xml:space="preserve"> (</w:t>
      </w:r>
      <w:r>
        <w:rPr>
          <w:rFonts w:ascii="Garamond" w:hAnsi="Garamond" w:cs="Garamond" w:eastAsia="MingLiU;細明體"/>
          <w:sz w:val="20"/>
          <w:szCs w:val="20"/>
        </w:rPr>
        <w:t>寸</w:t>
      </w:r>
      <w:r>
        <w:rPr>
          <w:rFonts w:eastAsia="MingLiU;細明體" w:cs="Garamond" w:ascii="Garamond" w:hAnsi="Garamond"/>
          <w:sz w:val="20"/>
          <w:szCs w:val="20"/>
        </w:rPr>
        <w:t xml:space="preserve">), десятая часть </w:t>
      </w:r>
      <w:r>
        <w:rPr>
          <w:rFonts w:eastAsia="MingLiU;細明體" w:cs="Garamond" w:ascii="Garamond" w:hAnsi="Garamond"/>
          <w:i/>
          <w:sz w:val="20"/>
          <w:szCs w:val="20"/>
        </w:rPr>
        <w:t>сяку</w:t>
      </w:r>
      <w:r>
        <w:rPr>
          <w:rFonts w:eastAsia="MingLiU;細明體" w:cs="Garamond" w:ascii="Garamond" w:hAnsi="Garamond"/>
          <w:sz w:val="20"/>
          <w:szCs w:val="20"/>
        </w:rPr>
        <w:t>, после 1891 г. 1 </w:t>
      </w:r>
      <w:r>
        <w:rPr>
          <w:rFonts w:eastAsia="MingLiU;細明體" w:cs="Garamond" w:ascii="Garamond" w:hAnsi="Garamond"/>
          <w:i/>
          <w:sz w:val="20"/>
          <w:szCs w:val="20"/>
        </w:rPr>
        <w:t>сун</w:t>
      </w:r>
      <w:r>
        <w:rPr>
          <w:rFonts w:eastAsia="MingLiU;細明體" w:cs="Garamond" w:ascii="Garamond" w:hAnsi="Garamond"/>
          <w:sz w:val="20"/>
          <w:szCs w:val="20"/>
        </w:rPr>
        <w:t xml:space="preserve"> = 3,03 см.</w:t>
      </w:r>
    </w:p>
  </w:footnote>
  <w:footnote w:id="3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Иными словами, площадью 1 </w:t>
      </w:r>
      <w:r>
        <w:rPr>
          <w:rFonts w:eastAsia="MingLiU;細明體" w:cs="Garamond" w:ascii="Garamond" w:hAnsi="Garamond"/>
          <w:i/>
          <w:sz w:val="20"/>
          <w:szCs w:val="20"/>
        </w:rPr>
        <w:t>сяку</w:t>
      </w:r>
      <w:r>
        <w:rPr>
          <w:rFonts w:eastAsia="MingLiU;細明體" w:cs="Garamond" w:ascii="Garamond" w:hAnsi="Garamond"/>
          <w:sz w:val="20"/>
          <w:szCs w:val="20"/>
        </w:rPr>
        <w:t xml:space="preserve"> и 5–6 </w:t>
      </w:r>
      <w:r>
        <w:rPr>
          <w:rFonts w:eastAsia="MingLiU;細明體" w:cs="Garamond" w:ascii="Garamond" w:hAnsi="Garamond"/>
          <w:i/>
          <w:sz w:val="20"/>
          <w:szCs w:val="20"/>
        </w:rPr>
        <w:t>сун</w:t>
      </w:r>
      <w:r>
        <w:rPr>
          <w:rFonts w:eastAsia="MingLiU;細明體" w:cs="Garamond" w:ascii="Garamond" w:hAnsi="Garamond"/>
          <w:sz w:val="20"/>
          <w:szCs w:val="20"/>
        </w:rPr>
        <w:t xml:space="preserve"> в квадрате или 1 </w:t>
      </w:r>
      <w:r>
        <w:rPr>
          <w:rFonts w:eastAsia="MingLiU;細明體" w:cs="Garamond" w:ascii="Garamond" w:hAnsi="Garamond"/>
          <w:i/>
          <w:sz w:val="20"/>
          <w:szCs w:val="20"/>
        </w:rPr>
        <w:t>сяку</w:t>
      </w:r>
      <w:r>
        <w:rPr>
          <w:rFonts w:eastAsia="MingLiU;細明體" w:cs="Garamond" w:ascii="Garamond" w:hAnsi="Garamond"/>
          <w:sz w:val="20"/>
          <w:szCs w:val="20"/>
        </w:rPr>
        <w:t xml:space="preserve"> 3 </w:t>
      </w:r>
      <w:r>
        <w:rPr>
          <w:rFonts w:eastAsia="MingLiU;細明體" w:cs="Garamond" w:ascii="Garamond" w:hAnsi="Garamond"/>
          <w:i/>
          <w:sz w:val="20"/>
          <w:szCs w:val="20"/>
        </w:rPr>
        <w:t>сун</w:t>
      </w:r>
      <w:r>
        <w:rPr>
          <w:rFonts w:eastAsia="MingLiU;細明體" w:cs="Garamond" w:ascii="Garamond" w:hAnsi="Garamond"/>
          <w:sz w:val="20"/>
          <w:szCs w:val="20"/>
        </w:rPr>
        <w:t xml:space="preserve"> в квадрате.</w:t>
      </w:r>
    </w:p>
  </w:footnote>
  <w:footnote w:id="4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Здесь и далее «комната» — перевод слова </w:t>
      </w:r>
      <w:r>
        <w:rPr>
          <w:rFonts w:eastAsia="MingLiU;細明體" w:cs="Garamond" w:ascii="Garamond" w:hAnsi="Garamond"/>
          <w:i/>
          <w:sz w:val="20"/>
          <w:szCs w:val="20"/>
        </w:rPr>
        <w:t>ондзасики</w:t>
      </w:r>
      <w:r>
        <w:rPr>
          <w:rFonts w:eastAsia="MingLiU;細明體" w:cs="Garamond" w:ascii="Garamond" w:hAnsi="Garamond"/>
          <w:sz w:val="20"/>
          <w:szCs w:val="20"/>
        </w:rPr>
        <w:t xml:space="preserve"> (</w:t>
      </w:r>
      <w:r>
        <w:rPr>
          <w:rFonts w:ascii="Garamond" w:hAnsi="Garamond" w:cs="Garamond" w:eastAsia="MingLiU;細明體"/>
          <w:sz w:val="20"/>
          <w:szCs w:val="20"/>
        </w:rPr>
        <w:t>御座敷</w:t>
      </w:r>
      <w:r>
        <w:rPr>
          <w:rFonts w:eastAsia="MingLiU;細明體" w:cs="Garamond" w:ascii="Garamond" w:hAnsi="Garamond"/>
          <w:sz w:val="20"/>
          <w:szCs w:val="20"/>
        </w:rPr>
        <w:t xml:space="preserve">, дословно «высочайшая комната»). Слово </w:t>
      </w:r>
      <w:r>
        <w:rPr>
          <w:rFonts w:eastAsia="MingLiU;細明體" w:cs="Garamond" w:ascii="Garamond" w:hAnsi="Garamond"/>
          <w:i/>
          <w:sz w:val="20"/>
          <w:szCs w:val="20"/>
        </w:rPr>
        <w:t>дзасики</w:t>
      </w:r>
      <w:r>
        <w:rPr>
          <w:rFonts w:eastAsia="MingLiU;細明體" w:cs="Garamond" w:ascii="Garamond" w:hAnsi="Garamond"/>
          <w:sz w:val="20"/>
          <w:szCs w:val="20"/>
        </w:rPr>
        <w:t xml:space="preserve"> может, в частности, значить: 1) «место, где сидят»; 2) «местопребывание», «местонахождение»; 3) «место собрания множества людей»; «пиршественный зал»; 4) «комната, пол которой покрыт татами»; «гостиная». — </w:t>
      </w:r>
      <w:r>
        <w:rPr>
          <w:rFonts w:eastAsia="MingLiU;細明體" w:cs="Garamond" w:ascii="Garamond" w:hAnsi="Garamond"/>
          <w:i/>
          <w:sz w:val="20"/>
          <w:szCs w:val="20"/>
          <w:lang w:eastAsia="ja-JP"/>
        </w:rPr>
        <w:t>Дзасики</w:t>
      </w:r>
      <w:r>
        <w:rPr>
          <w:rFonts w:ascii="Garamond" w:hAnsi="Garamond" w:cs="Garamond" w:eastAsia="MingLiU;細明體"/>
          <w:sz w:val="20"/>
          <w:szCs w:val="20"/>
          <w:lang w:eastAsia="ja-JP"/>
        </w:rPr>
        <w:t>座敷</w:t>
      </w:r>
      <w:r>
        <w:rPr>
          <w:rFonts w:eastAsia="MingLiU;細明體" w:cs="Garamond" w:ascii="Garamond" w:hAnsi="Garamond"/>
          <w:sz w:val="20"/>
          <w:szCs w:val="20"/>
          <w:lang w:eastAsia="ja-JP"/>
        </w:rPr>
        <w:t xml:space="preserve">. </w:t>
      </w:r>
      <w:r>
        <w:rPr>
          <w:rFonts w:eastAsia="MingLiU;細明體" w:cs="Garamond" w:ascii="Garamond" w:hAnsi="Garamond"/>
          <w:i/>
          <w:sz w:val="20"/>
          <w:szCs w:val="20"/>
        </w:rPr>
        <w:t>Нихон кокуго дайдзитэн</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https://kotobank.jp/word/%E5%BA%A7% E6%95%B7-510372 (дата обращения 01.07.2020).</w:t>
      </w:r>
      <w:r>
        <w:rPr>
          <w:rFonts w:eastAsia="MingLiU;細明體" w:cs="Garamond" w:ascii="Garamond" w:hAnsi="Garamond"/>
          <w:i/>
          <w:sz w:val="20"/>
          <w:szCs w:val="20"/>
        </w:rPr>
        <w:t xml:space="preserve"> Ондзасики </w:t>
      </w:r>
      <w:r>
        <w:rPr>
          <w:rFonts w:eastAsia="MingLiU;細明體" w:cs="Garamond" w:ascii="Garamond" w:hAnsi="Garamond"/>
          <w:sz w:val="20"/>
          <w:szCs w:val="20"/>
        </w:rPr>
        <w:t xml:space="preserve">в замке Адзути — помещение с полом, устеленным </w:t>
      </w:r>
      <w:r>
        <w:rPr>
          <w:rFonts w:eastAsia="MingLiU;細明體" w:cs="Garamond" w:ascii="Garamond" w:hAnsi="Garamond"/>
          <w:i/>
          <w:sz w:val="20"/>
          <w:szCs w:val="20"/>
        </w:rPr>
        <w:t>татами</w:t>
      </w:r>
      <w:r>
        <w:rPr>
          <w:rFonts w:eastAsia="MingLiU;細明體" w:cs="Garamond" w:ascii="Garamond" w:hAnsi="Garamond"/>
          <w:sz w:val="20"/>
          <w:szCs w:val="20"/>
        </w:rPr>
        <w:t>, по-видимому, выполнявшее функции личных покоев, зала для аудиенций, собраний и пиров и др.</w:t>
      </w:r>
    </w:p>
  </w:footnote>
  <w:footnote w:id="41">
    <w:p>
      <w:pPr>
        <w:pStyle w:val="Style29"/>
        <w:ind w:end="-54" w:hanging="0"/>
        <w:jc w:val="both"/>
        <w:rPr>
          <w:rFonts w:ascii="Garamond" w:hAnsi="Garamond" w:eastAsia="MingLiU;細明體" w:cs="Garamond"/>
          <w:sz w:val="20"/>
          <w:szCs w:val="20"/>
          <w:lang w:eastAsia="ja-JP"/>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Дзё:</w:t>
      </w:r>
      <w:r>
        <w:rPr>
          <w:rFonts w:eastAsia="MingLiU;細明體" w:cs="Garamond" w:ascii="Garamond" w:hAnsi="Garamond"/>
          <w:sz w:val="20"/>
          <w:szCs w:val="20"/>
        </w:rPr>
        <w:t xml:space="preserve"> (</w:t>
      </w:r>
      <w:r>
        <w:rPr>
          <w:rFonts w:ascii="MS Gothic;ＭＳ ゴシック" w:hAnsi="MS Gothic;ＭＳ ゴシック" w:cs="MS Gothic;ＭＳ ゴシック" w:eastAsia="MS Gothic;ＭＳ ゴシック"/>
          <w:sz w:val="18"/>
          <w:szCs w:val="18"/>
        </w:rPr>
        <w:t>畳</w:t>
      </w:r>
      <w:r>
        <w:rPr>
          <w:rFonts w:eastAsia="MingLiU;細明體" w:cs="Garamond" w:ascii="Garamond" w:hAnsi="Garamond"/>
          <w:sz w:val="20"/>
          <w:szCs w:val="20"/>
        </w:rPr>
        <w:t xml:space="preserve">) — счетный суффикс для прямоугольных соломенных циновок (матов) </w:t>
      </w:r>
      <w:r>
        <w:rPr>
          <w:rFonts w:eastAsia="MingLiU;細明體" w:cs="Garamond" w:ascii="Garamond" w:hAnsi="Garamond"/>
          <w:i/>
          <w:sz w:val="20"/>
          <w:szCs w:val="20"/>
        </w:rPr>
        <w:t>татами</w:t>
      </w:r>
      <w:r>
        <w:rPr>
          <w:rFonts w:eastAsia="MingLiU;細明體" w:cs="Garamond" w:ascii="Garamond" w:hAnsi="Garamond"/>
          <w:sz w:val="20"/>
          <w:szCs w:val="20"/>
        </w:rPr>
        <w:t xml:space="preserve">. </w:t>
      </w:r>
      <w:r>
        <w:rPr>
          <w:rFonts w:eastAsia="MingLiU;細明體" w:cs="Garamond" w:ascii="Garamond" w:hAnsi="Garamond"/>
          <w:i/>
          <w:sz w:val="20"/>
          <w:szCs w:val="20"/>
        </w:rPr>
        <w:t>Татами</w:t>
      </w:r>
      <w:r>
        <w:rPr>
          <w:rFonts w:eastAsia="MingLiU;細明體" w:cs="Garamond" w:ascii="Garamond" w:hAnsi="Garamond"/>
          <w:sz w:val="20"/>
          <w:szCs w:val="20"/>
        </w:rPr>
        <w:t xml:space="preserve"> стали устилать весь пол в комнатах в эпоху Муромати со становлением архитектурного направления и стиля оформления интерьера домов </w:t>
      </w:r>
      <w:r>
        <w:rPr>
          <w:rFonts w:eastAsia="MingLiU;細明體" w:cs="Garamond" w:ascii="Garamond" w:hAnsi="Garamond"/>
          <w:i/>
          <w:sz w:val="20"/>
          <w:szCs w:val="20"/>
        </w:rPr>
        <w:t>сёин дзукури</w:t>
      </w:r>
      <w:r>
        <w:rPr>
          <w:rFonts w:eastAsia="MingLiU;細明體" w:cs="Garamond" w:ascii="Garamond" w:hAnsi="Garamond"/>
          <w:sz w:val="20"/>
          <w:szCs w:val="20"/>
        </w:rPr>
        <w:t xml:space="preserve">. Размеры </w:t>
      </w:r>
      <w:r>
        <w:rPr>
          <w:rFonts w:eastAsia="MingLiU;細明體" w:cs="Garamond" w:ascii="Garamond" w:hAnsi="Garamond"/>
          <w:i/>
          <w:sz w:val="20"/>
          <w:szCs w:val="20"/>
        </w:rPr>
        <w:t>татами</w:t>
      </w:r>
      <w:r>
        <w:rPr>
          <w:rFonts w:eastAsia="MingLiU;細明體" w:cs="Garamond" w:ascii="Garamond" w:hAnsi="Garamond"/>
          <w:sz w:val="20"/>
          <w:szCs w:val="20"/>
        </w:rPr>
        <w:t xml:space="preserve"> варьируются в разных регионах Японии, примерно составляя 180 </w:t>
      </w:r>
      <w:r>
        <w:rPr>
          <w:rFonts w:eastAsia="MingLiU;細明體" w:cs="Garamond" w:ascii="Garamond" w:hAnsi="Garamond"/>
          <w:sz w:val="20"/>
          <w:szCs w:val="20"/>
          <w:lang w:eastAsia="ja-JP"/>
        </w:rPr>
        <w:t>× 90 см</w:t>
      </w:r>
      <w:r>
        <w:rPr>
          <w:rFonts w:eastAsia="MingLiU;細明體" w:cs="Garamond" w:ascii="Garamond" w:hAnsi="Garamond"/>
          <w:sz w:val="20"/>
          <w:szCs w:val="20"/>
        </w:rPr>
        <w:t xml:space="preserve">. — </w:t>
      </w:r>
      <w:r>
        <w:rPr>
          <w:rFonts w:eastAsia="MingLiU;細明體" w:cs="Garamond" w:ascii="Garamond" w:hAnsi="Garamond"/>
          <w:i/>
          <w:sz w:val="20"/>
          <w:szCs w:val="20"/>
        </w:rPr>
        <w:t xml:space="preserve">Татами </w:t>
      </w:r>
      <w:r>
        <w:rPr>
          <w:rFonts w:ascii="Garamond" w:hAnsi="Garamond" w:cs="MS Mincho;MS Gothic" w:eastAsia="MS Mincho;MS Gothic"/>
          <w:sz w:val="18"/>
          <w:szCs w:val="18"/>
        </w:rPr>
        <w:t>畳</w:t>
      </w:r>
      <w:r>
        <w:rPr>
          <w:rFonts w:eastAsia="MingLiU;細明體" w:cs="Garamond" w:ascii="Garamond" w:hAnsi="Garamond"/>
          <w:i/>
          <w:sz w:val="20"/>
          <w:szCs w:val="20"/>
        </w:rPr>
        <w:t xml:space="preserve">. Буританика кокусай дайхякка дзитэн. </w:t>
      </w:r>
      <w:r>
        <w:rPr>
          <w:rFonts w:eastAsia="MingLiU;細明體" w:cs="Garamond" w:ascii="Garamond" w:hAnsi="Garamond"/>
          <w:sz w:val="20"/>
          <w:szCs w:val="20"/>
          <w:lang w:val="en-US"/>
        </w:rPr>
        <w:t>URL</w:t>
      </w:r>
      <w:r>
        <w:rPr>
          <w:rFonts w:eastAsia="MingLiU;細明體" w:cs="Garamond" w:ascii="Garamond" w:hAnsi="Garamond"/>
          <w:sz w:val="20"/>
          <w:szCs w:val="20"/>
        </w:rPr>
        <w:t>:</w:t>
      </w:r>
      <w:r>
        <w:rPr>
          <w:rFonts w:eastAsia="MingLiU;細明體" w:cs="Garamond" w:ascii="Garamond" w:hAnsi="Garamond"/>
          <w:i/>
          <w:sz w:val="20"/>
          <w:szCs w:val="20"/>
        </w:rPr>
        <w:t> </w:t>
      </w:r>
      <w:r>
        <w:rPr>
          <w:rFonts w:eastAsia="MingLiU;細明體" w:cs="Garamond" w:ascii="Garamond" w:hAnsi="Garamond"/>
          <w:sz w:val="20"/>
          <w:szCs w:val="20"/>
        </w:rPr>
        <w:t xml:space="preserve">https://kotobank.jp /word/%E7%95%B3-93406 (дата обращения 01.07.2020). Площадь помещения в доме определялась числом </w:t>
      </w:r>
      <w:r>
        <w:rPr>
          <w:rFonts w:eastAsia="MingLiU;細明體" w:cs="Garamond" w:ascii="Garamond" w:hAnsi="Garamond"/>
          <w:i/>
          <w:sz w:val="20"/>
          <w:szCs w:val="20"/>
        </w:rPr>
        <w:t>татами</w:t>
      </w:r>
      <w:r>
        <w:rPr>
          <w:rFonts w:eastAsia="MingLiU;細明體" w:cs="Garamond" w:ascii="Garamond" w:hAnsi="Garamond"/>
          <w:sz w:val="20"/>
          <w:szCs w:val="20"/>
        </w:rPr>
        <w:t>.</w:t>
      </w:r>
    </w:p>
  </w:footnote>
  <w:footnote w:id="42">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Кано: Эйтоку (1543–1590), представитель прославленной династии японских живописцев («школы Кано:»), один из самых значительных художников периодов Сэнгоку и Адзути–Момояма. Учился рисованию под руководством своего деда Кано: Мотонобу (1476–1559), выполнявшего заказы сёгунов Асикага. Вместе с отцом Кано: Мацухидэ в 1566 г. создавал настенные росписи в обители Сюко:ин монастыря Дайтокудзи в Киото, а в 1567 г. настенные росписи в особняке Коноэ. К началу работы в замке Адзути был широко известен в столице как талантливый художник. Творил в Адзути вместе с сыном Мицунобу и группой подмастерьев. За свою работу получил в награду от Нобунага 300 </w:t>
      </w:r>
      <w:r>
        <w:rPr>
          <w:rFonts w:eastAsia="MingLiU;細明體" w:cs="Garamond" w:ascii="Garamond" w:hAnsi="Garamond"/>
          <w:i/>
          <w:sz w:val="20"/>
          <w:szCs w:val="20"/>
        </w:rPr>
        <w:t>коку</w:t>
      </w:r>
      <w:r>
        <w:rPr>
          <w:rFonts w:eastAsia="MingLiU;細明體" w:cs="Garamond" w:ascii="Garamond" w:hAnsi="Garamond"/>
          <w:sz w:val="20"/>
          <w:szCs w:val="20"/>
        </w:rPr>
        <w:t xml:space="preserve"> риса. Впоследствии Тоётоми Хидэёси доверил Кано: Эйтоку и его помощникам расписывать Осакский замок, дворец Дзюракудай и др. [Сэкай, 2006]</w:t>
      </w:r>
      <w:r>
        <w:rPr>
          <w:rFonts w:eastAsia="MingLiU;細明體" w:cs="Garamond" w:ascii="Garamond" w:hAnsi="Garamond"/>
          <w:sz w:val="20"/>
          <w:szCs w:val="20"/>
          <w:lang w:eastAsia="ja-JP"/>
        </w:rPr>
        <w:t>. Для творчества живописца характерен синтез пейзажа со стилем «цветы–птицы» (</w:t>
      </w:r>
      <w:r>
        <w:rPr>
          <w:rFonts w:eastAsia="MingLiU;細明體" w:cs="Garamond" w:ascii="Garamond" w:hAnsi="Garamond"/>
          <w:i/>
          <w:sz w:val="20"/>
          <w:szCs w:val="20"/>
          <w:lang w:eastAsia="ja-JP"/>
        </w:rPr>
        <w:t>катё:га</w:t>
      </w:r>
      <w:r>
        <w:rPr>
          <w:rFonts w:eastAsia="MingLiU;細明體" w:cs="Garamond" w:ascii="Garamond" w:hAnsi="Garamond"/>
          <w:sz w:val="20"/>
          <w:szCs w:val="20"/>
          <w:lang w:eastAsia="ja-JP"/>
        </w:rPr>
        <w:t>). К особенностям его произведений, в частности, относят монументальность, создание единой сюжетной композиции на всем пространстве стены, использование золота для изображения облаков или фона и др. [Николаева, 1986, с. 138–140, 148].</w:t>
      </w:r>
    </w:p>
  </w:footnote>
  <w:footnote w:id="43">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Картины (</w:t>
      </w:r>
      <w:r>
        <w:rPr>
          <w:rFonts w:eastAsia="MingLiU;細明體" w:cs="Garamond" w:ascii="Garamond" w:hAnsi="Garamond"/>
          <w:i/>
          <w:sz w:val="20"/>
          <w:szCs w:val="20"/>
        </w:rPr>
        <w:t>э;</w:t>
      </w:r>
      <w:r>
        <w:rPr>
          <w:rFonts w:eastAsia="MingLiU;細明體" w:cs="Garamond" w:ascii="Garamond" w:hAnsi="Garamond"/>
          <w:sz w:val="20"/>
          <w:szCs w:val="20"/>
        </w:rPr>
        <w:t xml:space="preserve"> </w:t>
      </w:r>
      <w:r>
        <w:rPr>
          <w:rFonts w:ascii="Garamond" w:hAnsi="Garamond" w:cs="Garamond" w:eastAsia="MingLiU;細明體"/>
          <w:sz w:val="20"/>
          <w:szCs w:val="20"/>
          <w:lang w:val="en-US" w:eastAsia="ja-JP"/>
        </w:rPr>
        <w:t>絵</w:t>
      </w:r>
      <w:r>
        <w:rPr>
          <w:rFonts w:eastAsia="MingLiU;細明體" w:cs="Garamond" w:ascii="Garamond" w:hAnsi="Garamond"/>
          <w:sz w:val="20"/>
          <w:szCs w:val="20"/>
          <w:lang w:eastAsia="ja-JP"/>
        </w:rPr>
        <w:t>) из описания интерьеров главной башни — росписи на стенах и раздвижных перегородках (</w:t>
      </w:r>
      <w:r>
        <w:rPr>
          <w:rFonts w:eastAsia="MingLiU;細明體" w:cs="Garamond" w:ascii="Garamond" w:hAnsi="Garamond"/>
          <w:i/>
          <w:sz w:val="20"/>
          <w:szCs w:val="20"/>
          <w:lang w:eastAsia="ja-JP"/>
        </w:rPr>
        <w:t>сёхэкига;</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障壁画</w:t>
      </w:r>
      <w:r>
        <w:rPr>
          <w:rFonts w:eastAsia="MingLiU;細明體" w:cs="Garamond" w:ascii="Garamond" w:hAnsi="Garamond"/>
          <w:sz w:val="20"/>
          <w:szCs w:val="20"/>
          <w:lang w:eastAsia="ja-JP"/>
        </w:rPr>
        <w:t>), могли занимать как часть стены, так и все ее пространство.</w:t>
      </w:r>
    </w:p>
  </w:footnote>
  <w:footnote w:id="44">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Покои — </w:t>
      </w:r>
      <w:r>
        <w:rPr>
          <w:rFonts w:eastAsia="MingLiU;細明體" w:cs="Garamond" w:ascii="Garamond" w:hAnsi="Garamond"/>
          <w:i/>
          <w:sz w:val="20"/>
          <w:szCs w:val="20"/>
        </w:rPr>
        <w:t xml:space="preserve">ма </w:t>
      </w:r>
      <w:r>
        <w:rPr>
          <w:rFonts w:eastAsia="MingLiU;細明體" w:cs="Garamond" w:ascii="Garamond" w:hAnsi="Garamond"/>
          <w:sz w:val="20"/>
          <w:szCs w:val="20"/>
        </w:rPr>
        <w:t>(</w:t>
      </w:r>
      <w:r>
        <w:rPr>
          <w:rFonts w:ascii="Garamond" w:hAnsi="Garamond" w:cs="Garamond" w:eastAsia="MingLiU;細明體"/>
          <w:sz w:val="20"/>
          <w:szCs w:val="20"/>
          <w:lang w:val="en-US"/>
        </w:rPr>
        <w:t>間</w:t>
      </w:r>
      <w:r>
        <w:rPr>
          <w:rFonts w:eastAsia="MingLiU;細明體" w:cs="Garamond" w:ascii="Garamond" w:hAnsi="Garamond"/>
          <w:sz w:val="20"/>
          <w:szCs w:val="20"/>
        </w:rPr>
        <w:t xml:space="preserve">), «покои», </w:t>
      </w:r>
      <w:r>
        <w:rPr>
          <w:rFonts w:eastAsia="MingLiU;細明體" w:cs="Garamond" w:ascii="Garamond" w:hAnsi="Garamond"/>
          <w:sz w:val="20"/>
          <w:szCs w:val="20"/>
          <w:lang w:eastAsia="ja-JP"/>
        </w:rPr>
        <w:t xml:space="preserve">«комната». В тексте хроники </w:t>
      </w:r>
      <w:r>
        <w:rPr>
          <w:rFonts w:eastAsia="MingLiU;細明體" w:cs="Garamond" w:ascii="Garamond" w:hAnsi="Garamond"/>
          <w:i/>
          <w:sz w:val="20"/>
          <w:szCs w:val="20"/>
          <w:lang w:eastAsia="ja-JP"/>
        </w:rPr>
        <w:t>ма</w:t>
      </w:r>
      <w:r>
        <w:rPr>
          <w:rFonts w:eastAsia="MingLiU;細明體" w:cs="Garamond" w:ascii="Garamond" w:hAnsi="Garamond"/>
          <w:sz w:val="20"/>
          <w:szCs w:val="20"/>
          <w:lang w:eastAsia="ja-JP"/>
        </w:rPr>
        <w:t xml:space="preserve"> и </w:t>
      </w:r>
      <w:r>
        <w:rPr>
          <w:rFonts w:eastAsia="MingLiU;細明體" w:cs="Garamond" w:ascii="Garamond" w:hAnsi="Garamond"/>
          <w:i/>
          <w:sz w:val="20"/>
          <w:szCs w:val="20"/>
          <w:lang w:eastAsia="ja-JP"/>
        </w:rPr>
        <w:t>ондзасики</w:t>
      </w:r>
      <w:r>
        <w:rPr>
          <w:rFonts w:eastAsia="MingLiU;細明體" w:cs="Garamond" w:ascii="Garamond" w:hAnsi="Garamond"/>
          <w:sz w:val="20"/>
          <w:szCs w:val="20"/>
          <w:lang w:eastAsia="ja-JP"/>
        </w:rPr>
        <w:t xml:space="preserve"> используются как взаимозаменяемые слова.</w:t>
      </w:r>
    </w:p>
  </w:footnote>
  <w:footnote w:id="45">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lang w:eastAsia="ja-JP"/>
        </w:rPr>
        <w:t>Госёин</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val="en-US" w:eastAsia="ja-JP"/>
        </w:rPr>
        <w:t>御書院</w:t>
      </w:r>
      <w:r>
        <w:rPr>
          <w:rFonts w:eastAsia="MingLiU;細明體" w:cs="Garamond" w:ascii="Garamond" w:hAnsi="Garamond"/>
          <w:sz w:val="20"/>
          <w:szCs w:val="20"/>
          <w:lang w:eastAsia="ja-JP"/>
        </w:rPr>
        <w:t xml:space="preserve">). </w:t>
      </w:r>
      <w:r>
        <w:rPr>
          <w:rFonts w:eastAsia="MingLiU;細明體" w:cs="Garamond" w:ascii="Garamond" w:hAnsi="Garamond"/>
          <w:i/>
          <w:sz w:val="20"/>
          <w:szCs w:val="20"/>
          <w:lang w:eastAsia="ja-JP"/>
        </w:rPr>
        <w:t>Сёин</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val="en-US" w:eastAsia="ja-JP"/>
        </w:rPr>
        <w:t>書院</w:t>
      </w:r>
      <w:r>
        <w:rPr>
          <w:rFonts w:eastAsia="MingLiU;細明體" w:cs="Garamond" w:ascii="Garamond" w:hAnsi="Garamond"/>
          <w:sz w:val="20"/>
          <w:szCs w:val="20"/>
          <w:lang w:eastAsia="ja-JP"/>
        </w:rPr>
        <w:t>) — комната настоятеля в дзэнских храмах, со временем так стали называть покои в усадьбах столичных аристократов (</w:t>
      </w:r>
      <w:r>
        <w:rPr>
          <w:rFonts w:eastAsia="MingLiU;細明體" w:cs="Garamond" w:ascii="Garamond" w:hAnsi="Garamond"/>
          <w:i/>
          <w:sz w:val="20"/>
          <w:szCs w:val="20"/>
          <w:lang w:eastAsia="ja-JP"/>
        </w:rPr>
        <w:t>кугэ</w:t>
      </w:r>
      <w:r>
        <w:rPr>
          <w:rFonts w:eastAsia="MingLiU;細明體" w:cs="Garamond" w:ascii="Garamond" w:hAnsi="Garamond"/>
          <w:sz w:val="20"/>
          <w:szCs w:val="20"/>
          <w:lang w:eastAsia="ja-JP"/>
        </w:rPr>
        <w:t xml:space="preserve">) и самураев, которые были одновременно и жилым помещением и кабинетом. — </w:t>
      </w:r>
      <w:r>
        <w:rPr>
          <w:rFonts w:eastAsia="MingLiU;細明體" w:cs="Garamond" w:ascii="Garamond" w:hAnsi="Garamond"/>
          <w:i/>
          <w:sz w:val="20"/>
          <w:szCs w:val="20"/>
          <w:lang w:eastAsia="ja-JP"/>
        </w:rPr>
        <w:t>Сёин</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書院</w:t>
      </w:r>
      <w:r>
        <w:rPr>
          <w:rFonts w:eastAsia="MingLiU;細明體" w:cs="Garamond" w:ascii="Garamond" w:hAnsi="Garamond"/>
          <w:sz w:val="20"/>
          <w:szCs w:val="20"/>
          <w:lang w:eastAsia="ja-JP"/>
        </w:rPr>
        <w:t xml:space="preserve">. </w:t>
      </w:r>
      <w:r>
        <w:rPr>
          <w:rFonts w:eastAsia="MingLiU;細明體" w:cs="Garamond" w:ascii="Garamond" w:hAnsi="Garamond"/>
          <w:i/>
          <w:sz w:val="20"/>
          <w:szCs w:val="20"/>
          <w:lang w:eastAsia="ja-JP"/>
        </w:rPr>
        <w:t>Нихон кокуго дайдзитэн</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URL</w:t>
      </w:r>
      <w:r>
        <w:rPr>
          <w:rFonts w:eastAsia="MingLiU;細明體" w:cs="Garamond" w:ascii="Garamond" w:hAnsi="Garamond"/>
          <w:sz w:val="20"/>
          <w:szCs w:val="20"/>
          <w:lang w:eastAsia="ja-JP"/>
        </w:rPr>
        <w:t>: </w:t>
      </w:r>
      <w:r>
        <w:rPr>
          <w:rFonts w:eastAsia="MingLiU;細明體" w:cs="Garamond" w:ascii="Garamond" w:hAnsi="Garamond"/>
          <w:sz w:val="20"/>
          <w:szCs w:val="20"/>
          <w:lang w:val="en-US" w:eastAsia="ja-JP"/>
        </w:rPr>
        <w:t>https</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kotobank</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jp</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word</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E</w:t>
      </w:r>
      <w:r>
        <w:rPr>
          <w:rFonts w:eastAsia="MingLiU;細明體" w:cs="Garamond" w:ascii="Garamond" w:hAnsi="Garamond"/>
          <w:sz w:val="20"/>
          <w:szCs w:val="20"/>
          <w:lang w:eastAsia="ja-JP"/>
        </w:rPr>
        <w:t>6%9</w:t>
      </w:r>
      <w:r>
        <w:rPr>
          <w:rFonts w:eastAsia="MingLiU;細明體" w:cs="Garamond" w:ascii="Garamond" w:hAnsi="Garamond"/>
          <w:sz w:val="20"/>
          <w:szCs w:val="20"/>
          <w:lang w:val="en-US" w:eastAsia="ja-JP"/>
        </w:rPr>
        <w:t>B</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B</w:t>
      </w:r>
      <w:r>
        <w:rPr>
          <w:rFonts w:eastAsia="MingLiU;細明體" w:cs="Garamond" w:ascii="Garamond" w:hAnsi="Garamond"/>
          <w:sz w:val="20"/>
          <w:szCs w:val="20"/>
          <w:lang w:eastAsia="ja-JP"/>
        </w:rPr>
        <w:t>8%</w:t>
      </w:r>
      <w:r>
        <w:rPr>
          <w:rFonts w:eastAsia="MingLiU;細明體" w:cs="Garamond" w:ascii="Garamond" w:hAnsi="Garamond"/>
          <w:sz w:val="20"/>
          <w:szCs w:val="20"/>
          <w:lang w:val="en-US" w:eastAsia="ja-JP"/>
        </w:rPr>
        <w:t>E</w:t>
      </w:r>
      <w:r>
        <w:rPr>
          <w:rFonts w:eastAsia="MingLiU;細明體" w:cs="Garamond" w:ascii="Garamond" w:hAnsi="Garamond"/>
          <w:sz w:val="20"/>
          <w:szCs w:val="20"/>
          <w:lang w:eastAsia="ja-JP"/>
        </w:rPr>
        <w:t>9%99%</w:t>
      </w:r>
      <w:r>
        <w:rPr>
          <w:rFonts w:eastAsia="MingLiU;細明體" w:cs="Garamond" w:ascii="Garamond" w:hAnsi="Garamond"/>
          <w:sz w:val="20"/>
          <w:szCs w:val="20"/>
          <w:lang w:val="en-US" w:eastAsia="ja-JP"/>
        </w:rPr>
        <w:t>A</w:t>
      </w:r>
      <w:r>
        <w:rPr>
          <w:rFonts w:eastAsia="MingLiU;細明體" w:cs="Garamond" w:ascii="Garamond" w:hAnsi="Garamond"/>
          <w:sz w:val="20"/>
          <w:szCs w:val="20"/>
          <w:lang w:eastAsia="ja-JP"/>
        </w:rPr>
        <w:t>2-78775</w:t>
      </w:r>
      <w:r>
        <w:rPr>
          <w:rFonts w:eastAsia="MingLiU;細明體" w:cs="Garamond" w:ascii="Garamond" w:hAnsi="Garamond"/>
          <w:sz w:val="20"/>
          <w:szCs w:val="20"/>
        </w:rPr>
        <w:t xml:space="preserve"> (дата обращения 01.07.2020)</w:t>
      </w:r>
      <w:r>
        <w:rPr>
          <w:rFonts w:eastAsia="MingLiU;細明體" w:cs="Garamond" w:ascii="Garamond" w:hAnsi="Garamond"/>
          <w:sz w:val="20"/>
          <w:szCs w:val="20"/>
          <w:lang w:eastAsia="ja-JP"/>
        </w:rPr>
        <w:t xml:space="preserve">. Отсюда происходит название стиля </w:t>
      </w:r>
      <w:r>
        <w:rPr>
          <w:rFonts w:eastAsia="MingLiU;細明體" w:cs="Garamond" w:ascii="Garamond" w:hAnsi="Garamond"/>
          <w:i/>
          <w:sz w:val="20"/>
          <w:szCs w:val="20"/>
        </w:rPr>
        <w:t xml:space="preserve">сёин дзукури, </w:t>
      </w:r>
      <w:r>
        <w:rPr>
          <w:rFonts w:eastAsia="MingLiU;細明體" w:cs="Garamond" w:ascii="Garamond" w:hAnsi="Garamond"/>
          <w:sz w:val="20"/>
          <w:szCs w:val="20"/>
        </w:rPr>
        <w:t>оформившегося в эпоху Муромати. Подробнее см.: [</w:t>
      </w:r>
      <w:r>
        <w:rPr>
          <w:rFonts w:eastAsia="MingLiU;細明體" w:cs="Garamond" w:ascii="Garamond" w:hAnsi="Garamond"/>
          <w:iCs/>
          <w:sz w:val="20"/>
          <w:szCs w:val="20"/>
        </w:rPr>
        <w:t>История Японии</w:t>
      </w:r>
      <w:r>
        <w:rPr>
          <w:rFonts w:eastAsia="MingLiU;細明體" w:cs="Garamond" w:ascii="Garamond" w:hAnsi="Garamond"/>
          <w:sz w:val="20"/>
          <w:szCs w:val="20"/>
        </w:rPr>
        <w:t xml:space="preserve">, 1998, с. 378–380; Николаева, </w:t>
      </w:r>
      <w:r>
        <w:rPr>
          <w:rFonts w:eastAsia="MingLiU;細明體" w:cs="Garamond" w:ascii="Garamond" w:hAnsi="Garamond"/>
          <w:sz w:val="20"/>
          <w:szCs w:val="20"/>
          <w:lang w:eastAsia="ja-JP"/>
        </w:rPr>
        <w:t xml:space="preserve">1986, </w:t>
      </w:r>
      <w:r>
        <w:rPr>
          <w:rFonts w:eastAsia="MingLiU;細明體" w:cs="Garamond" w:ascii="Garamond" w:hAnsi="Garamond"/>
          <w:sz w:val="20"/>
          <w:szCs w:val="20"/>
        </w:rPr>
        <w:t>с. 122–128]</w:t>
      </w:r>
      <w:r>
        <w:rPr>
          <w:rFonts w:eastAsia="MingLiU;細明體" w:cs="Garamond" w:ascii="Garamond" w:hAnsi="Garamond"/>
          <w:sz w:val="20"/>
          <w:szCs w:val="20"/>
          <w:lang w:eastAsia="ja-JP"/>
        </w:rPr>
        <w:t>.</w:t>
      </w:r>
    </w:p>
  </w:footnote>
  <w:footnote w:id="46">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lang w:eastAsia="ja-JP"/>
        </w:rPr>
        <w:t>В 1570 г. Мацунага Хисахидэ подарил Нобунага «картину [c изображением] колокола» [</w:t>
      </w:r>
      <w:r>
        <w:rPr>
          <w:rFonts w:eastAsia="MingLiU;細明體" w:cs="Garamond" w:ascii="Garamond" w:hAnsi="Garamond"/>
          <w:iCs/>
          <w:sz w:val="20"/>
          <w:szCs w:val="20"/>
          <w:lang w:eastAsia="ja-JP"/>
        </w:rPr>
        <w:t>Синтё:-ко: ки</w:t>
      </w:r>
      <w:r>
        <w:rPr>
          <w:rFonts w:eastAsia="MingLiU;細明體" w:cs="Garamond" w:ascii="Garamond" w:hAnsi="Garamond"/>
          <w:sz w:val="20"/>
          <w:szCs w:val="20"/>
          <w:lang w:eastAsia="ja-JP"/>
        </w:rPr>
        <w:t>, 1996, с. 104]. По-видимому, это был шедевр «Вечерний колокол в окутанном дымкой храме» китайского художника Му Ци. Вероятно, Нобунага велел воспроизвести это изображение [Сакагути, 2018, с. 196].</w:t>
      </w:r>
    </w:p>
  </w:footnote>
  <w:footnote w:id="47">
    <w:p>
      <w:pPr>
        <w:pStyle w:val="Style29"/>
        <w:ind w:end="-54" w:hanging="0"/>
        <w:jc w:val="both"/>
        <w:rPr/>
      </w:pPr>
      <w:r>
        <w:rPr>
          <w:rStyle w:val="Style14"/>
        </w:rPr>
        <w:footnoteRef/>
      </w:r>
      <w:r>
        <w:rPr>
          <w:rFonts w:eastAsia="Garamond" w:cs="Garamond" w:ascii="Garamond" w:hAnsi="Garamond"/>
          <w:sz w:val="20"/>
          <w:szCs w:val="20"/>
          <w:lang w:eastAsia="ja-JP"/>
        </w:rPr>
        <w:tab/>
        <w:t xml:space="preserve"> </w:t>
      </w:r>
      <w:r>
        <w:rPr>
          <w:rFonts w:eastAsia="MingLiU;細明體" w:cs="Garamond" w:ascii="Garamond" w:hAnsi="Garamond"/>
          <w:i/>
          <w:sz w:val="20"/>
          <w:szCs w:val="20"/>
          <w:lang w:eastAsia="ja-JP"/>
        </w:rPr>
        <w:t>Бонсан</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ぼんさん</w:t>
      </w:r>
      <w:r>
        <w:rPr>
          <w:rFonts w:eastAsia="MingLiU;細明體" w:cs="Garamond" w:ascii="Garamond" w:hAnsi="Garamond"/>
          <w:sz w:val="20"/>
          <w:szCs w:val="20"/>
          <w:lang w:eastAsia="ja-JP"/>
        </w:rPr>
        <w:t xml:space="preserve">), то же самое, что </w:t>
      </w:r>
      <w:r>
        <w:rPr>
          <w:rFonts w:eastAsia="MingLiU;細明體" w:cs="Garamond" w:ascii="Garamond" w:hAnsi="Garamond"/>
          <w:i/>
          <w:sz w:val="20"/>
          <w:szCs w:val="20"/>
          <w:lang w:eastAsia="ja-JP"/>
        </w:rPr>
        <w:t>бонсэки</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盆石</w:t>
      </w:r>
      <w:r>
        <w:rPr>
          <w:rFonts w:eastAsia="MingLiU;細明體" w:cs="Garamond" w:ascii="Garamond" w:hAnsi="Garamond"/>
          <w:sz w:val="20"/>
          <w:szCs w:val="20"/>
          <w:lang w:eastAsia="ja-JP"/>
        </w:rPr>
        <w:t>) [</w:t>
      </w:r>
      <w:r>
        <w:rPr>
          <w:rFonts w:eastAsia="MingLiU;細明體" w:cs="Garamond" w:ascii="Garamond" w:hAnsi="Garamond"/>
          <w:iCs/>
          <w:sz w:val="20"/>
          <w:szCs w:val="20"/>
          <w:lang w:eastAsia="ja-JP"/>
        </w:rPr>
        <w:t>Синтё:-ко: ки</w:t>
      </w:r>
      <w:r>
        <w:rPr>
          <w:rFonts w:eastAsia="MingLiU;細明體" w:cs="Garamond" w:ascii="Garamond" w:hAnsi="Garamond"/>
          <w:sz w:val="20"/>
          <w:szCs w:val="20"/>
          <w:lang w:eastAsia="ja-JP"/>
        </w:rPr>
        <w:t xml:space="preserve">, 1996, с. 213]. Миниатюрный ландшафт из камней размером около 14–25 см, по форме напоминающих горы, которые положены в поднос с песком. В эпоху Муромати по мере распространения искусства «сухих» садов </w:t>
      </w:r>
      <w:r>
        <w:rPr>
          <w:rFonts w:eastAsia="MingLiU;細明體" w:cs="Garamond" w:ascii="Garamond" w:hAnsi="Garamond"/>
          <w:i/>
          <w:sz w:val="20"/>
          <w:szCs w:val="20"/>
          <w:lang w:eastAsia="ja-JP"/>
        </w:rPr>
        <w:t>карэсансуй</w:t>
      </w:r>
      <w:r>
        <w:rPr>
          <w:rFonts w:eastAsia="MingLiU;細明體" w:cs="Garamond" w:ascii="Garamond" w:hAnsi="Garamond"/>
          <w:sz w:val="20"/>
          <w:szCs w:val="20"/>
          <w:lang w:eastAsia="ja-JP"/>
        </w:rPr>
        <w:t xml:space="preserve">, ранее принесенного дзэнскими монахами из Китая, </w:t>
      </w:r>
      <w:r>
        <w:rPr>
          <w:rFonts w:eastAsia="MingLiU;細明體" w:cs="Garamond" w:ascii="Garamond" w:hAnsi="Garamond"/>
          <w:i/>
          <w:sz w:val="20"/>
          <w:szCs w:val="20"/>
          <w:lang w:eastAsia="ja-JP"/>
        </w:rPr>
        <w:t>бонсан</w:t>
      </w:r>
      <w:r>
        <w:rPr>
          <w:rFonts w:eastAsia="MingLiU;細明體" w:cs="Garamond" w:ascii="Garamond" w:hAnsi="Garamond"/>
          <w:sz w:val="20"/>
          <w:szCs w:val="20"/>
          <w:lang w:eastAsia="ja-JP"/>
        </w:rPr>
        <w:t xml:space="preserve"> создавали в качестве моделей для садов. Ими стали украшать комнаты </w:t>
      </w:r>
      <w:r>
        <w:rPr>
          <w:rFonts w:eastAsia="MingLiU;細明體" w:cs="Garamond" w:ascii="Garamond" w:hAnsi="Garamond"/>
          <w:i/>
          <w:sz w:val="20"/>
          <w:szCs w:val="20"/>
          <w:lang w:eastAsia="ja-JP"/>
        </w:rPr>
        <w:t xml:space="preserve">дзасики, </w:t>
      </w:r>
      <w:r>
        <w:rPr>
          <w:rFonts w:eastAsia="MingLiU;細明體" w:cs="Garamond" w:ascii="Garamond" w:hAnsi="Garamond"/>
          <w:sz w:val="20"/>
          <w:szCs w:val="20"/>
          <w:lang w:eastAsia="ja-JP"/>
        </w:rPr>
        <w:t xml:space="preserve">ставить в ниши </w:t>
      </w:r>
      <w:r>
        <w:rPr>
          <w:rFonts w:eastAsia="MingLiU;細明體" w:cs="Garamond" w:ascii="Garamond" w:hAnsi="Garamond"/>
          <w:i/>
          <w:sz w:val="20"/>
          <w:szCs w:val="20"/>
          <w:lang w:eastAsia="ja-JP"/>
        </w:rPr>
        <w:t xml:space="preserve">токо </w:t>
      </w:r>
      <w:r>
        <w:rPr>
          <w:rFonts w:eastAsia="MingLiU;細明體" w:cs="Garamond" w:ascii="Garamond" w:hAnsi="Garamond"/>
          <w:sz w:val="20"/>
          <w:szCs w:val="20"/>
          <w:lang w:eastAsia="ja-JP"/>
        </w:rPr>
        <w:t xml:space="preserve">и на ассиметричные полки </w:t>
      </w:r>
      <w:r>
        <w:rPr>
          <w:rFonts w:eastAsia="MingLiU;細明體" w:cs="Garamond" w:ascii="Garamond" w:hAnsi="Garamond"/>
          <w:i/>
          <w:sz w:val="20"/>
          <w:szCs w:val="20"/>
          <w:lang w:eastAsia="ja-JP"/>
        </w:rPr>
        <w:t>тигайдана</w:t>
      </w:r>
      <w:r>
        <w:rPr>
          <w:rFonts w:eastAsia="MingLiU;細明體" w:cs="Garamond" w:ascii="Garamond" w:hAnsi="Garamond"/>
          <w:sz w:val="20"/>
          <w:szCs w:val="20"/>
          <w:lang w:eastAsia="ja-JP"/>
        </w:rPr>
        <w:t xml:space="preserve">. Камни из </w:t>
      </w:r>
      <w:r>
        <w:rPr>
          <w:rFonts w:eastAsia="MingLiU;細明體" w:cs="Garamond" w:ascii="Garamond" w:hAnsi="Garamond"/>
          <w:i/>
          <w:sz w:val="20"/>
          <w:szCs w:val="20"/>
          <w:lang w:eastAsia="ja-JP"/>
        </w:rPr>
        <w:t xml:space="preserve">бонсан </w:t>
      </w:r>
      <w:r>
        <w:rPr>
          <w:rFonts w:eastAsia="MingLiU;細明體" w:cs="Garamond" w:ascii="Garamond" w:hAnsi="Garamond"/>
          <w:sz w:val="20"/>
          <w:szCs w:val="20"/>
          <w:lang w:eastAsia="ja-JP"/>
        </w:rPr>
        <w:t xml:space="preserve">могли высоко цениться и иметь имена, подобно предметам чайной утвари, использовались в качестве элемента интерьера в чайной церемонии [Сэкай, 2006]. См. также: </w:t>
      </w:r>
      <w:r>
        <w:rPr>
          <w:rFonts w:eastAsia="MingLiU;細明體" w:cs="Garamond" w:ascii="Garamond" w:hAnsi="Garamond"/>
          <w:i/>
          <w:sz w:val="20"/>
          <w:szCs w:val="20"/>
          <w:lang w:eastAsia="ja-JP"/>
        </w:rPr>
        <w:t>Бонсэки</w:t>
      </w:r>
      <w:r>
        <w:rPr>
          <w:rFonts w:ascii="Garamond" w:hAnsi="Garamond" w:cs="MS Mincho;MS Gothic" w:eastAsia="MingLiU;細明體"/>
          <w:sz w:val="20"/>
          <w:szCs w:val="20"/>
          <w:lang w:eastAsia="ja-JP"/>
        </w:rPr>
        <w:t>盆石</w:t>
      </w:r>
      <w:r>
        <w:rPr>
          <w:rFonts w:eastAsia="MingLiU;細明體" w:cs="MS Mincho;MS Gothic" w:ascii="Garamond" w:hAnsi="Garamond"/>
          <w:sz w:val="20"/>
          <w:szCs w:val="20"/>
          <w:lang w:eastAsia="ja-JP"/>
        </w:rPr>
        <w:t xml:space="preserve">. </w:t>
      </w:r>
      <w:r>
        <w:rPr>
          <w:rFonts w:eastAsia="MingLiU;細明體" w:cs="Garamond" w:ascii="Garamond" w:hAnsi="Garamond"/>
          <w:i/>
          <w:sz w:val="20"/>
          <w:szCs w:val="20"/>
        </w:rPr>
        <w:t>Буританика кокусай дайхякка дзитэн</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xml:space="preserve">: </w:t>
      </w:r>
      <w:r>
        <w:rPr>
          <w:rFonts w:eastAsia="MingLiU;細明體" w:cs="Garamond" w:ascii="Garamond" w:hAnsi="Garamond"/>
          <w:sz w:val="20"/>
          <w:szCs w:val="20"/>
          <w:lang w:eastAsia="ja-JP"/>
        </w:rPr>
        <w:t>https://kotobank.jp/word/%E7%9B%86%E7%9F%B3-135108</w:t>
      </w:r>
      <w:r>
        <w:rPr>
          <w:rFonts w:eastAsia="MingLiU;細明體" w:cs="Garamond" w:ascii="Garamond" w:hAnsi="Garamond"/>
          <w:sz w:val="20"/>
          <w:szCs w:val="20"/>
        </w:rPr>
        <w:t xml:space="preserve"> (дата обращения 01.07.2020).</w:t>
      </w:r>
    </w:p>
  </w:footnote>
  <w:footnote w:id="48">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«Гусиные покои» — </w:t>
      </w:r>
      <w:r>
        <w:rPr>
          <w:rFonts w:eastAsia="MingLiU;細明體" w:cs="Garamond" w:ascii="Garamond" w:hAnsi="Garamond"/>
          <w:i/>
          <w:sz w:val="20"/>
          <w:szCs w:val="20"/>
        </w:rPr>
        <w:t xml:space="preserve">Га-но ма </w:t>
      </w:r>
      <w:r>
        <w:rPr>
          <w:rFonts w:eastAsia="MingLiU;細明體" w:cs="Garamond" w:ascii="Garamond" w:hAnsi="Garamond"/>
          <w:sz w:val="20"/>
          <w:szCs w:val="20"/>
        </w:rPr>
        <w:t>(</w:t>
      </w:r>
      <w:r>
        <w:rPr>
          <w:rFonts w:ascii="Garamond" w:hAnsi="Garamond" w:cs="Garamond" w:eastAsia="MingLiU;細明體"/>
          <w:sz w:val="20"/>
          <w:szCs w:val="20"/>
        </w:rPr>
        <w:t>鵝の間</w:t>
      </w:r>
      <w:r>
        <w:rPr>
          <w:rFonts w:eastAsia="MingLiU;細明體" w:cs="Garamond" w:ascii="Garamond" w:hAnsi="Garamond"/>
          <w:sz w:val="20"/>
          <w:szCs w:val="20"/>
        </w:rPr>
        <w:t>).</w:t>
      </w:r>
    </w:p>
  </w:footnote>
  <w:footnote w:id="49">
    <w:p>
      <w:pPr>
        <w:pStyle w:val="Style29"/>
        <w:ind w:end="-54" w:hanging="0"/>
        <w:jc w:val="both"/>
        <w:rPr/>
      </w:pPr>
      <w:r>
        <w:rPr>
          <w:rStyle w:val="Style14"/>
        </w:rPr>
        <w:footnoteRef/>
      </w:r>
      <w:r>
        <w:rPr>
          <w:rFonts w:eastAsia="Garamond" w:cs="Garamond" w:ascii="Garamond" w:hAnsi="Garamond"/>
          <w:i/>
          <w:sz w:val="20"/>
          <w:szCs w:val="20"/>
        </w:rPr>
        <w:tab/>
        <w:t xml:space="preserve"> </w:t>
      </w:r>
      <w:r>
        <w:rPr>
          <w:rFonts w:eastAsia="MingLiU;細明體" w:cs="Garamond" w:ascii="Garamond" w:hAnsi="Garamond"/>
          <w:i/>
          <w:sz w:val="20"/>
          <w:szCs w:val="20"/>
        </w:rPr>
        <w:t xml:space="preserve">Дзюся-тати </w:t>
      </w:r>
      <w:r>
        <w:rPr>
          <w:rFonts w:eastAsia="MingLiU;細明體" w:cs="Garamond" w:ascii="Garamond" w:hAnsi="Garamond"/>
          <w:sz w:val="20"/>
          <w:szCs w:val="20"/>
        </w:rPr>
        <w:t>(</w:t>
      </w:r>
      <w:r>
        <w:rPr>
          <w:rFonts w:ascii="Garamond" w:hAnsi="Garamond" w:cs="Garamond" w:eastAsia="MingLiU;細明體"/>
          <w:sz w:val="20"/>
          <w:szCs w:val="20"/>
        </w:rPr>
        <w:t>儒者達</w:t>
      </w:r>
      <w:r>
        <w:rPr>
          <w:rFonts w:eastAsia="MingLiU;細明體" w:cs="Garamond" w:ascii="Garamond" w:hAnsi="Garamond"/>
          <w:sz w:val="20"/>
          <w:szCs w:val="20"/>
        </w:rPr>
        <w:t>), конфуцианские ученые.</w:t>
      </w:r>
    </w:p>
  </w:footnote>
  <w:footnote w:id="50">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[Помещение] </w:t>
      </w:r>
      <w:r>
        <w:rPr>
          <w:rFonts w:eastAsia="MingLiU;細明體" w:cs="Garamond" w:ascii="Garamond" w:hAnsi="Garamond"/>
          <w:i/>
          <w:sz w:val="20"/>
          <w:szCs w:val="20"/>
        </w:rPr>
        <w:t>нандо </w:t>
      </w:r>
      <w:r>
        <w:rPr>
          <w:rFonts w:eastAsia="MingLiU;細明體" w:cs="Garamond" w:ascii="Garamond" w:hAnsi="Garamond"/>
          <w:sz w:val="20"/>
          <w:szCs w:val="20"/>
        </w:rPr>
        <w:t xml:space="preserve">— </w:t>
      </w:r>
      <w:r>
        <w:rPr>
          <w:rFonts w:eastAsia="MingLiU;細明體" w:cs="Garamond" w:ascii="Garamond" w:hAnsi="Garamond"/>
          <w:i/>
          <w:sz w:val="20"/>
          <w:szCs w:val="20"/>
        </w:rPr>
        <w:t>нандо</w:t>
      </w:r>
      <w:r>
        <w:rPr>
          <w:rFonts w:eastAsia="MingLiU;細明體" w:cs="Garamond" w:ascii="Garamond" w:hAnsi="Garamond"/>
          <w:sz w:val="20"/>
          <w:szCs w:val="20"/>
        </w:rPr>
        <w:t xml:space="preserve"> (</w:t>
      </w:r>
      <w:r>
        <w:rPr>
          <w:rFonts w:ascii="Garamond" w:hAnsi="Garamond" w:cs="Garamond" w:eastAsia="MingLiU;細明體"/>
          <w:sz w:val="20"/>
          <w:szCs w:val="20"/>
        </w:rPr>
        <w:t>納戸</w:t>
      </w:r>
      <w:r>
        <w:rPr>
          <w:rFonts w:eastAsia="MingLiU;細明體" w:cs="Garamond" w:ascii="Garamond" w:hAnsi="Garamond"/>
          <w:sz w:val="20"/>
          <w:szCs w:val="20"/>
        </w:rPr>
        <w:t>), комната, в которой в эпоху Муромати хранились предметы гардероба, домашнего обихода, а также ценные вещи. Могла служить спальней [</w:t>
      </w:r>
      <w:r>
        <w:rPr>
          <w:rFonts w:eastAsia="MingLiU;細明體" w:cs="Garamond" w:ascii="Garamond" w:hAnsi="Garamond"/>
          <w:sz w:val="20"/>
          <w:szCs w:val="20"/>
          <w:lang w:eastAsia="ja-JP"/>
        </w:rPr>
        <w:t>Сэкай, 2006</w:t>
      </w:r>
      <w:r>
        <w:rPr>
          <w:rFonts w:eastAsia="MingLiU;細明體" w:cs="Garamond" w:ascii="Garamond" w:hAnsi="Garamond"/>
          <w:sz w:val="20"/>
          <w:szCs w:val="20"/>
        </w:rPr>
        <w:t>]</w:t>
      </w:r>
      <w:r>
        <w:rPr>
          <w:rFonts w:eastAsia="MingLiU;細明體" w:cs="Garamond" w:ascii="Garamond" w:hAnsi="Garamond"/>
          <w:sz w:val="20"/>
          <w:szCs w:val="20"/>
          <w:lang w:eastAsia="ja-JP"/>
        </w:rPr>
        <w:t>.</w:t>
      </w:r>
    </w:p>
  </w:footnote>
  <w:footnote w:id="51">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«Покоями цветов и птиц» — </w:t>
      </w:r>
      <w:r>
        <w:rPr>
          <w:rFonts w:eastAsia="MingLiU;細明體" w:cs="Garamond" w:ascii="Garamond" w:hAnsi="Garamond"/>
          <w:i/>
          <w:sz w:val="20"/>
          <w:szCs w:val="20"/>
        </w:rPr>
        <w:t>Катё:-но ма</w:t>
      </w:r>
      <w:r>
        <w:rPr>
          <w:rFonts w:eastAsia="MingLiU;細明體" w:cs="Garamond" w:ascii="Garamond" w:hAnsi="Garamond"/>
          <w:sz w:val="20"/>
          <w:szCs w:val="20"/>
        </w:rPr>
        <w:t xml:space="preserve"> (</w:t>
      </w:r>
      <w:r>
        <w:rPr>
          <w:rFonts w:ascii="Garamond" w:hAnsi="Garamond" w:cs="Garamond" w:eastAsia="MingLiU;細明體"/>
          <w:sz w:val="20"/>
          <w:szCs w:val="20"/>
        </w:rPr>
        <w:t>花鳥の間</w:t>
      </w:r>
      <w:r>
        <w:rPr>
          <w:rFonts w:eastAsia="MingLiU;細明體" w:cs="Garamond" w:ascii="Garamond" w:hAnsi="Garamond"/>
          <w:sz w:val="20"/>
          <w:szCs w:val="20"/>
        </w:rPr>
        <w:t>).</w:t>
      </w:r>
    </w:p>
  </w:footnote>
  <w:footnote w:id="5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«Покои присутствия [его милости]» — </w:t>
      </w:r>
      <w:r>
        <w:rPr>
          <w:rFonts w:eastAsia="MingLiU;細明體" w:cs="Garamond" w:ascii="Garamond" w:hAnsi="Garamond"/>
          <w:i/>
          <w:sz w:val="20"/>
          <w:szCs w:val="20"/>
        </w:rPr>
        <w:t>Годза-но ма</w:t>
      </w:r>
      <w:r>
        <w:rPr>
          <w:rFonts w:eastAsia="MingLiU;細明體" w:cs="Garamond" w:ascii="Garamond" w:hAnsi="Garamond"/>
          <w:sz w:val="20"/>
          <w:szCs w:val="20"/>
        </w:rPr>
        <w:t xml:space="preserve"> (</w:t>
      </w:r>
      <w:r>
        <w:rPr>
          <w:rFonts w:ascii="Garamond" w:hAnsi="Garamond" w:cs="Garamond" w:eastAsia="MingLiU;細明體"/>
          <w:sz w:val="20"/>
          <w:szCs w:val="20"/>
        </w:rPr>
        <w:t>御座の間</w:t>
      </w:r>
      <w:r>
        <w:rPr>
          <w:rFonts w:eastAsia="MingLiU;細明體" w:cs="Garamond" w:ascii="Garamond" w:hAnsi="Garamond"/>
          <w:sz w:val="20"/>
          <w:szCs w:val="20"/>
        </w:rPr>
        <w:t>).</w:t>
      </w:r>
    </w:p>
  </w:footnote>
  <w:footnote w:id="53">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«Покои мудрецов» — </w:t>
      </w:r>
      <w:r>
        <w:rPr>
          <w:rFonts w:eastAsia="MingLiU;細明體" w:cs="Garamond" w:ascii="Garamond" w:hAnsi="Garamond"/>
          <w:i/>
          <w:sz w:val="20"/>
          <w:szCs w:val="20"/>
        </w:rPr>
        <w:t>Кэндзин-но ма</w:t>
      </w:r>
      <w:r>
        <w:rPr>
          <w:rFonts w:eastAsia="MingLiU;細明體" w:cs="Garamond" w:ascii="Garamond" w:hAnsi="Garamond"/>
          <w:sz w:val="20"/>
          <w:szCs w:val="20"/>
        </w:rPr>
        <w:t xml:space="preserve"> (</w:t>
      </w:r>
      <w:r>
        <w:rPr>
          <w:rFonts w:ascii="Garamond" w:hAnsi="Garamond" w:cs="Garamond" w:eastAsia="MingLiU;細明體"/>
          <w:sz w:val="20"/>
          <w:szCs w:val="20"/>
        </w:rPr>
        <w:t>賢人の間</w:t>
      </w:r>
      <w:r>
        <w:rPr>
          <w:rFonts w:eastAsia="MingLiU;細明體" w:cs="Garamond" w:ascii="Garamond" w:hAnsi="Garamond"/>
          <w:sz w:val="20"/>
          <w:szCs w:val="20"/>
        </w:rPr>
        <w:t>).</w:t>
      </w:r>
    </w:p>
  </w:footnote>
  <w:footnote w:id="54">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Чжан Го-лао (</w:t>
      </w:r>
      <w:r>
        <w:rPr>
          <w:rFonts w:ascii="Garamond" w:hAnsi="Garamond" w:cs="Garamond" w:eastAsia="MingLiU;細明體"/>
          <w:sz w:val="20"/>
          <w:szCs w:val="20"/>
        </w:rPr>
        <w:t>張果老</w:t>
      </w:r>
      <w:r>
        <w:rPr>
          <w:rFonts w:eastAsia="MingLiU;細明體" w:cs="Garamond" w:ascii="Garamond" w:hAnsi="Garamond"/>
          <w:sz w:val="20"/>
          <w:szCs w:val="20"/>
        </w:rPr>
        <w:t>), один из восьми бессмертных (</w:t>
      </w:r>
      <w:r>
        <w:rPr>
          <w:rFonts w:eastAsia="MingLiU;細明體" w:cs="Garamond" w:ascii="Garamond" w:hAnsi="Garamond"/>
          <w:i/>
          <w:sz w:val="20"/>
          <w:szCs w:val="20"/>
        </w:rPr>
        <w:t xml:space="preserve">ба сянь; </w:t>
      </w:r>
      <w:r>
        <w:rPr>
          <w:rFonts w:ascii="Garamond" w:hAnsi="Garamond" w:cs="Garamond" w:eastAsia="MingLiU;細明體"/>
          <w:sz w:val="20"/>
          <w:szCs w:val="20"/>
        </w:rPr>
        <w:t>八仙</w:t>
      </w:r>
      <w:r>
        <w:rPr>
          <w:rFonts w:eastAsia="MingLiU;細明體" w:cs="Garamond" w:ascii="Garamond" w:hAnsi="Garamond"/>
          <w:sz w:val="20"/>
          <w:szCs w:val="20"/>
        </w:rPr>
        <w:t xml:space="preserve">) даосской мифологии. Вероятно, живший в </w:t>
      </w:r>
      <w:r>
        <w:rPr>
          <w:rFonts w:eastAsia="MingLiU;細明體" w:cs="Garamond" w:ascii="Garamond" w:hAnsi="Garamond"/>
          <w:sz w:val="20"/>
          <w:szCs w:val="20"/>
          <w:lang w:val="en-US"/>
        </w:rPr>
        <w:t>VIII</w:t>
      </w:r>
      <w:r>
        <w:rPr>
          <w:rFonts w:eastAsia="MingLiU;細明體" w:cs="Garamond" w:ascii="Garamond" w:hAnsi="Garamond"/>
          <w:sz w:val="20"/>
          <w:szCs w:val="20"/>
        </w:rPr>
        <w:t> </w:t>
      </w:r>
      <w:r>
        <w:rPr>
          <w:rFonts w:eastAsia="MingLiU;細明體" w:cs="Garamond" w:ascii="Garamond" w:hAnsi="Garamond"/>
          <w:sz w:val="20"/>
          <w:szCs w:val="20"/>
          <w:lang w:eastAsia="ja-JP"/>
        </w:rPr>
        <w:t xml:space="preserve">в. н. э. человек, впоследствии обожествленный даосами. Согласно преданиям ездил на белом осле, который за день мог промчаться 10 тысяч </w:t>
      </w:r>
      <w:r>
        <w:rPr>
          <w:rFonts w:eastAsia="MingLiU;細明體" w:cs="Garamond" w:ascii="Garamond" w:hAnsi="Garamond"/>
          <w:iCs/>
          <w:sz w:val="20"/>
          <w:szCs w:val="20"/>
          <w:lang w:eastAsia="ja-JP"/>
        </w:rPr>
        <w:t>ли</w:t>
      </w:r>
      <w:r>
        <w:rPr>
          <w:rFonts w:eastAsia="MingLiU;細明體" w:cs="Garamond" w:ascii="Garamond" w:hAnsi="Garamond"/>
          <w:sz w:val="20"/>
          <w:szCs w:val="20"/>
          <w:lang w:eastAsia="ja-JP"/>
        </w:rPr>
        <w:t>. Во время отдыха Чжан чудесным образом складывал его как бумажного, а когда отправлялся в путь, брызгал на него водой, и осел вновь готов был бежать [</w:t>
      </w:r>
      <w:r>
        <w:rPr>
          <w:rFonts w:eastAsia="MingLiU;細明體" w:cs="Garamond" w:ascii="Garamond" w:hAnsi="Garamond"/>
          <w:sz w:val="20"/>
          <w:szCs w:val="20"/>
        </w:rPr>
        <w:t xml:space="preserve">Духовная культура Китая, 2007, </w:t>
      </w:r>
      <w:r>
        <w:rPr>
          <w:rFonts w:eastAsia="MingLiU;細明體" w:cs="Garamond" w:ascii="Garamond" w:hAnsi="Garamond"/>
          <w:sz w:val="20"/>
          <w:szCs w:val="20"/>
          <w:lang w:eastAsia="ja-JP"/>
        </w:rPr>
        <w:t>с. 713]. В японской традиции Чжан Го-лао (яп. Тё:каро:) часто изображается с тыквой-горлянкой, из которой он будто бы мог призвать белого жеребенка [</w:t>
      </w:r>
      <w:r>
        <w:rPr>
          <w:rFonts w:eastAsia="MingLiU;細明體" w:cs="Garamond" w:ascii="Garamond" w:hAnsi="Garamond"/>
          <w:sz w:val="20"/>
          <w:szCs w:val="20"/>
          <w:lang w:val="en-US"/>
        </w:rPr>
        <w:t>The</w:t>
      </w:r>
      <w:r>
        <w:rPr>
          <w:rFonts w:eastAsia="MingLiU;細明體" w:cs="Garamond" w:ascii="Garamond" w:hAnsi="Garamond"/>
          <w:sz w:val="20"/>
          <w:szCs w:val="20"/>
        </w:rPr>
        <w:t xml:space="preserve"> </w:t>
      </w:r>
      <w:r>
        <w:rPr>
          <w:rFonts w:eastAsia="MingLiU;細明體" w:cs="Garamond" w:ascii="Garamond" w:hAnsi="Garamond"/>
          <w:sz w:val="20"/>
          <w:szCs w:val="20"/>
          <w:lang w:val="en-US"/>
        </w:rPr>
        <w:t>Chronicle</w:t>
      </w:r>
      <w:r>
        <w:rPr>
          <w:rFonts w:eastAsia="MingLiU;細明體" w:cs="Garamond" w:ascii="Garamond" w:hAnsi="Garamond"/>
          <w:sz w:val="20"/>
          <w:szCs w:val="20"/>
        </w:rPr>
        <w:t xml:space="preserve"> </w:t>
      </w:r>
      <w:r>
        <w:rPr>
          <w:rFonts w:eastAsia="MingLiU;細明體" w:cs="Garamond" w:ascii="Garamond" w:hAnsi="Garamond"/>
          <w:sz w:val="20"/>
          <w:szCs w:val="20"/>
          <w:lang w:val="en-US"/>
        </w:rPr>
        <w:t>of</w:t>
      </w:r>
      <w:r>
        <w:rPr>
          <w:rFonts w:eastAsia="MingLiU;細明體" w:cs="Garamond" w:ascii="Garamond" w:hAnsi="Garamond"/>
          <w:sz w:val="20"/>
          <w:szCs w:val="20"/>
        </w:rPr>
        <w:t xml:space="preserve"> </w:t>
      </w:r>
      <w:r>
        <w:rPr>
          <w:rFonts w:eastAsia="MingLiU;細明體" w:cs="Garamond" w:ascii="Garamond" w:hAnsi="Garamond"/>
          <w:sz w:val="20"/>
          <w:szCs w:val="20"/>
          <w:lang w:val="en-US"/>
        </w:rPr>
        <w:t>Lord</w:t>
      </w:r>
      <w:r>
        <w:rPr>
          <w:rFonts w:eastAsia="MingLiU;細明體" w:cs="Garamond" w:ascii="Garamond" w:hAnsi="Garamond"/>
          <w:sz w:val="20"/>
          <w:szCs w:val="20"/>
        </w:rPr>
        <w:t xml:space="preserve"> </w:t>
      </w:r>
      <w:r>
        <w:rPr>
          <w:rFonts w:eastAsia="MingLiU;細明體" w:cs="Garamond" w:ascii="Garamond" w:hAnsi="Garamond"/>
          <w:sz w:val="20"/>
          <w:szCs w:val="20"/>
          <w:lang w:val="en-US"/>
        </w:rPr>
        <w:t>Nobunaga</w:t>
      </w:r>
      <w:r>
        <w:rPr>
          <w:rFonts w:eastAsia="MingLiU;細明體" w:cs="Garamond" w:ascii="Garamond" w:hAnsi="Garamond"/>
          <w:sz w:val="20"/>
          <w:szCs w:val="20"/>
          <w:lang w:eastAsia="ja-JP"/>
        </w:rPr>
        <w:t xml:space="preserve">, 2011, </w:t>
      </w:r>
      <w:r>
        <w:rPr>
          <w:rFonts w:eastAsia="MingLiU;細明體" w:cs="Garamond" w:ascii="Garamond" w:hAnsi="Garamond"/>
          <w:sz w:val="20"/>
          <w:szCs w:val="20"/>
          <w:lang w:val="en-US" w:eastAsia="ja-JP"/>
        </w:rPr>
        <w:t>p</w:t>
      </w:r>
      <w:r>
        <w:rPr>
          <w:rFonts w:eastAsia="MingLiU;細明體" w:cs="Garamond" w:ascii="Garamond" w:hAnsi="Garamond"/>
          <w:sz w:val="20"/>
          <w:szCs w:val="20"/>
          <w:lang w:eastAsia="ja-JP"/>
        </w:rPr>
        <w:t>. 255].</w:t>
      </w:r>
    </w:p>
  </w:footnote>
  <w:footnote w:id="55">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«Мускусные покои» — </w:t>
      </w:r>
      <w:r>
        <w:rPr>
          <w:rFonts w:eastAsia="MingLiU;細明體" w:cs="Garamond" w:ascii="Garamond" w:hAnsi="Garamond"/>
          <w:i/>
          <w:sz w:val="20"/>
          <w:szCs w:val="20"/>
        </w:rPr>
        <w:t>Дзяко:-но ма</w:t>
      </w:r>
      <w:r>
        <w:rPr>
          <w:rFonts w:eastAsia="MingLiU;細明體" w:cs="Garamond" w:ascii="Garamond" w:hAnsi="Garamond"/>
          <w:sz w:val="20"/>
          <w:szCs w:val="20"/>
        </w:rPr>
        <w:t xml:space="preserve"> (</w:t>
      </w:r>
      <w:r>
        <w:rPr>
          <w:rFonts w:ascii="Garamond" w:hAnsi="Garamond" w:cs="Garamond" w:eastAsia="MingLiU;細明體"/>
          <w:sz w:val="20"/>
          <w:szCs w:val="20"/>
        </w:rPr>
        <w:t>麝香の間</w:t>
      </w:r>
      <w:r>
        <w:rPr>
          <w:rFonts w:eastAsia="MingLiU;細明體" w:cs="Garamond" w:ascii="Garamond" w:hAnsi="Garamond"/>
          <w:sz w:val="20"/>
          <w:szCs w:val="20"/>
        </w:rPr>
        <w:t>).</w:t>
      </w:r>
    </w:p>
  </w:footnote>
  <w:footnote w:id="56">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Люй Дун-бинь — один из восьми бессмертных в даосской мифологии. От рождения «имел шею журавля, спину обезьяны, туловище тигра, лик дракона, глаза феникса», был способен запоминать по 10 тысяч иероглифов в день. В народных верованиях предстает как помогающий людям заклинатель демонов. Вместе с тем почитался и учеными мужами [Духовная культура Китая, 2007, с. 513–514]</w:t>
      </w:r>
      <w:r>
        <w:rPr>
          <w:rFonts w:eastAsia="MingLiU;細明體" w:cs="Garamond" w:ascii="Garamond" w:hAnsi="Garamond"/>
          <w:sz w:val="20"/>
          <w:szCs w:val="20"/>
          <w:lang w:eastAsia="ja-JP"/>
        </w:rPr>
        <w:t xml:space="preserve">. Фу Юэ (яп. Фуэцу; </w:t>
      </w:r>
      <w:r>
        <w:rPr>
          <w:rFonts w:ascii="Garamond" w:hAnsi="Garamond" w:cs="Garamond" w:eastAsia="MingLiU;細明體"/>
          <w:sz w:val="20"/>
          <w:szCs w:val="20"/>
          <w:lang w:eastAsia="ja-JP"/>
        </w:rPr>
        <w:t>傅説</w:t>
      </w:r>
      <w:r>
        <w:rPr>
          <w:rFonts w:eastAsia="MingLiU;細明體" w:cs="Garamond" w:ascii="Garamond" w:hAnsi="Garamond"/>
          <w:sz w:val="20"/>
          <w:szCs w:val="20"/>
          <w:lang w:eastAsia="ja-JP"/>
        </w:rPr>
        <w:t xml:space="preserve">) согласно гл. 3 «Ши цзи» — простой колодник, которого У-дин, правитель династии Инь, сделал своим первым советником. Вследствие мудрости Фу Юэ улучшилось управление иньским государством [Сыма Цянь, 2001, </w:t>
      </w:r>
      <w:r>
        <w:rPr>
          <w:rFonts w:eastAsia="MingLiU;細明體" w:cs="Garamond" w:ascii="Garamond" w:hAnsi="Garamond"/>
          <w:sz w:val="20"/>
          <w:szCs w:val="20"/>
          <w:lang w:val="en-US" w:eastAsia="ja-JP"/>
        </w:rPr>
        <w:t>c</w:t>
      </w:r>
      <w:r>
        <w:rPr>
          <w:rFonts w:eastAsia="MingLiU;細明體" w:cs="Garamond" w:ascii="Garamond" w:hAnsi="Garamond"/>
          <w:sz w:val="20"/>
          <w:szCs w:val="20"/>
          <w:lang w:eastAsia="ja-JP"/>
        </w:rPr>
        <w:t>. 173].</w:t>
      </w:r>
    </w:p>
  </w:footnote>
  <w:footnote w:id="57">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Си-ван-му («Владычица Запада»; </w:t>
      </w:r>
      <w:r>
        <w:rPr>
          <w:rFonts w:ascii="Garamond" w:hAnsi="Garamond" w:cs="Garamond" w:eastAsia="MingLiU;細明體"/>
          <w:sz w:val="20"/>
          <w:szCs w:val="20"/>
        </w:rPr>
        <w:t>西王母</w:t>
      </w:r>
      <w:r>
        <w:rPr>
          <w:rFonts w:eastAsia="MingLiU;細明體" w:cs="Garamond" w:ascii="Garamond" w:hAnsi="Garamond"/>
          <w:sz w:val="20"/>
          <w:szCs w:val="20"/>
        </w:rPr>
        <w:t>, яп. Сайо:бо) — в мифологии древнего Китая — женское божество, владевшее снадобьем, дарующим бессмертие, а также ведавшее небесными карами. В Средние века в Китае рассматривалась как хозяйка «рая бессмертных» на горе Куньлунь, где растут персики бессмертия [Духовная культура Китая, 2007, с. 568–569]</w:t>
      </w:r>
      <w:r>
        <w:rPr>
          <w:rFonts w:eastAsia="MingLiU;細明體" w:cs="Garamond" w:ascii="Garamond" w:hAnsi="Garamond"/>
          <w:sz w:val="20"/>
          <w:szCs w:val="20"/>
          <w:lang w:eastAsia="ja-JP"/>
        </w:rPr>
        <w:t>.</w:t>
      </w:r>
    </w:p>
  </w:footnote>
  <w:footnote w:id="58">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Ма</w:t>
      </w:r>
      <w:r>
        <w:rPr>
          <w:rFonts w:eastAsia="MingLiU;細明體" w:cs="Garamond" w:ascii="Garamond" w:hAnsi="Garamond"/>
          <w:sz w:val="20"/>
          <w:szCs w:val="20"/>
        </w:rPr>
        <w:t xml:space="preserve"> (</w:t>
      </w:r>
      <w:r>
        <w:rPr>
          <w:rFonts w:ascii="Garamond" w:hAnsi="Garamond" w:cs="Garamond" w:eastAsia="MingLiU;細明體"/>
          <w:sz w:val="20"/>
          <w:szCs w:val="20"/>
        </w:rPr>
        <w:t>間</w:t>
      </w:r>
      <w:r>
        <w:rPr>
          <w:rFonts w:eastAsia="MingLiU;細明體" w:cs="Garamond" w:ascii="Garamond" w:hAnsi="Garamond"/>
          <w:sz w:val="20"/>
          <w:szCs w:val="20"/>
        </w:rPr>
        <w:t xml:space="preserve">) – вслед за Сато: Тайки полагаю, что в описании трёх покоев 4-го яруса знак </w:t>
      </w:r>
      <w:r>
        <w:rPr>
          <w:rFonts w:ascii="Garamond" w:hAnsi="Garamond" w:cs="Garamond" w:eastAsia="MingLiU;細明體"/>
          <w:sz w:val="20"/>
          <w:szCs w:val="20"/>
        </w:rPr>
        <w:t>間</w:t>
      </w:r>
      <w:r>
        <w:rPr>
          <w:rFonts w:ascii="Garamond" w:hAnsi="Garamond" w:cs="Garamond" w:eastAsia="Garamond"/>
          <w:sz w:val="20"/>
          <w:szCs w:val="20"/>
        </w:rPr>
        <w:t xml:space="preserve"> </w:t>
      </w:r>
      <w:r>
        <w:rPr>
          <w:rFonts w:ascii="Garamond" w:hAnsi="Garamond" w:cs="Garamond" w:eastAsia="MingLiU;細明體"/>
          <w:sz w:val="20"/>
          <w:szCs w:val="20"/>
        </w:rPr>
        <w:t>—</w:t>
      </w:r>
      <w:r>
        <w:rPr>
          <w:rFonts w:ascii="Garamond" w:hAnsi="Garamond" w:cs="Garamond" w:eastAsia="Garamond"/>
          <w:sz w:val="20"/>
          <w:szCs w:val="20"/>
        </w:rPr>
        <w:t xml:space="preserve"> </w:t>
      </w:r>
      <w:r>
        <w:rPr>
          <w:rFonts w:eastAsia="MingLiU;細明體" w:cs="Garamond" w:ascii="Garamond" w:hAnsi="Garamond"/>
          <w:sz w:val="20"/>
          <w:szCs w:val="20"/>
        </w:rPr>
        <w:t>не мера длины (</w:t>
      </w:r>
      <w:r>
        <w:rPr>
          <w:rFonts w:eastAsia="MingLiU;細明體" w:cs="Garamond" w:ascii="Garamond" w:hAnsi="Garamond"/>
          <w:i/>
          <w:sz w:val="20"/>
          <w:szCs w:val="20"/>
        </w:rPr>
        <w:t>кэн</w:t>
      </w:r>
      <w:r>
        <w:rPr>
          <w:rFonts w:eastAsia="MingLiU;細明體" w:cs="Garamond" w:ascii="Garamond" w:hAnsi="Garamond"/>
          <w:sz w:val="20"/>
          <w:szCs w:val="20"/>
        </w:rPr>
        <w:t>), а обозначение площади помещения (</w:t>
      </w:r>
      <w:r>
        <w:rPr>
          <w:rFonts w:eastAsia="MingLiU;細明體" w:cs="Garamond" w:ascii="Garamond" w:hAnsi="Garamond"/>
          <w:i/>
          <w:sz w:val="20"/>
          <w:szCs w:val="20"/>
        </w:rPr>
        <w:t>ма</w:t>
      </w:r>
      <w:r>
        <w:rPr>
          <w:rFonts w:eastAsia="MingLiU;細明體" w:cs="Garamond" w:ascii="Garamond" w:hAnsi="Garamond"/>
          <w:sz w:val="20"/>
          <w:szCs w:val="20"/>
        </w:rPr>
        <w:t xml:space="preserve">) — произведение его длины и ширины, использовавшееся в эпоху Муромати. Таким образом, здесь фигурирует цифра в 12 </w:t>
      </w:r>
      <w:r>
        <w:rPr>
          <w:rFonts w:eastAsia="MingLiU;細明體" w:cs="Garamond" w:ascii="Garamond" w:hAnsi="Garamond"/>
          <w:i/>
          <w:sz w:val="20"/>
          <w:szCs w:val="20"/>
        </w:rPr>
        <w:t>ма</w:t>
      </w:r>
      <w:r>
        <w:rPr>
          <w:rFonts w:eastAsia="MingLiU;細明體" w:cs="Garamond" w:ascii="Garamond" w:hAnsi="Garamond"/>
          <w:sz w:val="20"/>
          <w:szCs w:val="20"/>
        </w:rPr>
        <w:t xml:space="preserve">, что равнозначно 12 «квадратным </w:t>
      </w:r>
      <w:r>
        <w:rPr>
          <w:rFonts w:eastAsia="MingLiU;細明體" w:cs="Garamond" w:ascii="Garamond" w:hAnsi="Garamond"/>
          <w:i/>
          <w:sz w:val="20"/>
          <w:szCs w:val="20"/>
        </w:rPr>
        <w:t>кэн</w:t>
      </w:r>
      <w:r>
        <w:rPr>
          <w:rFonts w:eastAsia="MingLiU;細明體" w:cs="Garamond" w:ascii="Garamond" w:hAnsi="Garamond"/>
          <w:sz w:val="20"/>
          <w:szCs w:val="20"/>
        </w:rPr>
        <w:t>». Длина и ширина этой комнаты могл</w:t>
      </w:r>
      <w:r>
        <w:rPr>
          <w:rFonts w:eastAsia="MingLiU;細明體" w:cs="Garamond" w:ascii="Garamond" w:hAnsi="Garamond"/>
          <w:sz w:val="20"/>
          <w:szCs w:val="20"/>
          <w:lang w:eastAsia="ja-JP"/>
        </w:rPr>
        <w:t>и</w:t>
      </w:r>
      <w:r>
        <w:rPr>
          <w:rFonts w:eastAsia="MingLiU;細明體" w:cs="Garamond" w:ascii="Garamond" w:hAnsi="Garamond"/>
          <w:sz w:val="20"/>
          <w:szCs w:val="20"/>
        </w:rPr>
        <w:t xml:space="preserve"> составлять 3</w:t>
      </w:r>
      <w:r>
        <w:rPr>
          <w:rFonts w:eastAsia="MingLiU;細明體" w:cs="Garamond" w:ascii="Garamond" w:hAnsi="Garamond"/>
          <w:sz w:val="20"/>
          <w:szCs w:val="20"/>
          <w:lang w:eastAsia="ja-JP"/>
        </w:rPr>
        <w:t xml:space="preserve">×4 </w:t>
      </w:r>
      <w:r>
        <w:rPr>
          <w:rFonts w:eastAsia="MingLiU;細明體" w:cs="Garamond" w:ascii="Garamond" w:hAnsi="Garamond"/>
          <w:i/>
          <w:sz w:val="20"/>
          <w:szCs w:val="20"/>
          <w:lang w:eastAsia="ja-JP"/>
        </w:rPr>
        <w:t>кэн</w:t>
      </w:r>
      <w:r>
        <w:rPr>
          <w:rFonts w:eastAsia="MingLiU;細明體" w:cs="Garamond" w:ascii="Garamond" w:hAnsi="Garamond"/>
          <w:sz w:val="20"/>
          <w:szCs w:val="20"/>
          <w:lang w:eastAsia="ja-JP"/>
        </w:rPr>
        <w:t xml:space="preserve"> или 2×6 </w:t>
      </w:r>
      <w:r>
        <w:rPr>
          <w:rFonts w:eastAsia="MingLiU;細明體" w:cs="Garamond" w:ascii="Garamond" w:hAnsi="Garamond"/>
          <w:i/>
          <w:sz w:val="20"/>
          <w:szCs w:val="20"/>
          <w:lang w:eastAsia="ja-JP"/>
        </w:rPr>
        <w:t xml:space="preserve">кэн </w:t>
      </w:r>
      <w:r>
        <w:rPr>
          <w:rFonts w:eastAsia="MingLiU;細明體" w:cs="Garamond" w:ascii="Garamond" w:hAnsi="Garamond"/>
          <w:sz w:val="20"/>
          <w:szCs w:val="20"/>
          <w:lang w:eastAsia="ja-JP"/>
        </w:rPr>
        <w:t>[Сато:, 2007, с. 11]</w:t>
      </w:r>
      <w:r>
        <w:rPr>
          <w:rFonts w:eastAsia="MingLiU;細明體" w:cs="Garamond" w:ascii="Garamond" w:hAnsi="Garamond"/>
          <w:i/>
          <w:sz w:val="20"/>
          <w:szCs w:val="20"/>
          <w:lang w:eastAsia="ja-JP"/>
        </w:rPr>
        <w:t xml:space="preserve">. </w:t>
      </w:r>
      <w:r>
        <w:rPr>
          <w:rFonts w:eastAsia="MingLiU;細明體" w:cs="Garamond" w:ascii="Garamond" w:hAnsi="Garamond"/>
          <w:sz w:val="20"/>
          <w:szCs w:val="20"/>
          <w:lang w:eastAsia="ja-JP"/>
        </w:rPr>
        <w:t xml:space="preserve">В английском переводе </w:t>
      </w:r>
      <w:r>
        <w:rPr>
          <w:rFonts w:ascii="Garamond" w:hAnsi="Garamond" w:cs="Garamond" w:eastAsia="MingLiU;細明體"/>
          <w:sz w:val="20"/>
          <w:szCs w:val="20"/>
        </w:rPr>
        <w:t>間</w:t>
      </w:r>
      <w:r>
        <w:rPr>
          <w:rFonts w:ascii="Garamond" w:hAnsi="Garamond" w:cs="Garamond" w:eastAsia="Garamond"/>
          <w:sz w:val="20"/>
          <w:szCs w:val="20"/>
        </w:rPr>
        <w:t xml:space="preserve"> </w:t>
      </w:r>
      <w:r>
        <w:rPr>
          <w:rFonts w:eastAsia="MingLiU;細明體" w:cs="Garamond" w:ascii="Garamond" w:hAnsi="Garamond"/>
          <w:sz w:val="20"/>
          <w:szCs w:val="20"/>
          <w:lang w:eastAsia="ja-JP"/>
        </w:rPr>
        <w:t>необоснованно трактуется как «</w:t>
      </w:r>
      <w:r>
        <w:rPr>
          <w:rFonts w:eastAsia="MingLiU;細明體" w:cs="Garamond" w:ascii="Garamond" w:hAnsi="Garamond"/>
          <w:sz w:val="20"/>
          <w:szCs w:val="20"/>
          <w:lang w:val="en-US" w:eastAsia="ja-JP"/>
        </w:rPr>
        <w:t>mat</w:t>
      </w:r>
      <w:r>
        <w:rPr>
          <w:rFonts w:eastAsia="MingLiU;細明體" w:cs="Garamond" w:ascii="Garamond" w:hAnsi="Garamond"/>
          <w:sz w:val="20"/>
          <w:szCs w:val="20"/>
          <w:lang w:eastAsia="ja-JP"/>
        </w:rPr>
        <w:t>», то есть «татами» [</w:t>
      </w:r>
      <w:r>
        <w:rPr>
          <w:rFonts w:eastAsia="MingLiU;細明體" w:cs="Garamond" w:ascii="Garamond" w:hAnsi="Garamond"/>
          <w:sz w:val="20"/>
          <w:szCs w:val="20"/>
          <w:lang w:val="en-US" w:eastAsia="ja-JP"/>
        </w:rPr>
        <w:t>The</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Chronicle</w:t>
      </w:r>
      <w:r>
        <w:rPr>
          <w:rFonts w:eastAsia="MingLiU;細明體" w:cs="Garamond" w:ascii="Garamond" w:hAnsi="Garamond"/>
          <w:sz w:val="20"/>
          <w:szCs w:val="20"/>
        </w:rPr>
        <w:t xml:space="preserve"> </w:t>
      </w:r>
      <w:r>
        <w:rPr>
          <w:rFonts w:eastAsia="MingLiU;細明體" w:cs="Garamond" w:ascii="Garamond" w:hAnsi="Garamond"/>
          <w:sz w:val="20"/>
          <w:szCs w:val="20"/>
          <w:lang w:val="en-US"/>
        </w:rPr>
        <w:t>of</w:t>
      </w:r>
      <w:r>
        <w:rPr>
          <w:rFonts w:eastAsia="MingLiU;細明體" w:cs="Garamond" w:ascii="Garamond" w:hAnsi="Garamond"/>
          <w:sz w:val="20"/>
          <w:szCs w:val="20"/>
        </w:rPr>
        <w:t xml:space="preserve"> </w:t>
      </w:r>
      <w:r>
        <w:rPr>
          <w:rFonts w:eastAsia="MingLiU;細明體" w:cs="Garamond" w:ascii="Garamond" w:hAnsi="Garamond"/>
          <w:sz w:val="20"/>
          <w:szCs w:val="20"/>
          <w:lang w:val="en-US"/>
        </w:rPr>
        <w:t>Lord</w:t>
      </w:r>
      <w:r>
        <w:rPr>
          <w:rFonts w:eastAsia="MingLiU;細明體" w:cs="Garamond" w:ascii="Garamond" w:hAnsi="Garamond"/>
          <w:sz w:val="20"/>
          <w:szCs w:val="20"/>
        </w:rPr>
        <w:t xml:space="preserve"> </w:t>
      </w:r>
      <w:r>
        <w:rPr>
          <w:rFonts w:eastAsia="MingLiU;細明體" w:cs="Garamond" w:ascii="Garamond" w:hAnsi="Garamond"/>
          <w:sz w:val="20"/>
          <w:szCs w:val="20"/>
          <w:lang w:val="en-US"/>
        </w:rPr>
        <w:t>Nobunaga</w:t>
      </w:r>
      <w:r>
        <w:rPr>
          <w:rFonts w:eastAsia="MingLiU;細明體" w:cs="Garamond" w:ascii="Garamond" w:hAnsi="Garamond"/>
          <w:sz w:val="20"/>
          <w:szCs w:val="20"/>
          <w:lang w:eastAsia="ja-JP"/>
        </w:rPr>
        <w:t xml:space="preserve">, 2011, </w:t>
      </w:r>
      <w:r>
        <w:rPr>
          <w:rFonts w:eastAsia="MingLiU;細明體" w:cs="Garamond" w:ascii="Garamond" w:hAnsi="Garamond"/>
          <w:sz w:val="20"/>
          <w:szCs w:val="20"/>
          <w:lang w:val="en-US" w:eastAsia="ja-JP"/>
        </w:rPr>
        <w:t>p</w:t>
      </w:r>
      <w:r>
        <w:rPr>
          <w:rFonts w:eastAsia="MingLiU;細明體" w:cs="Garamond" w:ascii="Garamond" w:hAnsi="Garamond"/>
          <w:sz w:val="20"/>
          <w:szCs w:val="20"/>
          <w:lang w:eastAsia="ja-JP"/>
        </w:rPr>
        <w:t>. 256].</w:t>
      </w:r>
    </w:p>
  </w:footnote>
  <w:footnote w:id="5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«Покоями утесов» — </w:t>
      </w:r>
      <w:r>
        <w:rPr>
          <w:rFonts w:eastAsia="MingLiU;細明體" w:cs="Garamond" w:ascii="Garamond" w:hAnsi="Garamond"/>
          <w:i/>
          <w:sz w:val="20"/>
          <w:szCs w:val="20"/>
        </w:rPr>
        <w:t>Ива-но ма</w:t>
      </w:r>
      <w:r>
        <w:rPr>
          <w:rFonts w:eastAsia="MingLiU;細明體" w:cs="Garamond" w:ascii="Garamond" w:hAnsi="Garamond"/>
          <w:sz w:val="20"/>
          <w:szCs w:val="20"/>
        </w:rPr>
        <w:t xml:space="preserve"> (</w:t>
      </w:r>
      <w:r>
        <w:rPr>
          <w:rFonts w:ascii="Garamond" w:hAnsi="Garamond" w:cs="Garamond" w:eastAsia="MingLiU;細明體"/>
          <w:sz w:val="20"/>
          <w:szCs w:val="20"/>
        </w:rPr>
        <w:t>岩の間</w:t>
      </w:r>
      <w:r>
        <w:rPr>
          <w:rFonts w:eastAsia="MingLiU;細明體" w:cs="Garamond" w:ascii="Garamond" w:hAnsi="Garamond"/>
          <w:sz w:val="20"/>
          <w:szCs w:val="20"/>
        </w:rPr>
        <w:t>).</w:t>
      </w:r>
    </w:p>
  </w:footnote>
  <w:footnote w:id="6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Драконы и тигры — символы власти и мощи как в дальневосточной традиции, так и в Японии </w:t>
      </w:r>
      <w:r>
        <w:rPr>
          <w:rFonts w:eastAsia="MingLiU;細明體" w:cs="Garamond" w:ascii="Garamond" w:hAnsi="Garamond"/>
          <w:sz w:val="20"/>
          <w:szCs w:val="20"/>
          <w:lang w:val="en-US"/>
        </w:rPr>
        <w:t>XVI</w:t>
      </w:r>
      <w:r>
        <w:rPr>
          <w:rFonts w:eastAsia="MingLiU;細明體" w:cs="Garamond" w:ascii="Garamond" w:hAnsi="Garamond"/>
          <w:sz w:val="20"/>
          <w:szCs w:val="20"/>
        </w:rPr>
        <w:t xml:space="preserve"> в. Сэнгоку даймё изображали драконов и тигров на своих печатях. </w:t>
      </w:r>
      <w:r>
        <w:rPr>
          <w:rFonts w:eastAsia="MingLiU;細明體" w:cs="Garamond" w:ascii="Garamond" w:hAnsi="Garamond"/>
          <w:sz w:val="20"/>
          <w:szCs w:val="20"/>
          <w:lang w:eastAsia="ja-JP"/>
        </w:rPr>
        <w:t xml:space="preserve">Вместе с тем схватка </w:t>
      </w:r>
      <w:r>
        <w:rPr>
          <w:rFonts w:eastAsia="MingLiU;細明體" w:cs="Garamond" w:ascii="Garamond" w:hAnsi="Garamond"/>
          <w:sz w:val="20"/>
          <w:szCs w:val="20"/>
        </w:rPr>
        <w:t>первых и вторых — одна из любимых самураями того времени тем для картин [Икэгами, 2013, с. 149].</w:t>
      </w:r>
    </w:p>
  </w:footnote>
  <w:footnote w:id="61">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«Бамбуковыми покоями» — </w:t>
      </w:r>
      <w:r>
        <w:rPr>
          <w:rFonts w:eastAsia="MingLiU;細明體" w:cs="Garamond" w:ascii="Garamond" w:hAnsi="Garamond"/>
          <w:i/>
          <w:sz w:val="20"/>
          <w:szCs w:val="20"/>
        </w:rPr>
        <w:t>Такэ-но ма</w:t>
      </w:r>
      <w:r>
        <w:rPr>
          <w:rFonts w:eastAsia="MingLiU;細明體" w:cs="Garamond" w:ascii="Garamond" w:hAnsi="Garamond"/>
          <w:sz w:val="20"/>
          <w:szCs w:val="20"/>
        </w:rPr>
        <w:t xml:space="preserve"> (</w:t>
      </w:r>
      <w:r>
        <w:rPr>
          <w:rFonts w:ascii="Garamond" w:hAnsi="Garamond" w:cs="Garamond" w:eastAsia="MingLiU;細明體"/>
          <w:sz w:val="20"/>
          <w:szCs w:val="20"/>
        </w:rPr>
        <w:t>竹の間</w:t>
      </w:r>
      <w:r>
        <w:rPr>
          <w:rFonts w:eastAsia="MingLiU;細明體" w:cs="Garamond" w:ascii="Garamond" w:hAnsi="Garamond"/>
          <w:sz w:val="20"/>
          <w:szCs w:val="20"/>
        </w:rPr>
        <w:t>).</w:t>
      </w:r>
    </w:p>
  </w:footnote>
  <w:footnote w:id="6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«Сосновыми покоями» — </w:t>
      </w:r>
      <w:r>
        <w:rPr>
          <w:rFonts w:eastAsia="MingLiU;細明體" w:cs="Garamond" w:ascii="Garamond" w:hAnsi="Garamond"/>
          <w:i/>
          <w:sz w:val="20"/>
          <w:szCs w:val="20"/>
        </w:rPr>
        <w:t>Мацу-но ма</w:t>
      </w:r>
      <w:r>
        <w:rPr>
          <w:rFonts w:eastAsia="MingLiU;細明體" w:cs="Garamond" w:ascii="Garamond" w:hAnsi="Garamond"/>
          <w:sz w:val="20"/>
          <w:szCs w:val="20"/>
        </w:rPr>
        <w:t xml:space="preserve"> (</w:t>
      </w:r>
      <w:r>
        <w:rPr>
          <w:rFonts w:ascii="Garamond" w:hAnsi="Garamond" w:cs="Garamond" w:eastAsia="MingLiU;細明體"/>
          <w:sz w:val="20"/>
          <w:szCs w:val="20"/>
        </w:rPr>
        <w:t>松の間</w:t>
      </w:r>
      <w:r>
        <w:rPr>
          <w:rFonts w:eastAsia="MingLiU;細明體" w:cs="Garamond" w:ascii="Garamond" w:hAnsi="Garamond"/>
          <w:sz w:val="20"/>
          <w:szCs w:val="20"/>
        </w:rPr>
        <w:t>).</w:t>
      </w:r>
    </w:p>
  </w:footnote>
  <w:footnote w:id="63">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Сюй-Ю (яп. Кёю:; </w:t>
      </w:r>
      <w:r>
        <w:rPr>
          <w:rFonts w:ascii="Garamond" w:hAnsi="Garamond" w:cs="Garamond" w:eastAsia="MingLiU;細明體"/>
          <w:sz w:val="20"/>
          <w:szCs w:val="20"/>
        </w:rPr>
        <w:t>許由</w:t>
      </w:r>
      <w:r>
        <w:rPr>
          <w:rFonts w:eastAsia="MingLiU;細明體" w:cs="Garamond" w:ascii="Garamond" w:hAnsi="Garamond"/>
          <w:sz w:val="20"/>
          <w:szCs w:val="20"/>
        </w:rPr>
        <w:t xml:space="preserve">) и Чао-Фу (яп. Со:хо; </w:t>
      </w:r>
      <w:r>
        <w:rPr>
          <w:rFonts w:ascii="Garamond" w:hAnsi="Garamond" w:cs="Garamond" w:eastAsia="MingLiU;細明體"/>
          <w:sz w:val="20"/>
          <w:szCs w:val="20"/>
        </w:rPr>
        <w:t>巣父</w:t>
      </w:r>
      <w:r>
        <w:rPr>
          <w:rFonts w:eastAsia="MingLiU;細明體" w:cs="Garamond" w:ascii="Garamond" w:hAnsi="Garamond"/>
          <w:sz w:val="20"/>
          <w:szCs w:val="20"/>
        </w:rPr>
        <w:t>) — легендарные китайские мудрецы. По преданию, государь Яо, состарившись, стал подыскивать преемника. Узнав о мудрости Сюй-Ю, Яо пожелал передать ему власть. Он поехал навестить Сюй-Ю, но тот бежал от правителя и поселился на берегу реки Иншуй. Тогда Яо послал к нему своих людей, чтобы убедить его принять престол. Наконец, Сюй-Ю надоело слушать уговоры, и он начал промывать уши в реке. Чао-Фу, гнавший теленка на водопой, узнав о происходящем, укорил приятеля в том, что тот прославил себя нарочно. Затем он сказал, что его теленок «не будет пачкать здесь морду» и «повел его пить воду вверх по течению реки». В традиционном Китае и на Дальнем Востоке Сюй-Ю и Чао-Фу считались образцами мудрых отшельников, не пожелавших «осквернять» себя причастностью к власти [</w:t>
      </w:r>
      <w:r>
        <w:rPr>
          <w:rFonts w:eastAsia="MingLiU;細明體" w:cs="Garamond" w:ascii="Garamond" w:hAnsi="Garamond"/>
          <w:sz w:val="20"/>
          <w:szCs w:val="20"/>
          <w:lang w:eastAsia="ja-JP"/>
        </w:rPr>
        <w:t xml:space="preserve">Юань Кэ, 1987, </w:t>
      </w:r>
      <w:r>
        <w:rPr>
          <w:rFonts w:eastAsia="MingLiU;細明體" w:cs="Garamond" w:ascii="Garamond" w:hAnsi="Garamond"/>
          <w:sz w:val="20"/>
          <w:szCs w:val="20"/>
          <w:lang w:val="en-US"/>
        </w:rPr>
        <w:t>c</w:t>
      </w:r>
      <w:r>
        <w:rPr>
          <w:rFonts w:eastAsia="MingLiU;細明體" w:cs="Garamond" w:ascii="Garamond" w:hAnsi="Garamond"/>
          <w:sz w:val="20"/>
          <w:szCs w:val="20"/>
        </w:rPr>
        <w:t>. 128].</w:t>
      </w:r>
    </w:p>
  </w:footnote>
  <w:footnote w:id="64">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Онкодзасики</w:t>
      </w:r>
      <w:r>
        <w:rPr>
          <w:rFonts w:eastAsia="MingLiU;細明體" w:cs="Garamond" w:ascii="Garamond" w:hAnsi="Garamond"/>
          <w:sz w:val="20"/>
          <w:szCs w:val="20"/>
        </w:rPr>
        <w:t xml:space="preserve"> (</w:t>
      </w:r>
      <w:r>
        <w:rPr>
          <w:rFonts w:ascii="Garamond" w:hAnsi="Garamond" w:cs="Garamond" w:eastAsia="MingLiU;細明體"/>
          <w:sz w:val="20"/>
          <w:szCs w:val="20"/>
        </w:rPr>
        <w:t>御小座敷</w:t>
      </w:r>
      <w:r>
        <w:rPr>
          <w:rFonts w:eastAsia="MingLiU;細明體" w:cs="Garamond" w:ascii="Garamond" w:hAnsi="Garamond"/>
          <w:sz w:val="20"/>
          <w:szCs w:val="20"/>
        </w:rPr>
        <w:t xml:space="preserve">). В рамках традиции </w:t>
      </w:r>
      <w:r>
        <w:rPr>
          <w:rFonts w:eastAsia="MingLiU;細明體" w:cs="Garamond" w:ascii="Garamond" w:hAnsi="Garamond"/>
          <w:i/>
          <w:sz w:val="20"/>
          <w:szCs w:val="20"/>
        </w:rPr>
        <w:t>тяною</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кодзасики </w:t>
      </w:r>
      <w:r>
        <w:rPr>
          <w:rFonts w:eastAsia="MingLiU;細明體" w:cs="Garamond" w:ascii="Garamond" w:hAnsi="Garamond"/>
          <w:sz w:val="20"/>
          <w:szCs w:val="20"/>
        </w:rPr>
        <w:t>называлась «малая» комната площадью от 1,5 до 4 </w:t>
      </w:r>
      <w:r>
        <w:rPr>
          <w:rFonts w:eastAsia="MingLiU;細明體" w:cs="Garamond" w:ascii="Garamond" w:hAnsi="Garamond"/>
          <w:i/>
          <w:sz w:val="20"/>
          <w:szCs w:val="20"/>
        </w:rPr>
        <w:t>дзё:</w:t>
      </w:r>
      <w:r>
        <w:rPr>
          <w:rFonts w:eastAsia="MingLiU;細明體" w:cs="Garamond" w:ascii="Garamond" w:hAnsi="Garamond"/>
          <w:sz w:val="20"/>
          <w:szCs w:val="20"/>
        </w:rPr>
        <w:t xml:space="preserve"> — </w:t>
      </w:r>
      <w:r>
        <w:rPr>
          <w:rFonts w:eastAsia="MingLiU;細明體" w:cs="Garamond" w:ascii="Garamond" w:hAnsi="Garamond"/>
          <w:i/>
          <w:sz w:val="20"/>
          <w:szCs w:val="20"/>
        </w:rPr>
        <w:t>Кодзасики</w:t>
      </w:r>
      <w:r>
        <w:rPr>
          <w:rFonts w:eastAsia="MingLiU;細明體" w:cs="Garamond" w:ascii="Garamond" w:hAnsi="Garamond"/>
          <w:sz w:val="20"/>
          <w:szCs w:val="20"/>
        </w:rPr>
        <w:t xml:space="preserve"> </w:t>
      </w:r>
      <w:r>
        <w:rPr>
          <w:rFonts w:ascii="Garamond" w:hAnsi="Garamond" w:cs="Garamond" w:eastAsia="MingLiU;細明體"/>
          <w:sz w:val="20"/>
          <w:szCs w:val="20"/>
        </w:rPr>
        <w:t>小座敷</w:t>
      </w:r>
      <w:r>
        <w:rPr>
          <w:rFonts w:eastAsia="MingLiU;細明體" w:cs="Garamond" w:ascii="Garamond" w:hAnsi="Garamond"/>
          <w:sz w:val="20"/>
          <w:szCs w:val="20"/>
        </w:rPr>
        <w:t>.</w:t>
      </w:r>
      <w:r>
        <w:rPr>
          <w:rFonts w:eastAsia="MingLiU;細明體" w:cs="Garamond" w:ascii="Garamond" w:hAnsi="Garamond"/>
          <w:i/>
          <w:sz w:val="20"/>
          <w:szCs w:val="20"/>
        </w:rPr>
        <w:t xml:space="preserve"> Нихон кокуго дайдзитэн</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https://kotobank.jp/word/%E5%B0%8F %E5%BA%A7%E6%95%B7-500869 (дата обращения 01.07.2020)</w:t>
      </w:r>
      <w:r>
        <w:rPr>
          <w:rFonts w:eastAsia="MingLiU;細明體" w:cs="Garamond" w:ascii="Garamond" w:hAnsi="Garamond"/>
          <w:sz w:val="20"/>
          <w:szCs w:val="20"/>
          <w:lang w:eastAsia="ja-JP"/>
        </w:rPr>
        <w:t xml:space="preserve">. В то же время в </w:t>
      </w:r>
      <w:r>
        <w:rPr>
          <w:rFonts w:eastAsia="MingLiU;細明體" w:cs="Garamond" w:ascii="Garamond" w:hAnsi="Garamond"/>
          <w:sz w:val="20"/>
          <w:szCs w:val="20"/>
          <w:lang w:val="en-US" w:eastAsia="ja-JP"/>
        </w:rPr>
        <w:t>XVI</w:t>
      </w:r>
      <w:r>
        <w:rPr>
          <w:rFonts w:eastAsia="MingLiU;細明體" w:cs="Garamond" w:ascii="Garamond" w:hAnsi="Garamond"/>
          <w:sz w:val="20"/>
          <w:szCs w:val="20"/>
          <w:lang w:eastAsia="ja-JP"/>
        </w:rPr>
        <w:t xml:space="preserve"> в. </w:t>
      </w:r>
      <w:r>
        <w:rPr>
          <w:rFonts w:eastAsia="MingLiU;細明體" w:cs="Garamond" w:ascii="Garamond" w:hAnsi="Garamond"/>
          <w:i/>
          <w:sz w:val="20"/>
          <w:szCs w:val="20"/>
          <w:lang w:eastAsia="ja-JP"/>
        </w:rPr>
        <w:t>кодзасики</w:t>
      </w:r>
      <w:r>
        <w:rPr>
          <w:rFonts w:eastAsia="MingLiU;細明體" w:cs="Garamond" w:ascii="Garamond" w:hAnsi="Garamond"/>
          <w:sz w:val="20"/>
          <w:szCs w:val="20"/>
          <w:lang w:eastAsia="ja-JP"/>
        </w:rPr>
        <w:t xml:space="preserve"> могло быть общим названием комнат для чайной церемонии [Сэкай, 2007]. Согласно «Тэнсю сасидзу» стены комнаты были украшены золотым порошком (</w:t>
      </w:r>
      <w:r>
        <w:rPr>
          <w:rFonts w:eastAsia="MingLiU;細明體" w:cs="Garamond" w:ascii="Garamond" w:hAnsi="Garamond"/>
          <w:i/>
          <w:sz w:val="20"/>
          <w:szCs w:val="20"/>
          <w:lang w:eastAsia="ja-JP"/>
        </w:rPr>
        <w:t xml:space="preserve">дэйбики; </w:t>
      </w:r>
      <w:r>
        <w:rPr>
          <w:rFonts w:ascii="Garamond" w:hAnsi="Garamond" w:cs="Garamond" w:eastAsia="MingLiU;細明體"/>
          <w:sz w:val="20"/>
          <w:szCs w:val="20"/>
          <w:lang w:eastAsia="ja-JP"/>
        </w:rPr>
        <w:t>泥引</w:t>
      </w:r>
      <w:r>
        <w:rPr>
          <w:rFonts w:eastAsia="MingLiU;細明體" w:cs="Garamond" w:ascii="Garamond" w:hAnsi="Garamond"/>
          <w:sz w:val="20"/>
          <w:szCs w:val="20"/>
          <w:lang w:eastAsia="ja-JP"/>
        </w:rPr>
        <w:t xml:space="preserve">), на западной стене была ниша </w:t>
      </w:r>
      <w:r>
        <w:rPr>
          <w:rFonts w:eastAsia="MingLiU;細明體" w:cs="Garamond" w:ascii="Garamond" w:hAnsi="Garamond"/>
          <w:i/>
          <w:sz w:val="20"/>
          <w:szCs w:val="20"/>
          <w:lang w:eastAsia="ja-JP"/>
        </w:rPr>
        <w:t>токо</w:t>
      </w:r>
      <w:r>
        <w:rPr>
          <w:rFonts w:eastAsia="MingLiU;細明體" w:cs="Garamond" w:ascii="Garamond" w:hAnsi="Garamond"/>
          <w:sz w:val="20"/>
          <w:szCs w:val="20"/>
          <w:lang w:eastAsia="ja-JP"/>
        </w:rPr>
        <w:t xml:space="preserve">, на северной — асимметричные полки </w:t>
      </w:r>
      <w:r>
        <w:rPr>
          <w:rFonts w:eastAsia="MingLiU;細明體" w:cs="Garamond" w:ascii="Garamond" w:hAnsi="Garamond"/>
          <w:i/>
          <w:sz w:val="20"/>
          <w:szCs w:val="20"/>
          <w:lang w:eastAsia="ja-JP"/>
        </w:rPr>
        <w:t xml:space="preserve">тигайдана </w:t>
      </w:r>
      <w:r>
        <w:rPr>
          <w:rFonts w:eastAsia="MingLiU;細明體" w:cs="Garamond" w:ascii="Garamond" w:hAnsi="Garamond"/>
          <w:sz w:val="20"/>
          <w:szCs w:val="20"/>
          <w:lang w:eastAsia="ja-JP"/>
        </w:rPr>
        <w:t>(</w:t>
      </w:r>
      <w:r>
        <w:rPr>
          <w:rFonts w:ascii="Garamond" w:hAnsi="Garamond" w:cs="Garamond" w:eastAsia="MingLiU;細明體"/>
          <w:sz w:val="20"/>
          <w:szCs w:val="20"/>
          <w:lang w:eastAsia="ja-JP"/>
        </w:rPr>
        <w:t>違棚</w:t>
      </w:r>
      <w:r>
        <w:rPr>
          <w:rFonts w:eastAsia="MingLiU;細明體" w:cs="Garamond" w:ascii="Garamond" w:hAnsi="Garamond"/>
          <w:sz w:val="20"/>
          <w:szCs w:val="20"/>
          <w:lang w:eastAsia="ja-JP"/>
        </w:rPr>
        <w:t xml:space="preserve">). По оценке Найто: Акира </w:t>
      </w:r>
      <w:r>
        <w:rPr>
          <w:rFonts w:eastAsia="MingLiU;細明體" w:cs="Garamond" w:ascii="Garamond" w:hAnsi="Garamond"/>
          <w:i/>
          <w:sz w:val="20"/>
          <w:szCs w:val="20"/>
        </w:rPr>
        <w:t xml:space="preserve">онкодзасики </w:t>
      </w:r>
      <w:r>
        <w:rPr>
          <w:rFonts w:eastAsia="MingLiU;細明體" w:cs="Garamond" w:ascii="Garamond" w:hAnsi="Garamond"/>
          <w:sz w:val="20"/>
          <w:szCs w:val="20"/>
        </w:rPr>
        <w:t>отличалась великолепием интерьера и была прямой «предшественницей» «золотой чайной комнаты», сделанной по приказу Тоётоми Хидэёси [Найто:, 1994, с. 246–247]</w:t>
      </w:r>
      <w:r>
        <w:rPr>
          <w:rFonts w:eastAsia="MingLiU;細明體" w:cs="Garamond" w:ascii="Garamond" w:hAnsi="Garamond"/>
          <w:sz w:val="20"/>
          <w:szCs w:val="20"/>
          <w:lang w:eastAsia="ja-JP"/>
        </w:rPr>
        <w:t>.</w:t>
      </w:r>
    </w:p>
  </w:footnote>
  <w:footnote w:id="65">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Золотой краской — </w:t>
      </w:r>
      <w:r>
        <w:rPr>
          <w:rFonts w:eastAsia="MingLiU;細明體" w:cs="Garamond" w:ascii="Garamond" w:hAnsi="Garamond"/>
          <w:i/>
          <w:sz w:val="20"/>
          <w:szCs w:val="20"/>
        </w:rPr>
        <w:t>дэй</w:t>
      </w:r>
      <w:r>
        <w:rPr>
          <w:rFonts w:eastAsia="MingLiU;細明體" w:cs="Garamond" w:ascii="Garamond" w:hAnsi="Garamond"/>
          <w:sz w:val="20"/>
          <w:szCs w:val="20"/>
        </w:rPr>
        <w:t xml:space="preserve"> (</w:t>
      </w:r>
      <w:r>
        <w:rPr>
          <w:rFonts w:ascii="Garamond" w:hAnsi="Garamond" w:cs="Garamond" w:eastAsia="MingLiU;細明體"/>
          <w:sz w:val="20"/>
          <w:szCs w:val="20"/>
        </w:rPr>
        <w:t>でい</w:t>
      </w:r>
      <w:r>
        <w:rPr>
          <w:rFonts w:eastAsia="MingLiU;細明體" w:cs="Garamond" w:ascii="Garamond" w:hAnsi="Garamond"/>
          <w:sz w:val="20"/>
          <w:szCs w:val="20"/>
        </w:rPr>
        <w:t xml:space="preserve">), то есть </w:t>
      </w:r>
      <w:r>
        <w:rPr>
          <w:rFonts w:eastAsia="MingLiU;細明體" w:cs="Garamond" w:ascii="Garamond" w:hAnsi="Garamond"/>
          <w:i/>
          <w:sz w:val="20"/>
          <w:szCs w:val="20"/>
        </w:rPr>
        <w:t>кондэй</w:t>
      </w:r>
      <w:r>
        <w:rPr>
          <w:rFonts w:eastAsia="MingLiU;細明體" w:cs="Garamond" w:ascii="Garamond" w:hAnsi="Garamond"/>
          <w:sz w:val="20"/>
          <w:szCs w:val="20"/>
        </w:rPr>
        <w:t xml:space="preserve"> (</w:t>
      </w:r>
      <w:r>
        <w:rPr>
          <w:rFonts w:eastAsia="MingLiU;細明體" w:cs="Garamond" w:ascii="Garamond" w:hAnsi="Garamond"/>
          <w:i/>
          <w:sz w:val="20"/>
          <w:szCs w:val="20"/>
        </w:rPr>
        <w:t>киндэй</w:t>
      </w:r>
      <w:r>
        <w:rPr>
          <w:rFonts w:eastAsia="MingLiU;細明體" w:cs="Garamond" w:ascii="Garamond" w:hAnsi="Garamond"/>
          <w:sz w:val="20"/>
          <w:szCs w:val="20"/>
        </w:rPr>
        <w:t xml:space="preserve">; </w:t>
      </w:r>
      <w:r>
        <w:rPr>
          <w:rFonts w:ascii="Garamond" w:hAnsi="Garamond" w:cs="Garamond" w:eastAsia="MingLiU;細明體"/>
          <w:sz w:val="20"/>
          <w:szCs w:val="20"/>
        </w:rPr>
        <w:t>金泥</w:t>
      </w:r>
      <w:r>
        <w:rPr>
          <w:rFonts w:eastAsia="MingLiU;細明體" w:cs="Garamond" w:ascii="Garamond" w:hAnsi="Garamond"/>
          <w:sz w:val="20"/>
          <w:szCs w:val="20"/>
        </w:rPr>
        <w:t>). Золотой порошок, перемешанный с клеем. Использовался в живописи в качестве золотой краски и для украшения буддийских статуй</w:t>
      </w:r>
      <w:r>
        <w:rPr>
          <w:rFonts w:eastAsia="MingLiU;細明體" w:cs="Garamond" w:ascii="Garamond" w:hAnsi="Garamond"/>
          <w:sz w:val="20"/>
          <w:szCs w:val="20"/>
          <w:lang w:eastAsia="ja-JP"/>
        </w:rPr>
        <w:t>.</w:t>
      </w:r>
    </w:p>
  </w:footnote>
  <w:footnote w:id="66">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Стене — дословно «месте» (</w:t>
      </w:r>
      <w:r>
        <w:rPr>
          <w:rFonts w:eastAsia="MingLiU;細明體" w:cs="Garamond" w:ascii="Garamond" w:hAnsi="Garamond"/>
          <w:i/>
          <w:sz w:val="20"/>
          <w:szCs w:val="20"/>
        </w:rPr>
        <w:t xml:space="preserve">токоро; </w:t>
      </w:r>
      <w:r>
        <w:rPr>
          <w:rFonts w:ascii="Garamond" w:hAnsi="Garamond" w:cs="Garamond" w:eastAsia="MingLiU;細明體"/>
          <w:sz w:val="20"/>
          <w:szCs w:val="20"/>
        </w:rPr>
        <w:t>所</w:t>
      </w:r>
      <w:r>
        <w:rPr>
          <w:rFonts w:eastAsia="MingLiU;細明體" w:cs="Garamond" w:ascii="Garamond" w:hAnsi="Garamond"/>
          <w:sz w:val="20"/>
          <w:szCs w:val="20"/>
        </w:rPr>
        <w:t>).</w:t>
      </w:r>
    </w:p>
  </w:footnote>
  <w:footnote w:id="67">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Деревья </w:t>
      </w:r>
      <w:r>
        <w:rPr>
          <w:rFonts w:eastAsia="MingLiU;細明體" w:cs="Garamond" w:ascii="Garamond" w:hAnsi="Garamond"/>
          <w:i/>
          <w:sz w:val="20"/>
          <w:szCs w:val="20"/>
        </w:rPr>
        <w:t>тэмари </w:t>
      </w:r>
      <w:r>
        <w:rPr>
          <w:rFonts w:eastAsia="MingLiU;細明體" w:cs="Garamond" w:ascii="Garamond" w:hAnsi="Garamond"/>
          <w:sz w:val="20"/>
          <w:szCs w:val="20"/>
        </w:rPr>
        <w:t xml:space="preserve">— </w:t>
      </w:r>
      <w:r>
        <w:rPr>
          <w:rFonts w:eastAsia="MingLiU;細明體" w:cs="Garamond" w:ascii="Garamond" w:hAnsi="Garamond"/>
          <w:i/>
          <w:sz w:val="20"/>
          <w:szCs w:val="20"/>
        </w:rPr>
        <w:t>тэмари-но ки</w:t>
      </w:r>
      <w:r>
        <w:rPr>
          <w:rFonts w:eastAsia="MingLiU;細明體" w:cs="Garamond" w:ascii="Garamond" w:hAnsi="Garamond"/>
          <w:sz w:val="20"/>
          <w:szCs w:val="20"/>
        </w:rPr>
        <w:t xml:space="preserve"> (</w:t>
      </w:r>
      <w:r>
        <w:rPr>
          <w:rFonts w:ascii="Garamond" w:hAnsi="Garamond" w:cs="Garamond" w:eastAsia="MingLiU;細明體"/>
          <w:sz w:val="20"/>
          <w:szCs w:val="20"/>
        </w:rPr>
        <w:t>てまりの木</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тэмари дзакура </w:t>
      </w:r>
      <w:r>
        <w:rPr>
          <w:rFonts w:eastAsia="MingLiU;細明體" w:cs="Garamond" w:ascii="Garamond" w:hAnsi="Garamond"/>
          <w:sz w:val="20"/>
          <w:szCs w:val="20"/>
        </w:rPr>
        <w:t>(</w:t>
      </w:r>
      <w:r>
        <w:rPr>
          <w:rFonts w:ascii="Garamond" w:hAnsi="Garamond" w:cs="Garamond" w:eastAsia="MingLiU;細明體"/>
          <w:sz w:val="20"/>
          <w:szCs w:val="20"/>
        </w:rPr>
        <w:t>手鞠</w:t>
      </w:r>
      <w:r>
        <w:rPr>
          <w:rFonts w:ascii="MS Gothic;ＭＳ ゴシック" w:hAnsi="MS Gothic;ＭＳ ゴシック" w:cs="MS Gothic;ＭＳ ゴシック" w:eastAsia="MS Gothic;ＭＳ ゴシック"/>
          <w:sz w:val="18"/>
          <w:szCs w:val="18"/>
        </w:rPr>
        <w:t>桜</w:t>
      </w:r>
      <w:r>
        <w:rPr>
          <w:rFonts w:eastAsia="MingLiU;細明體" w:cs="Garamond" w:ascii="Garamond" w:hAnsi="Garamond"/>
          <w:sz w:val="20"/>
          <w:szCs w:val="20"/>
        </w:rPr>
        <w:t xml:space="preserve">), разновидность сакуры, цветки алого цвета, около 5 см в диаметре; выращивается в садах. — </w:t>
      </w:r>
      <w:r>
        <w:rPr>
          <w:rFonts w:eastAsia="MingLiU;細明體" w:cs="Garamond" w:ascii="Garamond" w:hAnsi="Garamond"/>
          <w:i/>
          <w:sz w:val="20"/>
          <w:szCs w:val="20"/>
          <w:lang w:eastAsia="ja-JP"/>
        </w:rPr>
        <w:t>Тэмари дзакура</w:t>
      </w:r>
      <w:r>
        <w:rPr>
          <w:rFonts w:ascii="Garamond" w:hAnsi="Garamond" w:cs="Garamond" w:eastAsia="MingLiU;細明體"/>
          <w:sz w:val="20"/>
          <w:szCs w:val="20"/>
          <w:lang w:eastAsia="ja-JP"/>
        </w:rPr>
        <w:t>手鞠</w:t>
      </w:r>
      <w:r>
        <w:rPr>
          <w:rFonts w:ascii="Garamond" w:hAnsi="Garamond" w:cs="Garamond" w:eastAsia="MS Mincho;MS Gothic"/>
          <w:sz w:val="20"/>
          <w:szCs w:val="20"/>
          <w:lang w:eastAsia="ja-JP"/>
        </w:rPr>
        <w:t>桜</w:t>
      </w:r>
      <w:r>
        <w:rPr>
          <w:rFonts w:eastAsia="MingLiU;細明體" w:cs="Garamond" w:ascii="Garamond" w:hAnsi="Garamond"/>
          <w:sz w:val="20"/>
          <w:szCs w:val="20"/>
          <w:lang w:eastAsia="ja-JP"/>
        </w:rPr>
        <w:t xml:space="preserve">. </w:t>
      </w:r>
      <w:r>
        <w:rPr>
          <w:rFonts w:eastAsia="MingLiU;細明體" w:cs="Garamond" w:ascii="Garamond" w:hAnsi="Garamond"/>
          <w:i/>
          <w:sz w:val="20"/>
          <w:szCs w:val="20"/>
          <w:lang w:eastAsia="ja-JP"/>
        </w:rPr>
        <w:t>Нихон кокуго дайдзитэн</w:t>
      </w:r>
      <w:r>
        <w:rPr>
          <w:rFonts w:eastAsia="MingLiU;細明體" w:cs="Garamond" w:ascii="Garamond" w:hAnsi="Garamond"/>
          <w:sz w:val="20"/>
          <w:szCs w:val="20"/>
          <w:lang w:eastAsia="ja-JP"/>
        </w:rPr>
        <w:t>. URL: https://kotobank.jp/word/%E6%89%8B%E9%9E%A0%E6%A1%9C-2065372 (дата обращения 01.07.2020)</w:t>
      </w:r>
      <w:r>
        <w:rPr>
          <w:rFonts w:eastAsia="MingLiU;細明體" w:cs="Garamond" w:ascii="Garamond" w:hAnsi="Garamond"/>
          <w:sz w:val="20"/>
          <w:szCs w:val="20"/>
        </w:rPr>
        <w:t xml:space="preserve">. Английский перевод — «hydrangea </w:t>
      </w:r>
      <w:r>
        <w:rPr>
          <w:rFonts w:eastAsia="MingLiU;細明體" w:cs="Garamond" w:ascii="Garamond" w:hAnsi="Garamond"/>
          <w:sz w:val="20"/>
          <w:szCs w:val="20"/>
          <w:lang w:val="en-US"/>
        </w:rPr>
        <w:t>bushes</w:t>
      </w:r>
      <w:r>
        <w:rPr>
          <w:rFonts w:eastAsia="MingLiU;細明體" w:cs="Garamond" w:ascii="Garamond" w:hAnsi="Garamond"/>
          <w:sz w:val="20"/>
          <w:szCs w:val="20"/>
          <w:lang w:eastAsia="ja-JP"/>
        </w:rPr>
        <w:t xml:space="preserve">» («кусты гортензии»), неточен. На то, что в данном фрагменте имеется ввиду </w:t>
      </w:r>
      <w:r>
        <w:rPr>
          <w:rFonts w:eastAsia="MingLiU;細明體" w:cs="Garamond" w:ascii="Garamond" w:hAnsi="Garamond"/>
          <w:i/>
          <w:sz w:val="20"/>
          <w:szCs w:val="20"/>
          <w:lang w:eastAsia="ja-JP"/>
        </w:rPr>
        <w:t>тэмари дзакура</w:t>
      </w:r>
      <w:r>
        <w:rPr>
          <w:rFonts w:eastAsia="MingLiU;細明體" w:cs="Garamond" w:ascii="Garamond" w:hAnsi="Garamond"/>
          <w:sz w:val="20"/>
          <w:szCs w:val="20"/>
          <w:lang w:eastAsia="ja-JP"/>
        </w:rPr>
        <w:t xml:space="preserve">, указывали еще Окуно Такахиро и Ивасава Ёсихико [Синтё:-ко: ки, 1996, с. 216]. Вместе с тем согласно словарю японского языка, изданному иезуитами в 1603–1604 гг. в Нагасаки, </w:t>
      </w:r>
      <w:r>
        <w:rPr>
          <w:rFonts w:eastAsia="MingLiU;細明體" w:cs="Garamond" w:ascii="Garamond" w:hAnsi="Garamond"/>
          <w:i/>
          <w:sz w:val="20"/>
          <w:szCs w:val="20"/>
          <w:lang w:eastAsia="ja-JP"/>
        </w:rPr>
        <w:t xml:space="preserve">тэмари </w:t>
      </w:r>
      <w:r>
        <w:rPr>
          <w:rFonts w:eastAsia="MingLiU;細明體" w:cs="Garamond" w:ascii="Garamond" w:hAnsi="Garamond"/>
          <w:sz w:val="20"/>
          <w:szCs w:val="20"/>
          <w:lang w:eastAsia="ja-JP"/>
        </w:rPr>
        <w:t xml:space="preserve">могло быть иным названием декоративного растения </w:t>
      </w:r>
      <w:r>
        <w:rPr>
          <w:rFonts w:eastAsia="MingLiU;細明體" w:cs="Garamond" w:ascii="Garamond" w:hAnsi="Garamond"/>
          <w:i/>
          <w:sz w:val="20"/>
          <w:szCs w:val="20"/>
          <w:lang w:eastAsia="ja-JP"/>
        </w:rPr>
        <w:t>о:дэмари</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大手鞠</w:t>
      </w:r>
      <w:r>
        <w:rPr>
          <w:rFonts w:eastAsia="MingLiU;細明體" w:cs="Garamond" w:ascii="Garamond" w:hAnsi="Garamond"/>
          <w:sz w:val="20"/>
          <w:szCs w:val="20"/>
          <w:lang w:eastAsia="ja-JP"/>
        </w:rPr>
        <w:t>) — калины складчатой (</w:t>
      </w:r>
      <w:r>
        <w:rPr>
          <w:rFonts w:eastAsia="MingLiU;細明體" w:cs="Garamond" w:ascii="Garamond" w:hAnsi="Garamond"/>
          <w:i/>
          <w:sz w:val="20"/>
          <w:szCs w:val="20"/>
          <w:lang w:eastAsia="ja-JP"/>
        </w:rPr>
        <w:t>Viburnum plicatum</w:t>
      </w:r>
      <w:r>
        <w:rPr>
          <w:rFonts w:eastAsia="MingLiU;細明體" w:cs="Garamond" w:ascii="Garamond" w:hAnsi="Garamond"/>
          <w:sz w:val="20"/>
          <w:szCs w:val="20"/>
          <w:lang w:eastAsia="ja-JP"/>
        </w:rPr>
        <w:t>).</w:t>
      </w:r>
    </w:p>
  </w:footnote>
  <w:footnote w:id="68">
    <w:p>
      <w:pPr>
        <w:pStyle w:val="Style29"/>
        <w:ind w:end="-54" w:hanging="0"/>
        <w:jc w:val="both"/>
        <w:rPr/>
      </w:pPr>
      <w:r>
        <w:rPr>
          <w:rStyle w:val="Style14"/>
        </w:rPr>
        <w:footnoteRef/>
      </w:r>
      <w:r>
        <w:rPr>
          <w:rFonts w:eastAsia="MingLiU;細明體" w:cs="Garamond" w:ascii="Garamond" w:hAnsi="Garamond"/>
          <w:sz w:val="20"/>
          <w:szCs w:val="20"/>
        </w:rPr>
        <w:tab/>
        <w:t xml:space="preserve">Клетки — </w:t>
      </w:r>
      <w:r>
        <w:rPr>
          <w:rFonts w:eastAsia="MingLiU;細明體" w:cs="Garamond" w:ascii="Garamond" w:hAnsi="Garamond"/>
          <w:i/>
          <w:sz w:val="20"/>
          <w:szCs w:val="20"/>
        </w:rPr>
        <w:t>нивако</w:t>
      </w:r>
      <w:r>
        <w:rPr>
          <w:rFonts w:eastAsia="MingLiU;細明體" w:cs="Garamond" w:ascii="Garamond" w:hAnsi="Garamond"/>
          <w:sz w:val="20"/>
          <w:szCs w:val="20"/>
        </w:rPr>
        <w:t xml:space="preserve"> (</w:t>
      </w:r>
      <w:r>
        <w:rPr>
          <w:rFonts w:ascii="Garamond" w:hAnsi="Garamond" w:cs="Garamond" w:eastAsia="MingLiU;細明體"/>
          <w:sz w:val="20"/>
          <w:szCs w:val="20"/>
        </w:rPr>
        <w:t>庭子</w:t>
      </w:r>
      <w:r>
        <w:rPr>
          <w:rFonts w:eastAsia="MingLiU;細明體" w:cs="Garamond" w:ascii="Garamond" w:hAnsi="Garamond"/>
          <w:sz w:val="20"/>
          <w:szCs w:val="20"/>
        </w:rPr>
        <w:t>). Клетка (</w:t>
      </w:r>
      <w:r>
        <w:rPr>
          <w:rFonts w:eastAsia="MingLiU;細明體" w:cs="Garamond" w:ascii="Garamond" w:hAnsi="Garamond"/>
          <w:i/>
          <w:sz w:val="20"/>
          <w:szCs w:val="20"/>
        </w:rPr>
        <w:t xml:space="preserve">нивако; </w:t>
      </w:r>
      <w:r>
        <w:rPr>
          <w:rFonts w:ascii="Garamond" w:hAnsi="Garamond" w:cs="Garamond" w:eastAsia="MingLiU;細明體"/>
          <w:sz w:val="20"/>
          <w:szCs w:val="20"/>
        </w:rPr>
        <w:t>庭籠</w:t>
      </w:r>
      <w:r>
        <w:rPr>
          <w:rFonts w:eastAsia="MingLiU;細明體" w:cs="Garamond" w:ascii="Garamond" w:hAnsi="Garamond"/>
          <w:sz w:val="20"/>
          <w:szCs w:val="20"/>
        </w:rPr>
        <w:t>) в саду, в которой держали и кормили птиц, в данном случае птенцов сокола.</w:t>
      </w:r>
    </w:p>
  </w:footnote>
  <w:footnote w:id="6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«Соколиными покоями» — </w:t>
      </w:r>
      <w:r>
        <w:rPr>
          <w:rFonts w:eastAsia="MingLiU;細明體" w:cs="Garamond" w:ascii="Garamond" w:hAnsi="Garamond"/>
          <w:i/>
          <w:sz w:val="20"/>
          <w:szCs w:val="20"/>
        </w:rPr>
        <w:t>Онтака-но ма</w:t>
      </w:r>
      <w:r>
        <w:rPr>
          <w:rFonts w:eastAsia="MingLiU;細明體" w:cs="Garamond" w:ascii="Garamond" w:hAnsi="Garamond"/>
          <w:sz w:val="20"/>
          <w:szCs w:val="20"/>
        </w:rPr>
        <w:t xml:space="preserve"> (</w:t>
      </w:r>
      <w:r>
        <w:rPr>
          <w:rFonts w:ascii="Garamond" w:hAnsi="Garamond" w:cs="Garamond" w:eastAsia="MingLiU;細明體"/>
          <w:sz w:val="20"/>
          <w:szCs w:val="20"/>
        </w:rPr>
        <w:t>御鷹の間</w:t>
      </w:r>
      <w:r>
        <w:rPr>
          <w:rFonts w:eastAsia="MingLiU;細明體" w:cs="Garamond" w:ascii="Garamond" w:hAnsi="Garamond"/>
          <w:sz w:val="20"/>
          <w:szCs w:val="20"/>
        </w:rPr>
        <w:t>).</w:t>
      </w:r>
    </w:p>
  </w:footnote>
  <w:footnote w:id="7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Октагональные павильоны характерны для некоторых буддийских храмов Японии: «Зал сновидений» (Юмэ доно) в Хо:рюдзи (Нара); «Восьмиугольный зал» в Эйдзандзи (Нара); Хокуэндо: в Ко:фукудзи (Нара) [</w:t>
      </w:r>
      <w:r>
        <w:rPr>
          <w:rFonts w:eastAsia="MingLiU;細明體" w:cs="Garamond" w:ascii="Garamond" w:hAnsi="Garamond"/>
          <w:sz w:val="20"/>
          <w:szCs w:val="20"/>
          <w:lang w:eastAsia="ja-JP"/>
        </w:rPr>
        <w:t>Сато:, 2014, с. 38</w:t>
      </w:r>
      <w:r>
        <w:rPr>
          <w:rFonts w:eastAsia="MingLiU;細明體" w:cs="Garamond" w:ascii="Garamond" w:hAnsi="Garamond"/>
          <w:sz w:val="20"/>
          <w:szCs w:val="20"/>
        </w:rPr>
        <w:t>].</w:t>
      </w:r>
    </w:p>
  </w:footnote>
  <w:footnote w:id="71">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Десяти великих учеников Шакьямуни — </w:t>
      </w:r>
      <w:r>
        <w:rPr>
          <w:rFonts w:eastAsia="MingLiU;細明體" w:cs="Garamond" w:ascii="Garamond" w:hAnsi="Garamond"/>
          <w:i/>
          <w:sz w:val="20"/>
          <w:szCs w:val="20"/>
        </w:rPr>
        <w:t xml:space="preserve">Сякумон дзю:дай мидэси </w:t>
      </w:r>
      <w:r>
        <w:rPr>
          <w:rFonts w:eastAsia="MingLiU;細明體" w:cs="Garamond" w:ascii="Garamond" w:hAnsi="Garamond"/>
          <w:sz w:val="20"/>
          <w:szCs w:val="20"/>
        </w:rPr>
        <w:t>(</w:t>
      </w:r>
      <w:r>
        <w:rPr>
          <w:rFonts w:ascii="Garamond" w:hAnsi="Garamond" w:cs="Garamond" w:eastAsia="MingLiU;細明體"/>
          <w:sz w:val="20"/>
          <w:szCs w:val="20"/>
        </w:rPr>
        <w:t>釈門十大御弟子</w:t>
      </w:r>
      <w:r>
        <w:rPr>
          <w:rFonts w:eastAsia="MingLiU;細明體" w:cs="Garamond" w:ascii="Garamond" w:hAnsi="Garamond"/>
          <w:sz w:val="20"/>
          <w:szCs w:val="20"/>
        </w:rPr>
        <w:t xml:space="preserve">). Имена десяти главных учеников Гаутамы Будды варьируются в различных направлениях буддизма. В махаянском буддизме к ним </w:t>
      </w:r>
      <w:r>
        <w:rPr>
          <w:rFonts w:eastAsia="MingLiU;細明體" w:cs="Garamond" w:ascii="Garamond" w:hAnsi="Garamond"/>
          <w:sz w:val="20"/>
          <w:szCs w:val="20"/>
          <w:lang w:eastAsia="ja-JP"/>
        </w:rPr>
        <w:t xml:space="preserve">обычно </w:t>
      </w:r>
      <w:r>
        <w:rPr>
          <w:rFonts w:eastAsia="MingLiU;細明體" w:cs="Garamond" w:ascii="Garamond" w:hAnsi="Garamond"/>
          <w:sz w:val="20"/>
          <w:szCs w:val="20"/>
        </w:rPr>
        <w:t>относят следующих его последователей: Шарипутра, Маудгальяяна, Махакашьяпа, Субхути, Пурна, Катьяяна, Анируддха, Упали, Рахула, Ананда.</w:t>
      </w:r>
    </w:p>
  </w:footnote>
  <w:footnote w:id="72">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lang w:eastAsia="ja-JP"/>
        </w:rPr>
        <w:tab/>
        <w:t xml:space="preserve"> </w:t>
      </w:r>
      <w:r>
        <w:rPr>
          <w:rFonts w:eastAsia="MingLiU;細明體" w:cs="Garamond" w:ascii="Garamond" w:hAnsi="Garamond"/>
          <w:sz w:val="20"/>
          <w:szCs w:val="20"/>
          <w:lang w:eastAsia="ja-JP"/>
        </w:rPr>
        <w:t xml:space="preserve">Проповеди Шакьямуни [после] достижения [им состояния] Будды — </w:t>
      </w:r>
      <w:r>
        <w:rPr>
          <w:rFonts w:eastAsia="MingLiU;細明體" w:cs="Garamond" w:ascii="Garamond" w:hAnsi="Garamond"/>
          <w:i/>
          <w:sz w:val="20"/>
          <w:szCs w:val="20"/>
          <w:lang w:eastAsia="ja-JP"/>
        </w:rPr>
        <w:t>Сякусон дзё:до: госэппо:</w:t>
      </w:r>
      <w:r>
        <w:rPr>
          <w:rFonts w:eastAsia="MingLiU;細明體" w:cs="Garamond" w:ascii="Garamond" w:hAnsi="Garamond"/>
          <w:sz w:val="20"/>
          <w:szCs w:val="20"/>
          <w:lang w:eastAsia="ja-JP"/>
        </w:rPr>
        <w:t xml:space="preserve"> (</w:t>
      </w:r>
      <w:r>
        <w:rPr>
          <w:rFonts w:ascii="MS Gothic;ＭＳ ゴシック" w:hAnsi="MS Gothic;ＭＳ ゴシック" w:cs="MS Gothic;ＭＳ ゴシック" w:eastAsia="MS Gothic;ＭＳ ゴシック"/>
          <w:sz w:val="18"/>
          <w:szCs w:val="18"/>
          <w:lang w:eastAsia="ja-JP"/>
        </w:rPr>
        <w:t>釈</w:t>
      </w:r>
      <w:r>
        <w:rPr>
          <w:rFonts w:ascii="Garamond" w:hAnsi="Garamond" w:cs="Garamond" w:eastAsia="MingLiU;細明體"/>
          <w:sz w:val="20"/>
          <w:szCs w:val="20"/>
          <w:lang w:eastAsia="ja-JP"/>
        </w:rPr>
        <w:t>尊成道御説法</w:t>
      </w:r>
      <w:r>
        <w:rPr>
          <w:rFonts w:eastAsia="MingLiU;細明體" w:cs="Garamond" w:ascii="Garamond" w:hAnsi="Garamond"/>
          <w:sz w:val="20"/>
          <w:szCs w:val="20"/>
          <w:lang w:eastAsia="ja-JP"/>
        </w:rPr>
        <w:t>). Речь идет о первой проповеди Будды Гаутамы после достижения им просветления, которую он прочитал в «Оленьем парке» (Сарнатхе, местечке близ города Варанаси в Индии) пятерым аскетам. В этой проповеди он поведал о «четырех благородных истинах» — краеугольном камне буддийского учения [Андросов, 2011, с. 334, 379].</w:t>
      </w:r>
    </w:p>
  </w:footnote>
  <w:footnote w:id="73">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Голодные духи — </w:t>
      </w:r>
      <w:r>
        <w:rPr>
          <w:rFonts w:eastAsia="MingLiU;細明體" w:cs="Garamond" w:ascii="Garamond" w:hAnsi="Garamond"/>
          <w:i/>
          <w:sz w:val="20"/>
          <w:szCs w:val="20"/>
        </w:rPr>
        <w:t>гаки</w:t>
      </w:r>
      <w:r>
        <w:rPr>
          <w:rFonts w:eastAsia="MingLiU;細明體" w:cs="Garamond" w:ascii="Garamond" w:hAnsi="Garamond"/>
          <w:sz w:val="20"/>
          <w:szCs w:val="20"/>
        </w:rPr>
        <w:t xml:space="preserve"> (</w:t>
      </w:r>
      <w:r>
        <w:rPr>
          <w:rFonts w:ascii="Garamond" w:hAnsi="Garamond" w:cs="Garamond" w:eastAsia="MingLiU;細明體"/>
          <w:sz w:val="20"/>
          <w:szCs w:val="20"/>
        </w:rPr>
        <w:t>餓鬼</w:t>
      </w:r>
      <w:r>
        <w:rPr>
          <w:rFonts w:eastAsia="MingLiU;細明體" w:cs="Garamond" w:ascii="Garamond" w:hAnsi="Garamond"/>
          <w:sz w:val="20"/>
          <w:szCs w:val="20"/>
        </w:rPr>
        <w:t xml:space="preserve">), </w:t>
      </w:r>
      <w:r>
        <w:rPr>
          <w:rFonts w:eastAsia="MingLiU;細明體" w:cs="Garamond" w:ascii="Garamond" w:hAnsi="Garamond"/>
          <w:i/>
          <w:sz w:val="20"/>
          <w:szCs w:val="20"/>
        </w:rPr>
        <w:t>прета</w:t>
      </w:r>
      <w:r>
        <w:rPr>
          <w:rFonts w:eastAsia="MingLiU;細明體" w:cs="Garamond" w:ascii="Garamond" w:hAnsi="Garamond"/>
          <w:sz w:val="20"/>
          <w:szCs w:val="20"/>
        </w:rPr>
        <w:t xml:space="preserve">. Мир </w:t>
      </w:r>
      <w:r>
        <w:rPr>
          <w:rFonts w:eastAsia="MingLiU;細明體" w:cs="Garamond" w:ascii="Garamond" w:hAnsi="Garamond"/>
          <w:i/>
          <w:sz w:val="20"/>
          <w:szCs w:val="20"/>
        </w:rPr>
        <w:t>прета</w:t>
      </w:r>
      <w:r>
        <w:rPr>
          <w:rFonts w:eastAsia="MingLiU;細明體" w:cs="Garamond" w:ascii="Garamond" w:hAnsi="Garamond"/>
          <w:sz w:val="20"/>
          <w:szCs w:val="20"/>
        </w:rPr>
        <w:t xml:space="preserve"> один из трех или четырех миров несчастливых перерождений, наряду с мирами </w:t>
      </w:r>
      <w:r>
        <w:rPr>
          <w:rFonts w:eastAsia="MingLiU;細明體" w:cs="Garamond" w:ascii="Garamond" w:hAnsi="Garamond"/>
          <w:i/>
          <w:sz w:val="20"/>
          <w:szCs w:val="20"/>
        </w:rPr>
        <w:t>асура</w:t>
      </w:r>
      <w:r>
        <w:rPr>
          <w:rFonts w:eastAsia="MingLiU;細明體" w:cs="Garamond" w:ascii="Garamond" w:hAnsi="Garamond"/>
          <w:sz w:val="20"/>
          <w:szCs w:val="20"/>
        </w:rPr>
        <w:t xml:space="preserve"> (полубогов), </w:t>
      </w:r>
      <w:r>
        <w:rPr>
          <w:rFonts w:eastAsia="MingLiU;細明體" w:cs="Garamond" w:ascii="Garamond" w:hAnsi="Garamond"/>
          <w:i/>
          <w:sz w:val="20"/>
          <w:szCs w:val="20"/>
        </w:rPr>
        <w:t>тирьяк</w:t>
      </w:r>
      <w:r>
        <w:rPr>
          <w:rFonts w:eastAsia="MingLiU;細明體" w:cs="Garamond" w:ascii="Garamond" w:hAnsi="Garamond"/>
          <w:sz w:val="20"/>
          <w:szCs w:val="20"/>
        </w:rPr>
        <w:t xml:space="preserve"> (животных), </w:t>
      </w:r>
      <w:r>
        <w:rPr>
          <w:rFonts w:eastAsia="MingLiU;細明體" w:cs="Garamond" w:ascii="Garamond" w:hAnsi="Garamond"/>
          <w:i/>
          <w:sz w:val="20"/>
          <w:szCs w:val="20"/>
        </w:rPr>
        <w:t>нарака</w:t>
      </w:r>
      <w:r>
        <w:rPr>
          <w:rFonts w:eastAsia="MingLiU;細明體" w:cs="Garamond" w:ascii="Garamond" w:hAnsi="Garamond"/>
          <w:sz w:val="20"/>
          <w:szCs w:val="20"/>
        </w:rPr>
        <w:t xml:space="preserve"> (адских существ). Голодные духи обычно изображаются людьми с раздутыми животами и тощими ногами и руками. Считается, что их глотки размером с угольное ушко, что не дает им насытиться. В мире </w:t>
      </w:r>
      <w:r>
        <w:rPr>
          <w:rFonts w:eastAsia="MingLiU;細明體" w:cs="Garamond" w:ascii="Garamond" w:hAnsi="Garamond"/>
          <w:i/>
          <w:sz w:val="20"/>
          <w:szCs w:val="20"/>
        </w:rPr>
        <w:t xml:space="preserve">прета </w:t>
      </w:r>
      <w:r>
        <w:rPr>
          <w:rFonts w:eastAsia="MingLiU;細明體" w:cs="Garamond" w:ascii="Garamond" w:hAnsi="Garamond"/>
          <w:sz w:val="20"/>
          <w:szCs w:val="20"/>
        </w:rPr>
        <w:t xml:space="preserve">рождаются те, кто в прежнем существовании был одержим жадностью. </w:t>
      </w:r>
      <w:r>
        <w:rPr>
          <w:rFonts w:eastAsia="MingLiU;細明體" w:cs="Garamond" w:ascii="Garamond" w:hAnsi="Garamond"/>
          <w:i/>
          <w:sz w:val="20"/>
          <w:szCs w:val="20"/>
        </w:rPr>
        <w:t>Прета</w:t>
      </w:r>
      <w:r>
        <w:rPr>
          <w:rFonts w:eastAsia="MingLiU;細明體" w:cs="Garamond" w:ascii="Garamond" w:hAnsi="Garamond"/>
          <w:sz w:val="20"/>
          <w:szCs w:val="20"/>
        </w:rPr>
        <w:t xml:space="preserve"> все свое время обречены проводить в тщетных попытках утолить голод и жажду [</w:t>
      </w:r>
      <w:r>
        <w:rPr>
          <w:rFonts w:eastAsia="MingLiU;細明體" w:cs="Garamond" w:ascii="Garamond" w:hAnsi="Garamond"/>
          <w:sz w:val="20"/>
          <w:szCs w:val="20"/>
          <w:lang w:val="en-US"/>
        </w:rPr>
        <w:t>Buswell</w:t>
      </w:r>
      <w:r>
        <w:rPr>
          <w:rFonts w:eastAsia="MingLiU;細明體" w:cs="Garamond" w:ascii="Garamond" w:hAnsi="Garamond"/>
          <w:sz w:val="20"/>
          <w:szCs w:val="20"/>
        </w:rPr>
        <w:t xml:space="preserve">, </w:t>
      </w:r>
      <w:r>
        <w:rPr>
          <w:rFonts w:eastAsia="MingLiU;細明體" w:cs="Garamond" w:ascii="Garamond" w:hAnsi="Garamond"/>
          <w:sz w:val="20"/>
          <w:szCs w:val="20"/>
          <w:lang w:val="en-US"/>
        </w:rPr>
        <w:t>Lopez</w:t>
      </w:r>
      <w:r>
        <w:rPr>
          <w:rFonts w:eastAsia="MingLiU;細明體" w:cs="Garamond" w:ascii="Garamond" w:hAnsi="Garamond"/>
          <w:sz w:val="20"/>
          <w:szCs w:val="20"/>
        </w:rPr>
        <w:t xml:space="preserve">, 2014, </w:t>
      </w:r>
      <w:r>
        <w:rPr>
          <w:rFonts w:eastAsia="MingLiU;細明體" w:cs="Garamond" w:ascii="Garamond" w:hAnsi="Garamond"/>
          <w:sz w:val="20"/>
          <w:szCs w:val="20"/>
          <w:lang w:val="en-US"/>
        </w:rPr>
        <w:t>p</w:t>
      </w:r>
      <w:r>
        <w:rPr>
          <w:rFonts w:eastAsia="MingLiU;細明體" w:cs="Garamond" w:ascii="Garamond" w:hAnsi="Garamond"/>
          <w:sz w:val="20"/>
          <w:szCs w:val="20"/>
        </w:rPr>
        <w:t>. 676]</w:t>
      </w:r>
      <w:r>
        <w:rPr>
          <w:rFonts w:eastAsia="MingLiU;細明體" w:cs="Garamond" w:ascii="Garamond" w:hAnsi="Garamond"/>
          <w:sz w:val="20"/>
          <w:szCs w:val="20"/>
          <w:lang w:eastAsia="ja-JP"/>
        </w:rPr>
        <w:t xml:space="preserve">. </w:t>
      </w:r>
      <w:r>
        <w:rPr>
          <w:rFonts w:eastAsia="MingLiU;細明體" w:cs="Garamond" w:ascii="Garamond" w:hAnsi="Garamond"/>
          <w:sz w:val="20"/>
          <w:szCs w:val="20"/>
        </w:rPr>
        <w:t>Демоны</w:t>
      </w:r>
      <w:r>
        <w:rPr>
          <w:rFonts w:eastAsia="MingLiU;細明體" w:cs="Garamond" w:ascii="Garamond" w:hAnsi="Garamond"/>
          <w:sz w:val="20"/>
          <w:szCs w:val="20"/>
          <w:lang w:val="en-US"/>
        </w:rPr>
        <w:t> </w:t>
      </w:r>
      <w:r>
        <w:rPr>
          <w:rFonts w:eastAsia="MingLiU;細明體" w:cs="Garamond" w:ascii="Garamond" w:hAnsi="Garamond"/>
          <w:sz w:val="20"/>
          <w:szCs w:val="20"/>
        </w:rPr>
        <w:t xml:space="preserve">— </w:t>
      </w:r>
      <w:r>
        <w:rPr>
          <w:rFonts w:eastAsia="MingLiU;細明體" w:cs="Garamond" w:ascii="Garamond" w:hAnsi="Garamond"/>
          <w:i/>
          <w:sz w:val="20"/>
          <w:szCs w:val="20"/>
        </w:rPr>
        <w:t>они</w:t>
      </w:r>
      <w:r>
        <w:rPr>
          <w:rFonts w:eastAsia="MingLiU;細明體" w:cs="Garamond" w:ascii="Garamond" w:hAnsi="Garamond"/>
          <w:sz w:val="20"/>
          <w:szCs w:val="20"/>
        </w:rPr>
        <w:t xml:space="preserve"> (</w:t>
      </w:r>
      <w:r>
        <w:rPr>
          <w:rFonts w:ascii="Garamond" w:hAnsi="Garamond" w:cs="Garamond" w:eastAsia="MingLiU;細明體"/>
          <w:sz w:val="20"/>
          <w:szCs w:val="20"/>
        </w:rPr>
        <w:t>鬼</w:t>
      </w:r>
      <w:r>
        <w:rPr>
          <w:rFonts w:eastAsia="MingLiU;細明體" w:cs="Garamond" w:ascii="Garamond" w:hAnsi="Garamond"/>
          <w:sz w:val="20"/>
          <w:szCs w:val="20"/>
        </w:rPr>
        <w:t xml:space="preserve">). </w:t>
      </w:r>
    </w:p>
  </w:footnote>
  <w:footnote w:id="74">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lang w:eastAsia="ja-JP"/>
        </w:rPr>
        <w:tab/>
        <w:t xml:space="preserve"> </w:t>
      </w:r>
      <w:r>
        <w:rPr>
          <w:rFonts w:eastAsia="MingLiU;細明體" w:cs="Garamond" w:ascii="Garamond" w:hAnsi="Garamond"/>
          <w:i/>
          <w:sz w:val="20"/>
          <w:szCs w:val="20"/>
          <w:lang w:eastAsia="ja-JP"/>
        </w:rPr>
        <w:t>Сятихоко</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しゃちほこ</w:t>
      </w:r>
      <w:r>
        <w:rPr>
          <w:rFonts w:eastAsia="MingLiU;細明體" w:cs="Garamond" w:ascii="Garamond" w:hAnsi="Garamond"/>
          <w:sz w:val="20"/>
          <w:szCs w:val="20"/>
          <w:lang w:eastAsia="ja-JP"/>
        </w:rPr>
        <w:t xml:space="preserve">) — мифическое морское создание с телом рыбы и головой тигра, которому приписывали способность вызывать дождь. Изваяния </w:t>
      </w:r>
      <w:r>
        <w:rPr>
          <w:rFonts w:eastAsia="MingLiU;細明體" w:cs="Garamond" w:ascii="Garamond" w:hAnsi="Garamond"/>
          <w:i/>
          <w:sz w:val="20"/>
          <w:szCs w:val="20"/>
          <w:lang w:eastAsia="ja-JP"/>
        </w:rPr>
        <w:t>сятихоко</w:t>
      </w:r>
      <w:r>
        <w:rPr>
          <w:rFonts w:eastAsia="MingLiU;細明體" w:cs="Garamond" w:ascii="Garamond" w:hAnsi="Garamond"/>
          <w:sz w:val="20"/>
          <w:szCs w:val="20"/>
          <w:lang w:eastAsia="ja-JP"/>
        </w:rPr>
        <w:t>, служившие одновременно украшениями и оберегами, будто бы защищавшими от пожаров, прикрепляли к обоим краям главной балки крыши японских замков или храмов. Могли изготовляться из меди, камня, дерева, глины и покрываться золотом.</w:t>
      </w:r>
    </w:p>
  </w:footnote>
  <w:footnote w:id="75">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Драконы в китайской (и шире — дальневосточной) традиции ассоциируются с императорской властью.</w:t>
      </w:r>
    </w:p>
  </w:footnote>
  <w:footnote w:id="76">
    <w:p>
      <w:pPr>
        <w:pStyle w:val="Style29"/>
        <w:ind w:end="-54" w:hanging="0"/>
        <w:jc w:val="both"/>
        <w:rPr>
          <w:rFonts w:ascii="Garamond" w:hAnsi="Garamond" w:eastAsia="MingLiU;細明體" w:cs="Garamond"/>
          <w:sz w:val="20"/>
          <w:szCs w:val="20"/>
          <w:lang w:val="en-US"/>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Временные воплощения небожителей [в этом мире] — </w:t>
      </w:r>
      <w:r>
        <w:rPr>
          <w:rFonts w:eastAsia="MingLiU;細明體" w:cs="Garamond" w:ascii="Garamond" w:hAnsi="Garamond"/>
          <w:i/>
          <w:sz w:val="20"/>
          <w:szCs w:val="20"/>
        </w:rPr>
        <w:t>тэннин гоё:го:</w:t>
      </w:r>
      <w:r>
        <w:rPr>
          <w:rFonts w:eastAsia="MingLiU;細明體" w:cs="Garamond" w:ascii="Garamond" w:hAnsi="Garamond"/>
          <w:sz w:val="20"/>
          <w:szCs w:val="20"/>
        </w:rPr>
        <w:t xml:space="preserve"> (</w:t>
      </w:r>
      <w:r>
        <w:rPr>
          <w:rFonts w:ascii="Garamond" w:hAnsi="Garamond" w:cs="Garamond" w:eastAsia="MingLiU;細明體"/>
          <w:sz w:val="20"/>
          <w:szCs w:val="20"/>
        </w:rPr>
        <w:t>天人御影向</w:t>
      </w:r>
      <w:r>
        <w:rPr>
          <w:rFonts w:eastAsia="MingLiU;細明體" w:cs="Garamond" w:ascii="Garamond" w:hAnsi="Garamond"/>
          <w:sz w:val="20"/>
          <w:szCs w:val="20"/>
        </w:rPr>
        <w:t xml:space="preserve">). </w:t>
      </w:r>
      <w:r>
        <w:rPr>
          <w:rFonts w:eastAsia="MingLiU;細明體" w:cs="Garamond" w:ascii="Garamond" w:hAnsi="Garamond"/>
          <w:i/>
          <w:sz w:val="20"/>
          <w:szCs w:val="20"/>
          <w:lang w:eastAsia="ja-JP"/>
        </w:rPr>
        <w:t>Тэннин</w:t>
      </w:r>
      <w:r>
        <w:rPr>
          <w:rFonts w:eastAsia="MingLiU;細明體" w:cs="Garamond" w:ascii="Garamond" w:hAnsi="Garamond"/>
          <w:sz w:val="20"/>
          <w:szCs w:val="20"/>
          <w:lang w:eastAsia="ja-JP"/>
        </w:rPr>
        <w:t xml:space="preserve"> (</w:t>
      </w:r>
      <w:r>
        <w:rPr>
          <w:rFonts w:ascii="Garamond" w:hAnsi="Garamond" w:cs="Garamond" w:eastAsia="MingLiU;細明體"/>
          <w:sz w:val="20"/>
          <w:szCs w:val="20"/>
        </w:rPr>
        <w:t>天人</w:t>
      </w:r>
      <w:r>
        <w:rPr>
          <w:rFonts w:eastAsia="MingLiU;細明體" w:cs="Garamond" w:ascii="Garamond" w:hAnsi="Garamond"/>
          <w:sz w:val="20"/>
          <w:szCs w:val="20"/>
        </w:rPr>
        <w:t xml:space="preserve">) — в буддийской космологии обитатели мира </w:t>
      </w:r>
      <w:r>
        <w:rPr>
          <w:rFonts w:eastAsia="MingLiU;細明體" w:cs="Garamond" w:ascii="Garamond" w:hAnsi="Garamond"/>
          <w:i/>
          <w:sz w:val="20"/>
          <w:szCs w:val="20"/>
        </w:rPr>
        <w:t xml:space="preserve">дэвалока </w:t>
      </w:r>
      <w:r>
        <w:rPr>
          <w:rFonts w:eastAsia="MingLiU;細明體" w:cs="Garamond" w:ascii="Garamond" w:hAnsi="Garamond"/>
          <w:sz w:val="20"/>
          <w:szCs w:val="20"/>
        </w:rPr>
        <w:t xml:space="preserve">(божеств) или небес. В то же время бином </w:t>
      </w:r>
      <w:r>
        <w:rPr>
          <w:rFonts w:eastAsia="MingLiU;細明體" w:cs="Garamond" w:ascii="Garamond" w:hAnsi="Garamond"/>
          <w:i/>
          <w:sz w:val="20"/>
          <w:szCs w:val="20"/>
        </w:rPr>
        <w:t>ё:го:</w:t>
      </w:r>
      <w:r>
        <w:rPr>
          <w:rFonts w:eastAsia="MingLiU;細明體" w:cs="Garamond" w:ascii="Garamond" w:hAnsi="Garamond"/>
          <w:sz w:val="20"/>
          <w:szCs w:val="20"/>
        </w:rPr>
        <w:t xml:space="preserve"> означает «временные воплощение (аватар</w:t>
      </w:r>
      <w:r>
        <w:rPr>
          <w:rFonts w:eastAsia="MingLiU;細明體" w:cs="Garamond" w:ascii="Garamond" w:hAnsi="Garamond"/>
          <w:sz w:val="20"/>
          <w:szCs w:val="20"/>
          <w:lang w:eastAsia="ja-JP"/>
        </w:rPr>
        <w:t>ы</w:t>
      </w:r>
      <w:r>
        <w:rPr>
          <w:rFonts w:eastAsia="MingLiU;細明體" w:cs="Garamond" w:ascii="Garamond" w:hAnsi="Garamond"/>
          <w:sz w:val="20"/>
          <w:szCs w:val="20"/>
        </w:rPr>
        <w:t>) будд и синтоистских божеств»</w:t>
      </w:r>
      <w:r>
        <w:rPr>
          <w:rFonts w:eastAsia="MingLiU;細明體" w:cs="Garamond" w:ascii="Garamond" w:hAnsi="Garamond"/>
          <w:sz w:val="20"/>
          <w:szCs w:val="20"/>
          <w:lang w:eastAsia="ja-JP"/>
        </w:rPr>
        <w:t xml:space="preserve">. В этой связи может быть правильным предположение японского комментатора о том, что здесь говорится о временных воплощениях </w:t>
      </w:r>
      <w:r>
        <w:rPr>
          <w:rFonts w:eastAsia="MingLiU;細明體" w:cs="Garamond" w:ascii="Garamond" w:hAnsi="Garamond"/>
          <w:sz w:val="20"/>
          <w:szCs w:val="20"/>
        </w:rPr>
        <w:t>будд и синтоистских божеств (</w:t>
      </w:r>
      <w:r>
        <w:rPr>
          <w:rFonts w:eastAsia="MingLiU;細明體" w:cs="Garamond" w:ascii="Garamond" w:hAnsi="Garamond"/>
          <w:i/>
          <w:sz w:val="20"/>
          <w:szCs w:val="20"/>
        </w:rPr>
        <w:t>ками</w:t>
      </w:r>
      <w:r>
        <w:rPr>
          <w:rFonts w:eastAsia="MingLiU;細明體" w:cs="Garamond" w:ascii="Garamond" w:hAnsi="Garamond"/>
          <w:sz w:val="20"/>
          <w:szCs w:val="20"/>
        </w:rPr>
        <w:t>) в этом мире [</w:t>
      </w:r>
      <w:r>
        <w:rPr>
          <w:rFonts w:eastAsia="MingLiU;細明體" w:cs="Garamond" w:ascii="Garamond" w:hAnsi="Garamond"/>
          <w:sz w:val="20"/>
          <w:szCs w:val="20"/>
          <w:lang w:eastAsia="ja-JP"/>
        </w:rPr>
        <w:t>Синтё:-ко: ки, 1996, с. 216</w:t>
      </w:r>
      <w:r>
        <w:rPr>
          <w:rFonts w:eastAsia="MingLiU;細明體" w:cs="Garamond" w:ascii="Garamond" w:hAnsi="Garamond"/>
          <w:sz w:val="20"/>
          <w:szCs w:val="20"/>
        </w:rPr>
        <w:t>]</w:t>
      </w:r>
      <w:r>
        <w:rPr>
          <w:rFonts w:eastAsia="MingLiU;細明體" w:cs="Garamond" w:ascii="Garamond" w:hAnsi="Garamond"/>
          <w:sz w:val="20"/>
          <w:szCs w:val="20"/>
          <w:lang w:eastAsia="ja-JP"/>
        </w:rPr>
        <w:t>. В</w:t>
      </w:r>
      <w:r>
        <w:rPr>
          <w:rFonts w:eastAsia="MingLiU;細明體" w:cs="Garamond" w:ascii="Garamond" w:hAnsi="Garamond"/>
          <w:sz w:val="20"/>
          <w:szCs w:val="20"/>
          <w:lang w:val="en-US" w:eastAsia="ja-JP"/>
        </w:rPr>
        <w:t xml:space="preserve"> </w:t>
      </w:r>
      <w:r>
        <w:rPr>
          <w:rFonts w:eastAsia="MingLiU;細明體" w:cs="Garamond" w:ascii="Garamond" w:hAnsi="Garamond"/>
          <w:sz w:val="20"/>
          <w:szCs w:val="20"/>
          <w:lang w:eastAsia="ja-JP"/>
        </w:rPr>
        <w:t>английском</w:t>
      </w:r>
      <w:r>
        <w:rPr>
          <w:rFonts w:eastAsia="MingLiU;細明體" w:cs="Garamond" w:ascii="Garamond" w:hAnsi="Garamond"/>
          <w:sz w:val="20"/>
          <w:szCs w:val="20"/>
          <w:lang w:val="en-US" w:eastAsia="ja-JP"/>
        </w:rPr>
        <w:t xml:space="preserve"> </w:t>
      </w:r>
      <w:r>
        <w:rPr>
          <w:rFonts w:eastAsia="MingLiU;細明體" w:cs="Garamond" w:ascii="Garamond" w:hAnsi="Garamond"/>
          <w:sz w:val="20"/>
          <w:szCs w:val="20"/>
          <w:lang w:eastAsia="ja-JP"/>
        </w:rPr>
        <w:t>переводе</w:t>
      </w:r>
      <w:r>
        <w:rPr>
          <w:rFonts w:eastAsia="MingLiU;細明體" w:cs="Garamond" w:ascii="Garamond" w:hAnsi="Garamond"/>
          <w:sz w:val="20"/>
          <w:szCs w:val="20"/>
          <w:lang w:val="en-US" w:eastAsia="ja-JP"/>
        </w:rPr>
        <w:t xml:space="preserve"> </w:t>
      </w:r>
      <w:r>
        <w:rPr>
          <w:rFonts w:eastAsia="MingLiU;細明體" w:cs="Garamond" w:ascii="Garamond" w:hAnsi="Garamond"/>
          <w:i/>
          <w:sz w:val="20"/>
          <w:szCs w:val="20"/>
        </w:rPr>
        <w:t>тэннин</w:t>
      </w:r>
      <w:r>
        <w:rPr>
          <w:rFonts w:eastAsia="MingLiU;細明體" w:cs="Garamond" w:ascii="Garamond" w:hAnsi="Garamond"/>
          <w:i/>
          <w:sz w:val="20"/>
          <w:szCs w:val="20"/>
          <w:lang w:val="en-US"/>
        </w:rPr>
        <w:t xml:space="preserve"> </w:t>
      </w:r>
      <w:r>
        <w:rPr>
          <w:rFonts w:eastAsia="MingLiU;細明體" w:cs="Garamond" w:ascii="Garamond" w:hAnsi="Garamond"/>
          <w:i/>
          <w:sz w:val="20"/>
          <w:szCs w:val="20"/>
        </w:rPr>
        <w:t>гоё</w:t>
      </w:r>
      <w:r>
        <w:rPr>
          <w:rFonts w:eastAsia="MingLiU;細明體" w:cs="Garamond" w:ascii="Garamond" w:hAnsi="Garamond"/>
          <w:i/>
          <w:sz w:val="20"/>
          <w:szCs w:val="20"/>
          <w:lang w:val="en-US"/>
        </w:rPr>
        <w:t>:</w:t>
      </w:r>
      <w:r>
        <w:rPr>
          <w:rFonts w:eastAsia="MingLiU;細明體" w:cs="Garamond" w:ascii="Garamond" w:hAnsi="Garamond"/>
          <w:i/>
          <w:sz w:val="20"/>
          <w:szCs w:val="20"/>
        </w:rPr>
        <w:t>го</w:t>
      </w:r>
      <w:r>
        <w:rPr>
          <w:rFonts w:eastAsia="MingLiU;細明體" w:cs="Garamond" w:ascii="Garamond" w:hAnsi="Garamond"/>
          <w:i/>
          <w:sz w:val="20"/>
          <w:szCs w:val="20"/>
          <w:lang w:val="en-US"/>
        </w:rPr>
        <w:t>:</w:t>
      </w:r>
      <w:r>
        <w:rPr>
          <w:rFonts w:eastAsia="MingLiU;細明體" w:cs="Garamond" w:ascii="Garamond" w:hAnsi="Garamond"/>
          <w:sz w:val="20"/>
          <w:szCs w:val="20"/>
          <w:lang w:val="en-US"/>
        </w:rPr>
        <w:t xml:space="preserve"> — </w:t>
      </w:r>
      <w:r>
        <w:rPr>
          <w:rFonts w:eastAsia="MingLiU;細明體" w:cs="Garamond" w:ascii="Garamond" w:hAnsi="Garamond"/>
          <w:sz w:val="20"/>
          <w:szCs w:val="20"/>
          <w:lang w:val="en-US" w:eastAsia="ja-JP"/>
        </w:rPr>
        <w:t>«angels in their earthly manifestations» [</w:t>
      </w:r>
      <w:r>
        <w:rPr>
          <w:rFonts w:eastAsia="MingLiU;細明體" w:cs="Garamond" w:ascii="Garamond" w:hAnsi="Garamond"/>
          <w:iCs/>
          <w:sz w:val="20"/>
          <w:szCs w:val="20"/>
          <w:lang w:val="en-US" w:eastAsia="ja-JP"/>
        </w:rPr>
        <w:t>The Chronicle of Lord Nobunaga</w:t>
      </w:r>
      <w:r>
        <w:rPr>
          <w:rFonts w:eastAsia="MingLiU;細明體" w:cs="Garamond" w:ascii="Garamond" w:hAnsi="Garamond"/>
          <w:sz w:val="20"/>
          <w:szCs w:val="20"/>
          <w:lang w:val="en-US" w:eastAsia="ja-JP"/>
        </w:rPr>
        <w:t>, 2011, p. 257].</w:t>
      </w:r>
    </w:p>
  </w:footnote>
  <w:footnote w:id="77">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Три государя, пять императоров</w:t>
      </w:r>
      <w:r>
        <w:rPr>
          <w:rFonts w:eastAsia="MingLiU;細明體" w:cs="Garamond" w:ascii="Garamond" w:hAnsi="Garamond"/>
          <w:sz w:val="20"/>
          <w:szCs w:val="20"/>
          <w:lang w:val="en-US"/>
        </w:rPr>
        <w:t> </w:t>
      </w:r>
      <w:r>
        <w:rPr>
          <w:rFonts w:eastAsia="MingLiU;細明體" w:cs="Garamond" w:ascii="Garamond" w:hAnsi="Garamond"/>
          <w:sz w:val="20"/>
          <w:szCs w:val="20"/>
        </w:rPr>
        <w:t xml:space="preserve">— </w:t>
      </w:r>
      <w:r>
        <w:rPr>
          <w:rFonts w:eastAsia="MingLiU;細明體" w:cs="Garamond" w:ascii="Garamond" w:hAnsi="Garamond"/>
          <w:i/>
          <w:sz w:val="20"/>
          <w:szCs w:val="20"/>
        </w:rPr>
        <w:t>санко: готэй</w:t>
      </w:r>
      <w:r>
        <w:rPr>
          <w:rFonts w:eastAsia="MingLiU;細明體" w:cs="Garamond" w:ascii="Garamond" w:hAnsi="Garamond"/>
          <w:sz w:val="20"/>
          <w:szCs w:val="20"/>
        </w:rPr>
        <w:t xml:space="preserve"> (</w:t>
      </w:r>
      <w:r>
        <w:rPr>
          <w:rFonts w:ascii="Garamond" w:hAnsi="Garamond" w:cs="Garamond" w:eastAsia="MingLiU;細明體"/>
          <w:sz w:val="20"/>
          <w:szCs w:val="20"/>
        </w:rPr>
        <w:t>三皇五帝</w:t>
      </w:r>
      <w:r>
        <w:rPr>
          <w:rFonts w:eastAsia="MingLiU;細明體" w:cs="Garamond" w:ascii="Garamond" w:hAnsi="Garamond"/>
          <w:sz w:val="20"/>
          <w:szCs w:val="20"/>
        </w:rPr>
        <w:t xml:space="preserve">; кит. </w:t>
      </w:r>
      <w:r>
        <w:rPr>
          <w:rFonts w:eastAsia="MingLiU;細明體" w:cs="Garamond" w:ascii="Garamond" w:hAnsi="Garamond"/>
          <w:i/>
          <w:sz w:val="20"/>
          <w:szCs w:val="20"/>
        </w:rPr>
        <w:t>сань хуан у ди</w:t>
      </w:r>
      <w:r>
        <w:rPr>
          <w:rFonts w:eastAsia="MingLiU;細明體" w:cs="Garamond" w:ascii="Garamond" w:hAnsi="Garamond"/>
          <w:sz w:val="20"/>
          <w:szCs w:val="20"/>
        </w:rPr>
        <w:t>) — мифические правители древнего Китая. Существовало несколько вариантов триады государей (</w:t>
      </w:r>
      <w:r>
        <w:rPr>
          <w:rFonts w:eastAsia="MingLiU;細明體" w:cs="Garamond" w:ascii="Garamond" w:hAnsi="Garamond"/>
          <w:i/>
          <w:sz w:val="20"/>
          <w:szCs w:val="20"/>
        </w:rPr>
        <w:t>сань хуан</w:t>
      </w:r>
      <w:r>
        <w:rPr>
          <w:rFonts w:eastAsia="MingLiU;細明體" w:cs="Garamond" w:ascii="Garamond" w:hAnsi="Garamond"/>
          <w:sz w:val="20"/>
          <w:szCs w:val="20"/>
        </w:rPr>
        <w:t>) — первопредков и культурных героев незапамятной старины. Так, по одной версии, это первопредок Фу-си, изобретатель огня Суй-жэнь, покровитель земледелия Шэнь-нун, по другой — Фу-си, прародительница Нюй-ва, Шэнь-нун [</w:t>
      </w:r>
      <w:r>
        <w:rPr>
          <w:rFonts w:eastAsia="MingLiU;細明體" w:cs="Garamond" w:ascii="Garamond" w:hAnsi="Garamond"/>
          <w:iCs/>
          <w:sz w:val="20"/>
          <w:szCs w:val="20"/>
        </w:rPr>
        <w:t>Духовная культура Китая</w:t>
      </w:r>
      <w:r>
        <w:rPr>
          <w:rFonts w:eastAsia="MingLiU;細明體" w:cs="Garamond" w:ascii="Garamond" w:hAnsi="Garamond"/>
          <w:sz w:val="20"/>
          <w:szCs w:val="20"/>
        </w:rPr>
        <w:t>, 2007, с. 560]. Имена пяти императоров (</w:t>
      </w:r>
      <w:r>
        <w:rPr>
          <w:rFonts w:eastAsia="MingLiU;細明體" w:cs="Garamond" w:ascii="Garamond" w:hAnsi="Garamond"/>
          <w:i/>
          <w:sz w:val="20"/>
          <w:szCs w:val="20"/>
        </w:rPr>
        <w:t>у ди</w:t>
      </w:r>
      <w:r>
        <w:rPr>
          <w:rFonts w:eastAsia="MingLiU;細明體" w:cs="Garamond" w:ascii="Garamond" w:hAnsi="Garamond"/>
          <w:sz w:val="20"/>
          <w:szCs w:val="20"/>
        </w:rPr>
        <w:t>) ассоциировались с мудрым управлением и добродетельностью. В «Ши цзи» к ним отнесены Хуан-ди, Чжуань-сюй, Ку, Яо и Шунь</w:t>
      </w:r>
      <w:r>
        <w:rPr>
          <w:rFonts w:eastAsia="MingLiU;細明體" w:cs="Garamond" w:ascii="Garamond" w:hAnsi="Garamond"/>
          <w:sz w:val="20"/>
          <w:szCs w:val="20"/>
          <w:lang w:eastAsia="ja-JP"/>
        </w:rPr>
        <w:t>. Комментаторы «Ши цзи» констатируют наличие и других перечней «пяти императоров» [Сыма Цянь, 2001, с. 221].</w:t>
      </w:r>
    </w:p>
  </w:footnote>
  <w:footnote w:id="78">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Десять мудрых [учеников] Конфуция — </w:t>
      </w:r>
      <w:r>
        <w:rPr>
          <w:rFonts w:eastAsia="MingLiU;細明體" w:cs="Garamond" w:ascii="Garamond" w:hAnsi="Garamond"/>
          <w:i/>
          <w:sz w:val="20"/>
          <w:szCs w:val="20"/>
        </w:rPr>
        <w:t>Ко:мон дзиттэцу</w:t>
      </w:r>
      <w:r>
        <w:rPr>
          <w:rFonts w:eastAsia="MingLiU;細明體" w:cs="Garamond" w:ascii="Garamond" w:hAnsi="Garamond"/>
          <w:sz w:val="20"/>
          <w:szCs w:val="20"/>
        </w:rPr>
        <w:t xml:space="preserve"> (</w:t>
      </w:r>
      <w:r>
        <w:rPr>
          <w:rFonts w:ascii="Garamond" w:hAnsi="Garamond" w:cs="Garamond" w:eastAsia="MingLiU;細明體"/>
          <w:sz w:val="20"/>
          <w:szCs w:val="20"/>
        </w:rPr>
        <w:t>孔門十哲</w:t>
      </w:r>
      <w:r>
        <w:rPr>
          <w:rFonts w:eastAsia="MingLiU;細明體" w:cs="Garamond" w:ascii="Garamond" w:hAnsi="Garamond"/>
          <w:sz w:val="20"/>
          <w:szCs w:val="20"/>
        </w:rPr>
        <w:t>)</w:t>
      </w:r>
      <w:r>
        <w:rPr>
          <w:rFonts w:eastAsia="MingLiU;細明體" w:cs="Garamond" w:ascii="Garamond" w:hAnsi="Garamond"/>
          <w:sz w:val="20"/>
          <w:szCs w:val="20"/>
          <w:lang w:eastAsia="ja-JP"/>
        </w:rPr>
        <w:t xml:space="preserve">. Сыма Цянь приводит следующие слова Конфуция: «Тех, кто учился у меня и был близок ко мне, насчитывалось 77 человек». Далее в «Ши цзи» китайский философ особо выделяет в общей сложности десять своих последователей, которых в дальнейшем и стали называть десятью его мудрыми учениками: «Благородством поведения отличались среди них Янь Юань, Мин-цзы Цянь, Жань Бо-ню, Чжун-Гун; умением в управлении государственными делами — Жань Ю и Цзи Лу; умением вести беседу — Цзай Во и Цзы Гун; [большой] ученостью — Цзы Ю и Цзы Ся» [Сыма Цянь, 1996, </w:t>
      </w:r>
      <w:r>
        <w:rPr>
          <w:rFonts w:eastAsia="MingLiU;細明體" w:cs="Garamond" w:ascii="Garamond" w:hAnsi="Garamond"/>
          <w:sz w:val="20"/>
          <w:szCs w:val="20"/>
          <w:lang w:val="en-US" w:eastAsia="ja-JP"/>
        </w:rPr>
        <w:t>c</w:t>
      </w:r>
      <w:r>
        <w:rPr>
          <w:rFonts w:eastAsia="MingLiU;細明體" w:cs="Garamond" w:ascii="Garamond" w:hAnsi="Garamond"/>
          <w:sz w:val="20"/>
          <w:szCs w:val="20"/>
          <w:lang w:eastAsia="ja-JP"/>
        </w:rPr>
        <w:t>. 66].</w:t>
      </w:r>
    </w:p>
  </w:footnote>
  <w:footnote w:id="79">
    <w:p>
      <w:pPr>
        <w:pStyle w:val="Style29"/>
        <w:ind w:end="-54" w:hanging="0"/>
        <w:jc w:val="both"/>
        <w:rPr/>
      </w:pPr>
      <w:r>
        <w:rPr>
          <w:rStyle w:val="Style14"/>
        </w:rPr>
        <w:footnoteRef/>
      </w:r>
      <w:r>
        <w:rPr>
          <w:rFonts w:eastAsia="MingLiU;細明體" w:cs="Garamond" w:ascii="Garamond" w:hAnsi="Garamond"/>
          <w:sz w:val="20"/>
          <w:szCs w:val="20"/>
        </w:rPr>
        <w:tab/>
        <w:t xml:space="preserve">Четверо седовласых горы Шан — </w:t>
      </w:r>
      <w:r>
        <w:rPr>
          <w:rFonts w:eastAsia="MingLiU;細明體" w:cs="Garamond" w:ascii="Garamond" w:hAnsi="Garamond"/>
          <w:i/>
          <w:sz w:val="20"/>
          <w:szCs w:val="20"/>
        </w:rPr>
        <w:t>Шан шань си хао</w:t>
      </w:r>
      <w:r>
        <w:rPr>
          <w:rFonts w:eastAsia="MingLiU;細明體" w:cs="Garamond" w:ascii="Garamond" w:hAnsi="Garamond"/>
          <w:sz w:val="20"/>
          <w:szCs w:val="20"/>
        </w:rPr>
        <w:t xml:space="preserve"> (</w:t>
      </w:r>
      <w:r>
        <w:rPr>
          <w:rFonts w:ascii="Garamond" w:hAnsi="Garamond" w:cs="Garamond" w:eastAsia="MingLiU;細明體"/>
          <w:sz w:val="20"/>
          <w:szCs w:val="20"/>
        </w:rPr>
        <w:t>商山四皓</w:t>
      </w:r>
      <w:r>
        <w:rPr>
          <w:rFonts w:eastAsia="MingLiU;細明體" w:cs="Garamond" w:ascii="Garamond" w:hAnsi="Garamond"/>
          <w:sz w:val="20"/>
          <w:szCs w:val="20"/>
        </w:rPr>
        <w:t xml:space="preserve">, яп. </w:t>
      </w:r>
      <w:r>
        <w:rPr>
          <w:rFonts w:eastAsia="MingLiU;細明體" w:cs="Garamond" w:ascii="Garamond" w:hAnsi="Garamond"/>
          <w:i/>
          <w:sz w:val="20"/>
          <w:szCs w:val="20"/>
        </w:rPr>
        <w:t>сё:дзан сико:</w:t>
      </w:r>
      <w:r>
        <w:rPr>
          <w:rFonts w:eastAsia="MingLiU;細明體" w:cs="Garamond" w:ascii="Garamond" w:hAnsi="Garamond"/>
          <w:sz w:val="20"/>
          <w:szCs w:val="20"/>
        </w:rPr>
        <w:t>). Четыре мудреца, которые в правление Цинь Ши-хуана (годы царствования 245–210 гг. до н. э.), недовольные его жестокостью, оставили государственную службу, предпочли стать отшельниками и удалились на гору Шан: Дунъюань-гун, Цили-цзи, Сяхуан-гун, Лули-сяньшэн. Позднее при новой династии Хань они будто бы помогли сохранить статус главного наследника Лю Ину (император Хуэй-ди, годы царствования 195–188 гг. до н. э.), сыну основателя династии Гао-цзу (годы царствования 202–195 гг. до н. э.).</w:t>
      </w:r>
    </w:p>
  </w:footnote>
  <w:footnote w:id="8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Семь мудрецов — </w:t>
      </w:r>
      <w:r>
        <w:rPr>
          <w:rFonts w:eastAsia="MingLiU;細明體" w:cs="Garamond" w:ascii="Garamond" w:hAnsi="Garamond"/>
          <w:i/>
          <w:sz w:val="20"/>
          <w:szCs w:val="20"/>
        </w:rPr>
        <w:t>ситикэн</w:t>
      </w:r>
      <w:r>
        <w:rPr>
          <w:rFonts w:eastAsia="MingLiU;細明體" w:cs="Garamond" w:ascii="Garamond" w:hAnsi="Garamond"/>
          <w:sz w:val="20"/>
          <w:szCs w:val="20"/>
        </w:rPr>
        <w:t xml:space="preserve"> (</w:t>
      </w:r>
      <w:r>
        <w:rPr>
          <w:rFonts w:ascii="Garamond" w:hAnsi="Garamond" w:cs="Garamond" w:eastAsia="MingLiU;細明體"/>
          <w:sz w:val="20"/>
          <w:szCs w:val="20"/>
        </w:rPr>
        <w:t>七賢</w:t>
      </w:r>
      <w:r>
        <w:rPr>
          <w:rFonts w:eastAsia="MingLiU;細明體" w:cs="Garamond" w:ascii="Garamond" w:hAnsi="Garamond"/>
          <w:sz w:val="20"/>
          <w:szCs w:val="20"/>
        </w:rPr>
        <w:t>). По-видимому, речь идет о «Семи мудрецах бамбуковой рощи» (</w:t>
      </w:r>
      <w:r>
        <w:rPr>
          <w:rFonts w:eastAsia="MingLiU;細明體" w:cs="Garamond" w:ascii="Garamond" w:hAnsi="Garamond"/>
          <w:i/>
          <w:sz w:val="20"/>
          <w:szCs w:val="20"/>
        </w:rPr>
        <w:t xml:space="preserve">чжу линь ци сянь; </w:t>
      </w:r>
      <w:r>
        <w:rPr>
          <w:rFonts w:ascii="Garamond" w:hAnsi="Garamond" w:cs="Garamond" w:eastAsia="MingLiU;細明體"/>
          <w:sz w:val="20"/>
          <w:szCs w:val="20"/>
        </w:rPr>
        <w:t>竹林七賢</w:t>
      </w:r>
      <w:r>
        <w:rPr>
          <w:rFonts w:eastAsia="MingLiU;細明體" w:cs="Garamond" w:ascii="Garamond" w:hAnsi="Garamond"/>
          <w:sz w:val="20"/>
          <w:szCs w:val="20"/>
        </w:rPr>
        <w:t xml:space="preserve">), живших в период Троецарствия в </w:t>
      </w:r>
      <w:r>
        <w:rPr>
          <w:rFonts w:eastAsia="MingLiU;細明體" w:cs="Garamond" w:ascii="Garamond" w:hAnsi="Garamond"/>
          <w:sz w:val="20"/>
          <w:szCs w:val="20"/>
          <w:lang w:eastAsia="ja-JP"/>
        </w:rPr>
        <w:t xml:space="preserve">древнекитайском царстве Вэй, а затем в сменившей его </w:t>
      </w:r>
      <w:r>
        <w:rPr>
          <w:rFonts w:eastAsia="MingLiU;細明體" w:cs="Garamond" w:ascii="Garamond" w:hAnsi="Garamond"/>
          <w:sz w:val="20"/>
          <w:szCs w:val="20"/>
        </w:rPr>
        <w:t xml:space="preserve">империи </w:t>
      </w:r>
      <w:r>
        <w:rPr>
          <w:rFonts w:eastAsia="MingLiU;細明體" w:cs="Garamond" w:ascii="Garamond" w:hAnsi="Garamond"/>
          <w:sz w:val="20"/>
          <w:szCs w:val="20"/>
          <w:lang w:eastAsia="ja-JP"/>
        </w:rPr>
        <w:t>Цзинь (</w:t>
      </w:r>
      <w:r>
        <w:rPr>
          <w:rFonts w:eastAsia="MingLiU;細明體" w:cs="Garamond" w:ascii="Garamond" w:hAnsi="Garamond"/>
          <w:sz w:val="20"/>
          <w:szCs w:val="20"/>
          <w:lang w:val="en-US" w:eastAsia="ja-JP"/>
        </w:rPr>
        <w:t>III</w:t>
      </w:r>
      <w:r>
        <w:rPr>
          <w:rFonts w:eastAsia="MingLiU;細明體" w:cs="Garamond" w:ascii="Garamond" w:hAnsi="Garamond"/>
          <w:sz w:val="20"/>
          <w:szCs w:val="20"/>
          <w:lang w:eastAsia="ja-JP"/>
        </w:rPr>
        <w:t xml:space="preserve"> — начало </w:t>
      </w:r>
      <w:r>
        <w:rPr>
          <w:rFonts w:eastAsia="MingLiU;細明體" w:cs="Garamond" w:ascii="Garamond" w:hAnsi="Garamond"/>
          <w:sz w:val="20"/>
          <w:szCs w:val="20"/>
          <w:lang w:val="en-US" w:eastAsia="ja-JP"/>
        </w:rPr>
        <w:t>IV</w:t>
      </w:r>
      <w:r>
        <w:rPr>
          <w:rFonts w:eastAsia="MingLiU;細明體" w:cs="Garamond" w:ascii="Garamond" w:hAnsi="Garamond"/>
          <w:sz w:val="20"/>
          <w:szCs w:val="20"/>
          <w:lang w:eastAsia="ja-JP"/>
        </w:rPr>
        <w:t xml:space="preserve"> вв. н. э.). Участниками этого объединения считают литераторов и </w:t>
      </w:r>
      <w:r>
        <w:rPr>
          <w:rFonts w:eastAsia="MingLiU;細明體" w:cs="Garamond" w:ascii="Garamond" w:hAnsi="Garamond"/>
          <w:sz w:val="20"/>
          <w:szCs w:val="20"/>
        </w:rPr>
        <w:t>поэтов (Цзи Кана; 223–262; Лю Лина; 221–300; Жуань Цзи; 210–263), музыканта (Жуань Сяня; ?–?), философа (Сян Сю, ?–?), военачальника (Ван Жуна; 234–305) и чиновника (Шань Тао; 205–283). Со временем утвердилось представление о «кружке» друзей-единомышленников, которые в неспокойные и смутные времена сторонились политики и дворцовых интриг, писали стихи, музицировали и беседовали друг с другом, наслаждаясь винопитием и природой. Этот образ не совсем соответствовал действительности, поскольку члены группы имели политические пристрастия или находились на государственной службе. Собирались в бамбуковой роще близ усадьбы Цзи Кана — отсюда название их общества [</w:t>
      </w:r>
      <w:r>
        <w:rPr>
          <w:rFonts w:eastAsia="MingLiU;細明體" w:cs="Garamond" w:ascii="Garamond" w:hAnsi="Garamond"/>
          <w:iCs/>
          <w:sz w:val="20"/>
          <w:szCs w:val="20"/>
        </w:rPr>
        <w:t>Духовная культура Китая</w:t>
      </w:r>
      <w:r>
        <w:rPr>
          <w:rFonts w:eastAsia="MingLiU;細明體" w:cs="Garamond" w:ascii="Garamond" w:hAnsi="Garamond"/>
          <w:sz w:val="20"/>
          <w:szCs w:val="20"/>
          <w:lang w:eastAsia="ja-JP"/>
        </w:rPr>
        <w:t xml:space="preserve">, </w:t>
      </w:r>
      <w:r>
        <w:rPr>
          <w:rFonts w:eastAsia="MingLiU;細明體" w:cs="Garamond" w:ascii="Garamond" w:hAnsi="Garamond"/>
          <w:sz w:val="20"/>
          <w:szCs w:val="20"/>
        </w:rPr>
        <w:t xml:space="preserve">2008, </w:t>
      </w:r>
      <w:r>
        <w:rPr>
          <w:rFonts w:eastAsia="MingLiU;細明體" w:cs="Garamond" w:ascii="Garamond" w:hAnsi="Garamond"/>
          <w:sz w:val="20"/>
          <w:szCs w:val="20"/>
          <w:lang w:val="en-US"/>
        </w:rPr>
        <w:t>c</w:t>
      </w:r>
      <w:r>
        <w:rPr>
          <w:rFonts w:eastAsia="MingLiU;細明體" w:cs="Garamond" w:ascii="Garamond" w:hAnsi="Garamond"/>
          <w:sz w:val="20"/>
          <w:szCs w:val="20"/>
          <w:lang w:eastAsia="ja-JP"/>
        </w:rPr>
        <w:t>. 563, 564</w:t>
      </w:r>
      <w:r>
        <w:rPr>
          <w:rFonts w:eastAsia="MingLiU;細明體" w:cs="Garamond" w:ascii="Garamond" w:hAnsi="Garamond"/>
          <w:sz w:val="20"/>
          <w:szCs w:val="20"/>
        </w:rPr>
        <w:t>]</w:t>
      </w:r>
      <w:r>
        <w:rPr>
          <w:rFonts w:eastAsia="MingLiU;細明體" w:cs="Garamond" w:ascii="Garamond" w:hAnsi="Garamond"/>
          <w:sz w:val="20"/>
          <w:szCs w:val="20"/>
          <w:lang w:eastAsia="ja-JP"/>
        </w:rPr>
        <w:t xml:space="preserve"> См. также: </w:t>
      </w:r>
      <w:r>
        <w:rPr>
          <w:rFonts w:eastAsia="MingLiU;細明體" w:cs="Garamond" w:ascii="Garamond" w:hAnsi="Garamond"/>
          <w:i/>
          <w:sz w:val="20"/>
          <w:szCs w:val="20"/>
          <w:lang w:eastAsia="ja-JP"/>
        </w:rPr>
        <w:t xml:space="preserve">Тикурин-но ситикэн </w:t>
      </w:r>
      <w:r>
        <w:rPr>
          <w:rFonts w:ascii="Garamond" w:hAnsi="Garamond" w:cs="MS Mincho;MS Gothic" w:eastAsia="MingLiU;細明體"/>
          <w:sz w:val="20"/>
          <w:szCs w:val="20"/>
          <w:lang w:eastAsia="ja-JP"/>
        </w:rPr>
        <w:t>竹林</w:t>
      </w:r>
      <w:r>
        <w:rPr>
          <w:rFonts w:ascii="Garamond" w:hAnsi="Garamond" w:cs="MS Mincho;MS Gothic" w:eastAsia="MS Mincho;MS Gothic"/>
          <w:sz w:val="20"/>
          <w:szCs w:val="20"/>
          <w:lang w:eastAsia="ja-JP"/>
        </w:rPr>
        <w:t>の</w:t>
      </w:r>
      <w:r>
        <w:rPr>
          <w:rFonts w:ascii="Garamond" w:hAnsi="Garamond" w:cs="MS Mincho;MS Gothic" w:eastAsia="MingLiU;細明體"/>
          <w:sz w:val="20"/>
          <w:szCs w:val="20"/>
          <w:lang w:eastAsia="ja-JP"/>
        </w:rPr>
        <w:t>七賢</w:t>
      </w:r>
      <w:r>
        <w:rPr>
          <w:rFonts w:eastAsia="MingLiU;細明體" w:cs="Garamond" w:ascii="Garamond" w:hAnsi="Garamond"/>
          <w:sz w:val="20"/>
          <w:szCs w:val="20"/>
          <w:lang w:eastAsia="ja-JP"/>
        </w:rPr>
        <w:t xml:space="preserve">. </w:t>
      </w:r>
      <w:r>
        <w:rPr>
          <w:rFonts w:eastAsia="MingLiU;細明體" w:cs="Garamond" w:ascii="Garamond" w:hAnsi="Garamond"/>
          <w:i/>
          <w:sz w:val="20"/>
          <w:szCs w:val="20"/>
          <w:lang w:eastAsia="ja-JP"/>
        </w:rPr>
        <w:t>Буританика кокусай дайхякка дзитэн</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URL</w:t>
      </w:r>
      <w:r>
        <w:rPr>
          <w:rFonts w:eastAsia="MingLiU;細明體" w:cs="Garamond" w:ascii="Garamond" w:hAnsi="Garamond"/>
          <w:sz w:val="20"/>
          <w:szCs w:val="20"/>
          <w:lang w:eastAsia="ja-JP"/>
        </w:rPr>
        <w:t>: https://kotobank.jp/word/%E7%AB%B9% E6%9E%97%E3%81%AE%E4%B8%83%E8%B3%A2-96043 (дата обращения 01.07.2020)</w:t>
      </w:r>
      <w:r>
        <w:rPr>
          <w:rFonts w:eastAsia="MingLiU;細明體" w:cs="Garamond" w:ascii="Garamond" w:hAnsi="Garamond"/>
          <w:sz w:val="20"/>
          <w:szCs w:val="20"/>
        </w:rPr>
        <w:t>. Вместе с тем «семью мудрецами» (</w:t>
      </w:r>
      <w:r>
        <w:rPr>
          <w:rFonts w:ascii="Garamond" w:hAnsi="Garamond" w:cs="Garamond" w:eastAsia="MingLiU;細明體"/>
          <w:sz w:val="20"/>
          <w:szCs w:val="20"/>
        </w:rPr>
        <w:t>七賢</w:t>
      </w:r>
      <w:r>
        <w:rPr>
          <w:rFonts w:eastAsia="MingLiU;細明體" w:cs="Garamond" w:ascii="Garamond" w:hAnsi="Garamond"/>
          <w:sz w:val="20"/>
          <w:szCs w:val="20"/>
        </w:rPr>
        <w:t>) именовали и семь известных своим добронравием отшельников, живших в эпоху Чжоу и фигурирующих в «Лунь юй» в главе </w:t>
      </w:r>
      <w:r>
        <w:rPr>
          <w:rFonts w:eastAsia="MingLiU;細明體" w:cs="Garamond" w:ascii="Garamond" w:hAnsi="Garamond"/>
          <w:sz w:val="20"/>
          <w:szCs w:val="20"/>
          <w:lang w:val="en-US"/>
        </w:rPr>
        <w:t>XVIII</w:t>
      </w:r>
      <w:r>
        <w:rPr>
          <w:rFonts w:eastAsia="MingLiU;細明體" w:cs="Garamond" w:ascii="Garamond" w:hAnsi="Garamond"/>
          <w:sz w:val="20"/>
          <w:szCs w:val="20"/>
        </w:rPr>
        <w:t xml:space="preserve"> («Вэй-цзы»): Бо И, Шу Ци, Юй Чжун, И И, Чжу Чжан, Люся Хуэй, Шао Лянь. — </w:t>
      </w:r>
      <w:r>
        <w:rPr>
          <w:rFonts w:eastAsia="MingLiU;細明體" w:cs="Garamond" w:ascii="Garamond" w:hAnsi="Garamond"/>
          <w:i/>
          <w:sz w:val="20"/>
          <w:szCs w:val="20"/>
          <w:lang w:eastAsia="ja-JP"/>
        </w:rPr>
        <w:t>Ситикэн</w:t>
      </w:r>
      <w:r>
        <w:rPr>
          <w:rFonts w:ascii="Garamond" w:hAnsi="Garamond" w:cs="Garamond" w:eastAsia="MingLiU;細明體"/>
          <w:sz w:val="20"/>
          <w:szCs w:val="20"/>
          <w:lang w:eastAsia="ja-JP"/>
        </w:rPr>
        <w:t>七賢</w:t>
      </w:r>
      <w:r>
        <w:rPr>
          <w:rFonts w:eastAsia="MingLiU;細明體" w:cs="Garamond" w:ascii="Garamond" w:hAnsi="Garamond"/>
          <w:sz w:val="20"/>
          <w:szCs w:val="20"/>
          <w:lang w:eastAsia="ja-JP"/>
        </w:rPr>
        <w:t xml:space="preserve">. </w:t>
      </w:r>
      <w:r>
        <w:rPr>
          <w:rFonts w:eastAsia="MingLiU;細明體" w:cs="Garamond" w:ascii="Garamond" w:hAnsi="Garamond"/>
          <w:i/>
          <w:sz w:val="20"/>
          <w:szCs w:val="20"/>
        </w:rPr>
        <w:t>Нихон кокуго дайдзитэн</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w:t>
      </w:r>
      <w:r>
        <w:rPr>
          <w:rFonts w:eastAsia="MingLiU;細明體" w:cs="Garamond" w:ascii="Garamond" w:hAnsi="Garamond"/>
          <w:sz w:val="20"/>
          <w:szCs w:val="20"/>
          <w:lang w:val="en-US"/>
        </w:rPr>
        <w:t> </w:t>
      </w:r>
      <w:r>
        <w:rPr>
          <w:rFonts w:eastAsia="MingLiU;細明體" w:cs="Garamond" w:ascii="Garamond" w:hAnsi="Garamond"/>
          <w:sz w:val="20"/>
          <w:szCs w:val="20"/>
        </w:rPr>
        <w:t>https://kotobank.jp/word/%E4%B8%83%E8%B3%A2-520772 (</w:t>
      </w:r>
      <w:r>
        <w:rPr>
          <w:rFonts w:eastAsia="MingLiU;細明體" w:cs="Garamond" w:ascii="Garamond" w:hAnsi="Garamond"/>
          <w:sz w:val="20"/>
          <w:szCs w:val="20"/>
          <w:lang w:eastAsia="ja-JP"/>
        </w:rPr>
        <w:t>д</w:t>
      </w:r>
      <w:r>
        <w:rPr>
          <w:rFonts w:eastAsia="MingLiU;細明體" w:cs="Garamond" w:ascii="Garamond" w:hAnsi="Garamond"/>
          <w:sz w:val="20"/>
          <w:szCs w:val="20"/>
        </w:rPr>
        <w:t>ата обращения 01.07.2020).</w:t>
      </w:r>
    </w:p>
  </w:footnote>
  <w:footnote w:id="81">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Хиути</w:t>
      </w:r>
      <w:r>
        <w:rPr>
          <w:rFonts w:eastAsia="MingLiU;細明體" w:cs="Garamond" w:ascii="Garamond" w:hAnsi="Garamond"/>
          <w:sz w:val="20"/>
          <w:szCs w:val="20"/>
        </w:rPr>
        <w:t xml:space="preserve"> (</w:t>
      </w:r>
      <w:r>
        <w:rPr>
          <w:rFonts w:ascii="Garamond" w:hAnsi="Garamond" w:cs="Garamond" w:eastAsia="MingLiU;細明體"/>
          <w:sz w:val="20"/>
          <w:szCs w:val="20"/>
          <w:lang w:val="en-US" w:eastAsia="ja-JP"/>
        </w:rPr>
        <w:t>ひうち</w:t>
      </w:r>
      <w:r>
        <w:rPr>
          <w:rFonts w:eastAsia="MingLiU;細明體" w:cs="Garamond" w:ascii="Garamond" w:hAnsi="Garamond"/>
          <w:sz w:val="20"/>
          <w:szCs w:val="20"/>
        </w:rPr>
        <w:t>) </w:t>
      </w:r>
      <w:r>
        <w:rPr>
          <w:rFonts w:eastAsia="MingLiU;細明體" w:cs="Garamond" w:ascii="Garamond" w:hAnsi="Garamond"/>
          <w:sz w:val="20"/>
          <w:szCs w:val="20"/>
          <w:lang w:eastAsia="ja-JP"/>
        </w:rPr>
        <w:t xml:space="preserve">— значение слова неясно. Согласно комментарию Ивасава и Окуно здесь говорится об «огниве» — </w:t>
      </w:r>
      <w:r>
        <w:rPr>
          <w:rFonts w:eastAsia="MingLiU;細明體" w:cs="Garamond" w:ascii="Garamond" w:hAnsi="Garamond"/>
          <w:i/>
          <w:sz w:val="20"/>
          <w:szCs w:val="20"/>
          <w:lang w:eastAsia="ja-JP"/>
        </w:rPr>
        <w:t>хиутиганэ</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val="en-US" w:eastAsia="ja-JP"/>
        </w:rPr>
        <w:t>火打ち金</w:t>
      </w:r>
      <w:r>
        <w:rPr>
          <w:rFonts w:eastAsia="MingLiU;細明體" w:cs="Garamond" w:ascii="Garamond" w:hAnsi="Garamond"/>
          <w:sz w:val="20"/>
          <w:szCs w:val="20"/>
          <w:lang w:eastAsia="ja-JP"/>
        </w:rPr>
        <w:t>). В переводах хроники на современный японский обычно без пояснений дается иероглифическое написание «</w:t>
      </w:r>
      <w:r>
        <w:rPr>
          <w:rFonts w:ascii="Garamond" w:hAnsi="Garamond" w:cs="Garamond" w:eastAsia="MingLiU;細明體"/>
          <w:sz w:val="20"/>
          <w:szCs w:val="20"/>
          <w:lang w:val="en-US" w:eastAsia="ja-JP"/>
        </w:rPr>
        <w:t>火打</w:t>
      </w:r>
      <w:r>
        <w:rPr>
          <w:rFonts w:eastAsia="MingLiU;細明體" w:cs="Garamond" w:ascii="Garamond" w:hAnsi="Garamond"/>
          <w:sz w:val="20"/>
          <w:szCs w:val="20"/>
          <w:lang w:eastAsia="ja-JP"/>
        </w:rPr>
        <w:t xml:space="preserve">» [Сакагути, 2018, с. 195], также имеющее значение «огниво». Вместе с тем </w:t>
      </w:r>
      <w:r>
        <w:rPr>
          <w:rFonts w:eastAsia="MingLiU;細明體" w:cs="Garamond" w:ascii="Garamond" w:hAnsi="Garamond"/>
          <w:i/>
          <w:sz w:val="20"/>
          <w:szCs w:val="20"/>
          <w:lang w:eastAsia="ja-JP"/>
        </w:rPr>
        <w:t xml:space="preserve">хиути </w:t>
      </w:r>
      <w:r>
        <w:rPr>
          <w:rFonts w:eastAsia="MingLiU;細明體" w:cs="Garamond" w:ascii="Garamond" w:hAnsi="Garamond"/>
          <w:sz w:val="20"/>
          <w:szCs w:val="20"/>
          <w:lang w:eastAsia="ja-JP"/>
        </w:rPr>
        <w:t xml:space="preserve">может иметь еще один смысл: </w:t>
      </w:r>
      <w:r>
        <w:rPr>
          <w:rFonts w:eastAsia="MingLiU;細明體" w:cs="Garamond" w:ascii="Garamond" w:hAnsi="Garamond"/>
          <w:sz w:val="20"/>
          <w:szCs w:val="20"/>
        </w:rPr>
        <w:t xml:space="preserve">крепежные элементы, призванные устранить искривление при соединении под прямым углом двух деревянных балок. Видимо поэтому в английском переводе </w:t>
      </w:r>
      <w:r>
        <w:rPr>
          <w:rFonts w:eastAsia="MingLiU;細明體" w:cs="Garamond" w:ascii="Garamond" w:hAnsi="Garamond"/>
          <w:i/>
          <w:sz w:val="20"/>
          <w:szCs w:val="20"/>
          <w:lang w:eastAsia="ja-JP"/>
        </w:rPr>
        <w:t xml:space="preserve">хиути — </w:t>
      </w:r>
      <w:r>
        <w:rPr>
          <w:rFonts w:eastAsia="MingLiU;細明體" w:cs="Garamond" w:ascii="Garamond" w:hAnsi="Garamond"/>
          <w:sz w:val="20"/>
          <w:szCs w:val="20"/>
          <w:lang w:eastAsia="ja-JP"/>
        </w:rPr>
        <w:t>«угловые скрепления», «диагональные распорки» («</w:t>
      </w:r>
      <w:r>
        <w:rPr>
          <w:rFonts w:eastAsia="MingLiU;細明體" w:cs="Garamond" w:ascii="Garamond" w:hAnsi="Garamond"/>
          <w:sz w:val="20"/>
          <w:szCs w:val="20"/>
          <w:lang w:val="en-US" w:eastAsia="ja-JP"/>
        </w:rPr>
        <w:t>angle</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braces</w:t>
      </w:r>
      <w:r>
        <w:rPr>
          <w:rFonts w:eastAsia="MingLiU;細明體" w:cs="Garamond" w:ascii="Garamond" w:hAnsi="Garamond"/>
          <w:sz w:val="20"/>
          <w:szCs w:val="20"/>
          <w:lang w:eastAsia="ja-JP"/>
        </w:rPr>
        <w:t>») [</w:t>
      </w:r>
      <w:r>
        <w:rPr>
          <w:rFonts w:eastAsia="MingLiU;細明體" w:cs="Garamond" w:ascii="Garamond" w:hAnsi="Garamond"/>
          <w:sz w:val="20"/>
          <w:szCs w:val="20"/>
          <w:lang w:val="en-US" w:eastAsia="ja-JP"/>
        </w:rPr>
        <w:t>The</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Chronicle</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of</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Lord</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Nobunaga</w:t>
      </w:r>
      <w:r>
        <w:rPr>
          <w:rFonts w:eastAsia="MingLiU;細明體" w:cs="Garamond" w:ascii="Garamond" w:hAnsi="Garamond"/>
          <w:sz w:val="20"/>
          <w:szCs w:val="20"/>
          <w:lang w:eastAsia="ja-JP"/>
        </w:rPr>
        <w:t xml:space="preserve">, 2011, </w:t>
      </w:r>
      <w:r>
        <w:rPr>
          <w:rFonts w:eastAsia="MingLiU;細明體" w:cs="Garamond" w:ascii="Garamond" w:hAnsi="Garamond"/>
          <w:sz w:val="20"/>
          <w:szCs w:val="20"/>
          <w:lang w:val="en-US" w:eastAsia="ja-JP"/>
        </w:rPr>
        <w:t>p</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 </w:t>
      </w:r>
      <w:r>
        <w:rPr>
          <w:rFonts w:eastAsia="MingLiU;細明體" w:cs="Garamond" w:ascii="Garamond" w:hAnsi="Garamond"/>
          <w:sz w:val="20"/>
          <w:szCs w:val="20"/>
          <w:lang w:eastAsia="ja-JP"/>
        </w:rPr>
        <w:t xml:space="preserve">257]. В трактовке переводчиков на английский колокола </w:t>
      </w:r>
      <w:r>
        <w:rPr>
          <w:rFonts w:eastAsia="MingLiU;細明體" w:cs="Garamond" w:ascii="Garamond" w:hAnsi="Garamond"/>
          <w:i/>
          <w:sz w:val="20"/>
          <w:szCs w:val="20"/>
          <w:lang w:eastAsia="ja-JP"/>
        </w:rPr>
        <w:t xml:space="preserve">хо:тяку </w:t>
      </w:r>
      <w:r>
        <w:rPr>
          <w:rFonts w:eastAsia="MingLiU;細明體" w:cs="Garamond" w:ascii="Garamond" w:hAnsi="Garamond"/>
          <w:sz w:val="20"/>
          <w:szCs w:val="20"/>
          <w:lang w:eastAsia="ja-JP"/>
        </w:rPr>
        <w:t xml:space="preserve">подвешены к угловым скреплениям. В действительности </w:t>
      </w:r>
      <w:r>
        <w:rPr>
          <w:rFonts w:eastAsia="MingLiU;細明體" w:cs="Garamond" w:ascii="Garamond" w:hAnsi="Garamond"/>
          <w:i/>
          <w:sz w:val="20"/>
          <w:szCs w:val="20"/>
          <w:lang w:eastAsia="ja-JP"/>
        </w:rPr>
        <w:t>хо:тяку</w:t>
      </w:r>
      <w:r>
        <w:rPr>
          <w:rFonts w:eastAsia="MingLiU;細明體" w:cs="Garamond" w:ascii="Garamond" w:hAnsi="Garamond"/>
          <w:sz w:val="20"/>
          <w:szCs w:val="20"/>
          <w:lang w:eastAsia="ja-JP"/>
        </w:rPr>
        <w:t xml:space="preserve">, вероятно, свешивались с концов угловых балок крыш 5-го и 6-го ярусов главной башни, как это следует из реконструкции Найто: Акира. Найто: рассматривает </w:t>
      </w:r>
      <w:r>
        <w:rPr>
          <w:rFonts w:eastAsia="MingLiU;細明體" w:cs="Garamond" w:ascii="Garamond" w:hAnsi="Garamond"/>
          <w:i/>
          <w:sz w:val="20"/>
          <w:szCs w:val="20"/>
          <w:lang w:eastAsia="ja-JP"/>
        </w:rPr>
        <w:t xml:space="preserve">хиути хо:тяку </w:t>
      </w:r>
      <w:r>
        <w:rPr>
          <w:rFonts w:eastAsia="MingLiU;細明體" w:cs="Garamond" w:ascii="Garamond" w:hAnsi="Garamond"/>
          <w:sz w:val="20"/>
          <w:szCs w:val="20"/>
          <w:lang w:eastAsia="ja-JP"/>
        </w:rPr>
        <w:t xml:space="preserve">как одно выражение, обозначающее колокола </w:t>
      </w:r>
      <w:r>
        <w:rPr>
          <w:rFonts w:eastAsia="MingLiU;細明體" w:cs="Garamond" w:ascii="Garamond" w:hAnsi="Garamond"/>
          <w:i/>
          <w:sz w:val="20"/>
          <w:szCs w:val="20"/>
          <w:lang w:eastAsia="ja-JP"/>
        </w:rPr>
        <w:t>хо:тяку</w:t>
      </w:r>
      <w:r>
        <w:rPr>
          <w:rFonts w:eastAsia="MingLiU;細明體" w:cs="Garamond" w:ascii="Garamond" w:hAnsi="Garamond"/>
          <w:sz w:val="20"/>
          <w:szCs w:val="20"/>
          <w:lang w:eastAsia="ja-JP"/>
        </w:rPr>
        <w:t xml:space="preserve"> [Найто:, 1994, </w:t>
      </w:r>
      <w:r>
        <w:rPr>
          <w:rFonts w:eastAsia="MingLiU;細明體" w:cs="Garamond" w:ascii="Garamond" w:hAnsi="Garamond"/>
          <w:sz w:val="20"/>
          <w:szCs w:val="20"/>
          <w:lang w:val="en-US" w:eastAsia="ja-JP"/>
        </w:rPr>
        <w:t>c</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 </w:t>
      </w:r>
      <w:r>
        <w:rPr>
          <w:rFonts w:eastAsia="MingLiU;細明體" w:cs="Garamond" w:ascii="Garamond" w:hAnsi="Garamond"/>
          <w:sz w:val="20"/>
          <w:szCs w:val="20"/>
          <w:lang w:eastAsia="ja-JP"/>
        </w:rPr>
        <w:t xml:space="preserve">118, 227–228]. Сато: видит в </w:t>
      </w:r>
      <w:r>
        <w:rPr>
          <w:rFonts w:eastAsia="MingLiU;細明體" w:cs="Garamond" w:ascii="Garamond" w:hAnsi="Garamond"/>
          <w:i/>
          <w:sz w:val="20"/>
          <w:szCs w:val="20"/>
          <w:lang w:eastAsia="ja-JP"/>
        </w:rPr>
        <w:t>хиути</w:t>
      </w:r>
      <w:r>
        <w:rPr>
          <w:rFonts w:eastAsia="MingLiU;細明體" w:cs="Garamond" w:ascii="Garamond" w:hAnsi="Garamond"/>
          <w:sz w:val="20"/>
          <w:szCs w:val="20"/>
          <w:lang w:eastAsia="ja-JP"/>
        </w:rPr>
        <w:t xml:space="preserve"> «углы здания». Он также склонен думать, что колокола висели на концах угловых балок [Сато:, 2014, с. 43]. Тем не менее, трактовка </w:t>
      </w:r>
      <w:r>
        <w:rPr>
          <w:rFonts w:eastAsia="MingLiU;細明體" w:cs="Garamond" w:ascii="Garamond" w:hAnsi="Garamond"/>
          <w:i/>
          <w:sz w:val="20"/>
          <w:szCs w:val="20"/>
          <w:lang w:eastAsia="ja-JP"/>
        </w:rPr>
        <w:t>хиути</w:t>
      </w:r>
      <w:r>
        <w:rPr>
          <w:rFonts w:eastAsia="MingLiU;細明體" w:cs="Garamond" w:ascii="Garamond" w:hAnsi="Garamond"/>
          <w:sz w:val="20"/>
          <w:szCs w:val="20"/>
          <w:lang w:eastAsia="ja-JP"/>
        </w:rPr>
        <w:t xml:space="preserve"> как «огнива» не выглядит совсем бессмысленной. В «Начальном свитке» хроники рассказывается, что в молодости Нобунага имел обыкновение носить за поясом мешочки с огнивом (</w:t>
      </w:r>
      <w:r>
        <w:rPr>
          <w:rFonts w:ascii="Garamond" w:hAnsi="Garamond" w:cs="Garamond" w:eastAsia="MingLiU;細明體"/>
          <w:sz w:val="20"/>
          <w:szCs w:val="20"/>
          <w:lang w:val="en-US" w:eastAsia="ja-JP"/>
        </w:rPr>
        <w:t>ひうち袋</w:t>
      </w:r>
      <w:r>
        <w:rPr>
          <w:rFonts w:eastAsia="MingLiU;細明體" w:cs="Garamond" w:ascii="Garamond" w:hAnsi="Garamond"/>
          <w:sz w:val="20"/>
          <w:szCs w:val="20"/>
          <w:lang w:eastAsia="ja-JP"/>
        </w:rPr>
        <w:t>), а также тыквы-горлянки. Как указывали Ивасава и Окуно, тыквы-горлянки считались амулетом, отгоняющим злые силы [Синтё:-ко: ки, 1996, с. 22, 26]. Возможно, огниво за поясом молодого Нобунага, а позднее и в замке Адзути было таким же оберегом.</w:t>
      </w:r>
    </w:p>
  </w:footnote>
  <w:footnote w:id="82">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lang w:eastAsia="ja-JP"/>
        </w:rPr>
        <w:tab/>
        <w:t xml:space="preserve"> </w:t>
      </w:r>
      <w:r>
        <w:rPr>
          <w:rFonts w:eastAsia="MingLiU;細明體" w:cs="Garamond" w:ascii="Garamond" w:hAnsi="Garamond"/>
          <w:sz w:val="20"/>
          <w:szCs w:val="20"/>
          <w:lang w:eastAsia="ja-JP"/>
        </w:rPr>
        <w:t xml:space="preserve">[Колокола] </w:t>
      </w:r>
      <w:r>
        <w:rPr>
          <w:rFonts w:eastAsia="MingLiU;細明體" w:cs="Garamond" w:ascii="Garamond" w:hAnsi="Garamond"/>
          <w:i/>
          <w:sz w:val="20"/>
          <w:szCs w:val="20"/>
          <w:lang w:eastAsia="ja-JP"/>
        </w:rPr>
        <w:t xml:space="preserve">хо:тяку </w:t>
      </w:r>
      <w:r>
        <w:rPr>
          <w:rFonts w:eastAsia="MingLiU;細明體" w:cs="Garamond" w:ascii="Garamond" w:hAnsi="Garamond"/>
          <w:sz w:val="20"/>
          <w:szCs w:val="20"/>
          <w:lang w:eastAsia="ja-JP"/>
        </w:rPr>
        <w:t>(</w:t>
      </w:r>
      <w:r>
        <w:rPr>
          <w:rFonts w:ascii="Garamond" w:hAnsi="Garamond" w:cs="Garamond" w:eastAsia="MingLiU;細明體"/>
          <w:sz w:val="20"/>
          <w:szCs w:val="20"/>
          <w:lang w:eastAsia="ja-JP"/>
        </w:rPr>
        <w:t>ほうちゃく</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宝鐸</w:t>
      </w:r>
      <w:r>
        <w:rPr>
          <w:rFonts w:eastAsia="MingLiU;細明體" w:cs="Garamond" w:ascii="Garamond" w:hAnsi="Garamond"/>
          <w:sz w:val="20"/>
          <w:szCs w:val="20"/>
          <w:lang w:eastAsia="ja-JP"/>
        </w:rPr>
        <w:t xml:space="preserve">) — подвешивавшиеся с четырех сторон под карнизом крыши буддийских храмов колокола, выполнявшие декоративную функцию. Ветряные колокольчики </w:t>
      </w:r>
      <w:r>
        <w:rPr>
          <w:rFonts w:eastAsia="MingLiU;細明體" w:cs="Garamond" w:ascii="Garamond" w:hAnsi="Garamond"/>
          <w:i/>
          <w:sz w:val="20"/>
          <w:szCs w:val="20"/>
          <w:lang w:eastAsia="ja-JP"/>
        </w:rPr>
        <w:t xml:space="preserve">фу:рин </w:t>
      </w:r>
      <w:r>
        <w:rPr>
          <w:rFonts w:eastAsia="MingLiU;細明體" w:cs="Garamond" w:ascii="Garamond" w:hAnsi="Garamond"/>
          <w:sz w:val="20"/>
          <w:szCs w:val="20"/>
          <w:lang w:eastAsia="ja-JP"/>
        </w:rPr>
        <w:t>большого размера.</w:t>
      </w:r>
    </w:p>
  </w:footnote>
  <w:footnote w:id="83">
    <w:p>
      <w:pPr>
        <w:pStyle w:val="Style29"/>
        <w:ind w:end="-54" w:hanging="0"/>
        <w:jc w:val="both"/>
        <w:rPr>
          <w:rFonts w:ascii="Garamond" w:hAnsi="Garamond" w:eastAsia="MingLiU;細明體" w:cs="Garamond"/>
          <w:sz w:val="20"/>
          <w:szCs w:val="20"/>
        </w:rPr>
      </w:pPr>
      <w:r>
        <w:rPr>
          <w:rStyle w:val="Style14"/>
        </w:rPr>
        <w:footnoteRef/>
      </w:r>
      <w:r>
        <w:rPr>
          <w:rFonts w:eastAsia="MingLiU;細明體" w:cs="Garamond" w:ascii="Garamond" w:hAnsi="Garamond"/>
          <w:i/>
          <w:sz w:val="20"/>
          <w:szCs w:val="20"/>
        </w:rPr>
        <w:tab/>
        <w:t>Сама</w:t>
      </w:r>
      <w:r>
        <w:rPr>
          <w:rFonts w:eastAsia="MingLiU;細明體" w:cs="Garamond" w:ascii="Garamond" w:hAnsi="Garamond"/>
          <w:i/>
          <w:sz w:val="20"/>
          <w:szCs w:val="20"/>
          <w:lang w:eastAsia="ja-JP"/>
        </w:rPr>
        <w:t>д</w:t>
      </w:r>
      <w:r>
        <w:rPr>
          <w:rFonts w:eastAsia="MingLiU;細明體" w:cs="Garamond" w:ascii="Garamond" w:hAnsi="Garamond"/>
          <w:i/>
          <w:sz w:val="20"/>
          <w:szCs w:val="20"/>
        </w:rPr>
        <w:t>о</w:t>
      </w:r>
      <w:r>
        <w:rPr>
          <w:rFonts w:eastAsia="MingLiU;細明體" w:cs="Garamond" w:ascii="Garamond" w:hAnsi="Garamond"/>
          <w:sz w:val="20"/>
          <w:szCs w:val="20"/>
        </w:rPr>
        <w:t xml:space="preserve"> (</w:t>
      </w:r>
      <w:r>
        <w:rPr>
          <w:rFonts w:ascii="Garamond" w:hAnsi="Garamond" w:cs="Garamond" w:eastAsia="MingLiU;細明體"/>
          <w:sz w:val="20"/>
          <w:szCs w:val="20"/>
        </w:rPr>
        <w:t>狭</w:t>
      </w:r>
      <w:r>
        <w:rPr>
          <w:rFonts w:ascii="Garamond" w:hAnsi="Garamond" w:cs="Garamond" w:eastAsia="MingLiU;細明體"/>
          <w:sz w:val="20"/>
          <w:szCs w:val="20"/>
          <w:lang w:eastAsia="ja-JP"/>
        </w:rPr>
        <w:t>間戸</w:t>
      </w:r>
      <w:r>
        <w:rPr>
          <w:rFonts w:eastAsia="MingLiU;細明體" w:cs="Garamond" w:ascii="Garamond" w:hAnsi="Garamond"/>
          <w:sz w:val="20"/>
          <w:szCs w:val="20"/>
        </w:rPr>
        <w:t xml:space="preserve">), то же, что и </w:t>
      </w:r>
      <w:r>
        <w:rPr>
          <w:rFonts w:eastAsia="MingLiU;細明體" w:cs="Garamond" w:ascii="Garamond" w:hAnsi="Garamond"/>
          <w:i/>
          <w:sz w:val="20"/>
          <w:szCs w:val="20"/>
        </w:rPr>
        <w:t>кицунэмадо</w:t>
      </w:r>
      <w:r>
        <w:rPr>
          <w:rFonts w:eastAsia="MingLiU;細明體" w:cs="Garamond" w:ascii="Garamond" w:hAnsi="Garamond"/>
          <w:sz w:val="20"/>
          <w:szCs w:val="20"/>
        </w:rPr>
        <w:t xml:space="preserve"> (</w:t>
      </w:r>
      <w:r>
        <w:rPr>
          <w:rFonts w:ascii="Garamond" w:hAnsi="Garamond" w:cs="Garamond" w:eastAsia="MingLiU;細明體"/>
          <w:sz w:val="20"/>
          <w:szCs w:val="20"/>
        </w:rPr>
        <w:t>狐窓</w:t>
      </w:r>
      <w:r>
        <w:rPr>
          <w:rFonts w:eastAsia="MingLiU;細明體" w:cs="Garamond" w:ascii="Garamond" w:hAnsi="Garamond"/>
          <w:sz w:val="20"/>
          <w:szCs w:val="20"/>
        </w:rPr>
        <w:t>) </w:t>
      </w:r>
      <w:r>
        <w:rPr>
          <w:rFonts w:eastAsia="MingLiU;細明體" w:cs="Garamond" w:ascii="Garamond" w:hAnsi="Garamond"/>
          <w:sz w:val="20"/>
          <w:szCs w:val="20"/>
          <w:lang w:eastAsia="ja-JP"/>
        </w:rPr>
        <w:t xml:space="preserve">— решетчатое окно под крышей </w:t>
      </w:r>
      <w:r>
        <w:rPr>
          <w:rFonts w:eastAsia="MingLiU;細明體" w:cs="Garamond" w:ascii="Garamond" w:hAnsi="Garamond"/>
          <w:sz w:val="20"/>
          <w:szCs w:val="20"/>
        </w:rPr>
        <w:t xml:space="preserve">для проветривания и защиты от солнечного света. — </w:t>
      </w:r>
      <w:r>
        <w:rPr>
          <w:rFonts w:eastAsia="MingLiU;細明體" w:cs="Garamond" w:ascii="Garamond" w:hAnsi="Garamond"/>
          <w:i/>
          <w:sz w:val="20"/>
          <w:szCs w:val="20"/>
        </w:rPr>
        <w:t>Сама</w:t>
      </w:r>
      <w:r>
        <w:rPr>
          <w:rFonts w:eastAsia="MingLiU;細明體" w:cs="Garamond" w:ascii="Garamond" w:hAnsi="Garamond"/>
          <w:i/>
          <w:sz w:val="20"/>
          <w:szCs w:val="20"/>
          <w:lang w:eastAsia="ja-JP"/>
        </w:rPr>
        <w:t>д</w:t>
      </w:r>
      <w:r>
        <w:rPr>
          <w:rFonts w:eastAsia="MingLiU;細明體" w:cs="Garamond" w:ascii="Garamond" w:hAnsi="Garamond"/>
          <w:i/>
          <w:sz w:val="20"/>
          <w:szCs w:val="20"/>
        </w:rPr>
        <w:t>о</w:t>
      </w:r>
      <w:r>
        <w:rPr>
          <w:rFonts w:ascii="Garamond" w:hAnsi="Garamond" w:cs="Garamond" w:eastAsia="MingLiU;細明體"/>
          <w:sz w:val="20"/>
          <w:szCs w:val="20"/>
          <w:lang w:eastAsia="ja-JP"/>
        </w:rPr>
        <w:t>狭窓</w:t>
      </w:r>
      <w:r>
        <w:rPr>
          <w:rFonts w:eastAsia="MingLiU;細明體" w:cs="Garamond" w:ascii="Garamond" w:hAnsi="Garamond"/>
          <w:sz w:val="20"/>
          <w:szCs w:val="20"/>
          <w:lang w:eastAsia="ja-JP"/>
        </w:rPr>
        <w:t>.</w:t>
      </w:r>
      <w:r>
        <w:rPr>
          <w:rFonts w:eastAsia="MingLiU;細明體" w:cs="Garamond" w:ascii="Garamond" w:hAnsi="Garamond"/>
          <w:sz w:val="20"/>
          <w:szCs w:val="20"/>
        </w:rPr>
        <w:t xml:space="preserve"> </w:t>
      </w:r>
      <w:r>
        <w:rPr>
          <w:rFonts w:eastAsia="MingLiU;細明體" w:cs="Garamond" w:ascii="Garamond" w:hAnsi="Garamond"/>
          <w:i/>
          <w:sz w:val="20"/>
          <w:szCs w:val="20"/>
          <w:lang w:eastAsia="ja-JP"/>
        </w:rPr>
        <w:t>Нихон кокуго дайдзитэн</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URL</w:t>
      </w:r>
      <w:r>
        <w:rPr>
          <w:rFonts w:eastAsia="MingLiU;細明體" w:cs="Garamond" w:ascii="Garamond" w:hAnsi="Garamond"/>
          <w:sz w:val="20"/>
          <w:szCs w:val="20"/>
          <w:lang w:eastAsia="ja-JP"/>
        </w:rPr>
        <w:t>: </w:t>
      </w:r>
      <w:r>
        <w:rPr>
          <w:rFonts w:eastAsia="MingLiU;細明體" w:cs="Garamond" w:ascii="Garamond" w:hAnsi="Garamond"/>
          <w:sz w:val="20"/>
          <w:szCs w:val="20"/>
          <w:lang w:val="en-US" w:eastAsia="ja-JP"/>
        </w:rPr>
        <w:t>https</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kotobank</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jp</w:t>
      </w:r>
      <w:r>
        <w:rPr>
          <w:rFonts w:eastAsia="MingLiU;細明體" w:cs="Garamond" w:ascii="Garamond" w:hAnsi="Garamond"/>
          <w:sz w:val="20"/>
          <w:szCs w:val="20"/>
          <w:lang w:eastAsia="ja-JP"/>
        </w:rPr>
        <w:t xml:space="preserve">/ </w:t>
      </w:r>
      <w:r>
        <w:rPr>
          <w:rFonts w:eastAsia="MingLiU;細明體" w:cs="Garamond" w:ascii="Garamond" w:hAnsi="Garamond"/>
          <w:sz w:val="20"/>
          <w:szCs w:val="20"/>
          <w:lang w:val="en-US" w:eastAsia="ja-JP"/>
        </w:rPr>
        <w:t>word</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E</w:t>
      </w:r>
      <w:r>
        <w:rPr>
          <w:rFonts w:eastAsia="MingLiU;細明體" w:cs="Garamond" w:ascii="Garamond" w:hAnsi="Garamond"/>
          <w:sz w:val="20"/>
          <w:szCs w:val="20"/>
          <w:lang w:eastAsia="ja-JP"/>
        </w:rPr>
        <w:t>7%8</w:t>
      </w:r>
      <w:r>
        <w:rPr>
          <w:rFonts w:eastAsia="MingLiU;細明體" w:cs="Garamond" w:ascii="Garamond" w:hAnsi="Garamond"/>
          <w:sz w:val="20"/>
          <w:szCs w:val="20"/>
          <w:lang w:val="en-US" w:eastAsia="ja-JP"/>
        </w:rPr>
        <w:t>B</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AD</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E</w:t>
      </w:r>
      <w:r>
        <w:rPr>
          <w:rFonts w:eastAsia="MingLiU;細明體" w:cs="Garamond" w:ascii="Garamond" w:hAnsi="Garamond"/>
          <w:sz w:val="20"/>
          <w:szCs w:val="20"/>
          <w:lang w:eastAsia="ja-JP"/>
        </w:rPr>
        <w:t>7%</w:t>
      </w:r>
      <w:r>
        <w:rPr>
          <w:rFonts w:eastAsia="MingLiU;細明體" w:cs="Garamond" w:ascii="Garamond" w:hAnsi="Garamond"/>
          <w:sz w:val="20"/>
          <w:szCs w:val="20"/>
          <w:lang w:val="en-US" w:eastAsia="ja-JP"/>
        </w:rPr>
        <w:t>AA</w:t>
      </w:r>
      <w:r>
        <w:rPr>
          <w:rFonts w:eastAsia="MingLiU;細明體" w:cs="Garamond" w:ascii="Garamond" w:hAnsi="Garamond"/>
          <w:sz w:val="20"/>
          <w:szCs w:val="20"/>
          <w:lang w:eastAsia="ja-JP"/>
        </w:rPr>
        <w:t xml:space="preserve">%93-511944 </w:t>
      </w:r>
      <w:r>
        <w:rPr>
          <w:rFonts w:eastAsia="MingLiU;細明體" w:cs="Garamond" w:ascii="Garamond" w:hAnsi="Garamond"/>
          <w:sz w:val="20"/>
          <w:szCs w:val="20"/>
        </w:rPr>
        <w:t>(</w:t>
      </w:r>
      <w:r>
        <w:rPr>
          <w:rFonts w:eastAsia="MingLiU;細明體" w:cs="Garamond" w:ascii="Garamond" w:hAnsi="Garamond"/>
          <w:sz w:val="20"/>
          <w:szCs w:val="20"/>
          <w:lang w:eastAsia="ja-JP"/>
        </w:rPr>
        <w:t>д</w:t>
      </w:r>
      <w:r>
        <w:rPr>
          <w:rFonts w:eastAsia="MingLiU;細明體" w:cs="Garamond" w:ascii="Garamond" w:hAnsi="Garamond"/>
          <w:sz w:val="20"/>
          <w:szCs w:val="20"/>
        </w:rPr>
        <w:t>ата обращения 01.07.2020)</w:t>
      </w:r>
      <w:r>
        <w:rPr>
          <w:rFonts w:eastAsia="MingLiU;細明體" w:cs="Garamond" w:ascii="Garamond" w:hAnsi="Garamond"/>
          <w:sz w:val="20"/>
          <w:szCs w:val="20"/>
          <w:lang w:eastAsia="ja-JP"/>
        </w:rPr>
        <w:t>.</w:t>
      </w:r>
    </w:p>
  </w:footnote>
  <w:footnote w:id="84">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Окабэ Матаэмон — Окабэ Мотитоки (?–?). Выходец из провинции Овари. </w:t>
      </w:r>
      <w:r>
        <w:rPr>
          <w:rFonts w:eastAsia="MingLiU;細明體" w:cs="Garamond" w:ascii="Garamond" w:hAnsi="Garamond"/>
          <w:sz w:val="20"/>
          <w:szCs w:val="20"/>
          <w:lang w:eastAsia="ja-JP"/>
        </w:rPr>
        <w:t>По приказу Нобунага в 1573 г. построил «большой корабль», в 1576 г. разобранный на части (см. выше). В 1575 г. отвечал за ремонт Хаккэн-гу: в святилище Ацута [Синтё:-ко: ки, 1996, с. 181]. После гибели Нобунага в 1582 г. служил его сыну Нобукацу, управлявшему провинцией Овари. Версия о его гибели в храме Хонно:дзи является ошибочной [Танигути, 2010, с. 103].</w:t>
      </w:r>
    </w:p>
  </w:footnote>
  <w:footnote w:id="85">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lang w:eastAsia="ja-JP"/>
        </w:rPr>
        <w:t xml:space="preserve">Кимура Дзиро:дзаэмон — Кимура Такасигэ (?–1582), изначально вассал дома Роккаку, видимо уже в 1568 г. перешел на сторону Нобунага. Руководил по его поручению работами по строительству моста в Сэта (1575 г.), и по возведению церемониальных палат на территории императорского дворцового комплекса в связи с назначением Нобунага на должность </w:t>
      </w:r>
      <w:r>
        <w:rPr>
          <w:rFonts w:eastAsia="MingLiU;細明體" w:cs="Garamond" w:ascii="Garamond" w:hAnsi="Garamond"/>
          <w:i/>
          <w:sz w:val="20"/>
          <w:szCs w:val="20"/>
          <w:lang w:eastAsia="ja-JP"/>
        </w:rPr>
        <w:t xml:space="preserve">удайсё: </w:t>
      </w:r>
      <w:r>
        <w:rPr>
          <w:rFonts w:eastAsia="MingLiU;細明體" w:cs="Garamond" w:ascii="Garamond" w:hAnsi="Garamond"/>
          <w:sz w:val="20"/>
          <w:szCs w:val="20"/>
          <w:lang w:eastAsia="ja-JP"/>
        </w:rPr>
        <w:t xml:space="preserve">[Синтё:-ко: ки, 1996, с. 191, 203]. Вероятно, впоследствии занимал пост </w:t>
      </w:r>
      <w:r>
        <w:rPr>
          <w:rFonts w:eastAsia="MingLiU;細明體" w:cs="Garamond" w:ascii="Garamond" w:hAnsi="Garamond"/>
          <w:i/>
          <w:sz w:val="20"/>
          <w:szCs w:val="20"/>
          <w:lang w:eastAsia="ja-JP"/>
        </w:rPr>
        <w:t xml:space="preserve">бугё: </w:t>
      </w:r>
      <w:r>
        <w:rPr>
          <w:rFonts w:eastAsia="MingLiU;細明體" w:cs="Garamond" w:ascii="Garamond" w:hAnsi="Garamond"/>
          <w:sz w:val="20"/>
          <w:szCs w:val="20"/>
          <w:lang w:eastAsia="ja-JP"/>
        </w:rPr>
        <w:t>города близ замка Адзути или же отвечал за надзор за торговцами и ремесленниками провинции О:ми. В 1582 г. на момент гибели Нобунага в Хонно:дзи был в числе лиц, ответственных за охрану второго двора замка Адзути. Когда войско Акэти Мицухидэ приблизилось к Адзути, отказался сдать замок и пал в бою на мосту Додобаси [Танигути, 2010, с. 169].</w:t>
      </w:r>
    </w:p>
  </w:footnote>
  <w:footnote w:id="86">
    <w:p>
      <w:pPr>
        <w:pStyle w:val="Style29"/>
        <w:ind w:end="-54" w:hanging="0"/>
        <w:jc w:val="both"/>
        <w:rPr>
          <w:rFonts w:ascii="Garamond" w:hAnsi="Garamond" w:eastAsia="MingLiU;細明體" w:cs="Garamond"/>
          <w:sz w:val="20"/>
          <w:szCs w:val="20"/>
        </w:rPr>
      </w:pPr>
      <w:r>
        <w:rPr>
          <w:rStyle w:val="Style14"/>
        </w:rPr>
        <w:footnoteRef/>
      </w:r>
      <w:r>
        <w:rPr>
          <w:rFonts w:eastAsia="MingLiU;細明體" w:cs="Garamond" w:ascii="Garamond" w:hAnsi="Garamond"/>
          <w:sz w:val="20"/>
          <w:szCs w:val="20"/>
        </w:rPr>
        <w:tab/>
        <w:t>«Парусные лодки, возвращающиеся с дальних берегов»</w:t>
      </w:r>
      <w:r>
        <w:rPr>
          <w:rFonts w:eastAsia="MingLiU;細明體" w:cs="Garamond" w:ascii="Garamond" w:hAnsi="Garamond"/>
          <w:i/>
          <w:sz w:val="20"/>
          <w:szCs w:val="20"/>
        </w:rPr>
        <w:t xml:space="preserve"> </w:t>
      </w:r>
      <w:r>
        <w:rPr>
          <w:rFonts w:eastAsia="MingLiU;細明體" w:cs="Garamond" w:ascii="Garamond" w:hAnsi="Garamond"/>
          <w:sz w:val="20"/>
          <w:szCs w:val="20"/>
        </w:rPr>
        <w:t>(</w:t>
      </w:r>
      <w:r>
        <w:rPr>
          <w:rFonts w:eastAsia="MingLiU;細明體" w:cs="Garamond" w:ascii="Garamond" w:hAnsi="Garamond"/>
          <w:i/>
          <w:sz w:val="20"/>
          <w:szCs w:val="20"/>
        </w:rPr>
        <w:t xml:space="preserve">эмпо-но кихан </w:t>
      </w:r>
      <w:r>
        <w:rPr>
          <w:rFonts w:ascii="Garamond" w:hAnsi="Garamond" w:cs="Garamond" w:eastAsia="MingLiU;細明體"/>
          <w:sz w:val="20"/>
          <w:szCs w:val="20"/>
        </w:rPr>
        <w:t>遠浦帰帆</w:t>
      </w:r>
      <w:r>
        <w:rPr>
          <w:rFonts w:eastAsia="MingLiU;細明體" w:cs="Garamond" w:ascii="Garamond" w:hAnsi="Garamond"/>
          <w:sz w:val="20"/>
          <w:szCs w:val="20"/>
        </w:rPr>
        <w:t>); «Рыбацкая деревушка в вечерней заре» (</w:t>
      </w:r>
      <w:r>
        <w:rPr>
          <w:rFonts w:eastAsia="MingLiU;細明體" w:cs="Garamond" w:ascii="Garamond" w:hAnsi="Garamond"/>
          <w:i/>
          <w:sz w:val="20"/>
          <w:szCs w:val="20"/>
        </w:rPr>
        <w:t xml:space="preserve">гёсон сэкисё </w:t>
      </w:r>
      <w:r>
        <w:rPr>
          <w:rFonts w:ascii="Garamond" w:hAnsi="Garamond" w:cs="Garamond" w:eastAsia="MingLiU;細明體"/>
          <w:sz w:val="20"/>
          <w:szCs w:val="20"/>
        </w:rPr>
        <w:t>漁村夕照</w:t>
      </w:r>
      <w:r>
        <w:rPr>
          <w:rFonts w:eastAsia="MingLiU;細明體" w:cs="Garamond" w:ascii="Garamond" w:hAnsi="Garamond"/>
          <w:sz w:val="20"/>
          <w:szCs w:val="20"/>
        </w:rPr>
        <w:t xml:space="preserve">) — названия двух сцен из живописного цикла «Восемь видов рек Сяо и Сян», ставшего каноническим в Китае в </w:t>
      </w:r>
      <w:r>
        <w:rPr>
          <w:rFonts w:eastAsia="MingLiU;細明體" w:cs="Garamond" w:ascii="Garamond" w:hAnsi="Garamond"/>
          <w:sz w:val="20"/>
          <w:szCs w:val="20"/>
          <w:lang w:val="en-US"/>
        </w:rPr>
        <w:t>XI</w:t>
      </w:r>
      <w:r>
        <w:rPr>
          <w:rFonts w:eastAsia="MingLiU;細明體" w:cs="Garamond" w:ascii="Garamond" w:hAnsi="Garamond"/>
          <w:sz w:val="20"/>
          <w:szCs w:val="20"/>
        </w:rPr>
        <w:t>–</w:t>
      </w:r>
      <w:r>
        <w:rPr>
          <w:rFonts w:eastAsia="MingLiU;細明體" w:cs="Garamond" w:ascii="Garamond" w:hAnsi="Garamond"/>
          <w:sz w:val="20"/>
          <w:szCs w:val="20"/>
          <w:lang w:eastAsia="ja-JP"/>
        </w:rPr>
        <w:t xml:space="preserve">XIII вв., а затем получившего необыкновенную популярность и среди японских художников эпохи Муромати. На тему </w:t>
      </w:r>
      <w:r>
        <w:rPr>
          <w:rFonts w:eastAsia="MingLiU;細明體" w:cs="Garamond" w:ascii="Garamond" w:hAnsi="Garamond"/>
          <w:sz w:val="20"/>
          <w:szCs w:val="20"/>
        </w:rPr>
        <w:t>«Восьми видов рек Сяо и Сян» в Китае, как и в Японии, также создавались поэтические произведения</w:t>
      </w:r>
      <w:r>
        <w:rPr>
          <w:rFonts w:eastAsia="MingLiU;細明體" w:cs="Garamond" w:ascii="Garamond" w:hAnsi="Garamond"/>
          <w:sz w:val="20"/>
          <w:szCs w:val="20"/>
          <w:lang w:eastAsia="ja-JP"/>
        </w:rPr>
        <w:t xml:space="preserve">. Примечательно, что в Японии в эпоху Токугава стала популярной тема «Восьми видов О:ми», возникшая под влиянием китайского живописного и поэтического цикла </w:t>
      </w:r>
      <w:r>
        <w:rPr>
          <w:rFonts w:eastAsia="MingLiU;細明體" w:cs="Garamond" w:ascii="Garamond" w:hAnsi="Garamond"/>
          <w:sz w:val="20"/>
          <w:szCs w:val="20"/>
        </w:rPr>
        <w:t>[Торопыгина</w:t>
      </w:r>
      <w:r>
        <w:rPr>
          <w:rFonts w:eastAsia="MingLiU;細明體" w:cs="Garamond" w:ascii="Garamond" w:hAnsi="Garamond"/>
          <w:sz w:val="20"/>
          <w:szCs w:val="20"/>
          <w:lang w:eastAsia="ja-JP"/>
        </w:rPr>
        <w:t xml:space="preserve">, </w:t>
      </w:r>
      <w:r>
        <w:rPr>
          <w:rFonts w:eastAsia="MingLiU;細明體" w:cs="Garamond" w:ascii="Garamond" w:hAnsi="Garamond"/>
          <w:sz w:val="20"/>
          <w:szCs w:val="20"/>
        </w:rPr>
        <w:t>2018, с. 273–294]</w:t>
      </w:r>
      <w:r>
        <w:rPr>
          <w:rFonts w:eastAsia="MingLiU;細明體" w:cs="Garamond" w:ascii="Garamond" w:hAnsi="Garamond"/>
          <w:sz w:val="20"/>
          <w:szCs w:val="20"/>
          <w:lang w:eastAsia="ja-JP"/>
        </w:rPr>
        <w:t>. В данном фрагменте хроники О:та Гю:ити использует названия знаменитых видов, чтобы подчеркнуть красоту пейзажа, открывающегося из замка Адзути.</w:t>
      </w:r>
    </w:p>
  </w:footnote>
  <w:footnote w:id="87">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Такэсима, остров на озере Бива (современный город Хиконэ, префектура Сига). Тикубудзима, остров на озере Бива (современный город Нагахама, префектура Сига).</w:t>
      </w:r>
    </w:p>
  </w:footnote>
  <w:footnote w:id="88">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Окуносимаяма — Окисима, крупнейший остров на озере Бива (современный город О:михатиман, префектура Сига), Высшая точка острова достигает 225 м.</w:t>
      </w:r>
    </w:p>
  </w:footnote>
  <w:footnote w:id="8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Тё:мэйдзи Каннон — храм Тё:мэйдзи в провинции О:ми (современный город О:михатиман, префектура Сига), по легенде основанный принцем Сё:току-тайси. Святынями храма являются три изваяния бодхисаттвы Каннон — «Тысячерукая Каннон», «Одиннадцатиликая Каннон» и «Святая Каннон». В эпоху Муромати храму покровительствовал дом Роккаку, владевший южной частью провинции О:ми.</w:t>
      </w:r>
    </w:p>
  </w:footnote>
  <w:footnote w:id="9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Микамияма (современный город Ясу, префектура Сига, 432 м).</w:t>
      </w:r>
    </w:p>
  </w:footnote>
  <w:footnote w:id="91">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Дворец [князя Нобунага] — </w:t>
      </w:r>
      <w:r>
        <w:rPr>
          <w:rFonts w:eastAsia="MingLiU;細明體" w:cs="Garamond" w:ascii="Garamond" w:hAnsi="Garamond"/>
          <w:i/>
          <w:sz w:val="20"/>
          <w:szCs w:val="20"/>
        </w:rPr>
        <w:t>годэн</w:t>
      </w:r>
      <w:r>
        <w:rPr>
          <w:rFonts w:eastAsia="MingLiU;細明體" w:cs="Garamond" w:ascii="Garamond" w:hAnsi="Garamond"/>
          <w:sz w:val="20"/>
          <w:szCs w:val="20"/>
        </w:rPr>
        <w:t xml:space="preserve"> (</w:t>
      </w:r>
      <w:r>
        <w:rPr>
          <w:rFonts w:ascii="Garamond" w:hAnsi="Garamond" w:cs="Garamond" w:eastAsia="MingLiU;細明體"/>
          <w:sz w:val="20"/>
          <w:szCs w:val="20"/>
        </w:rPr>
        <w:t>御殿</w:t>
      </w:r>
      <w:r>
        <w:rPr>
          <w:rFonts w:eastAsia="MingLiU;細明體" w:cs="Garamond" w:ascii="Garamond" w:hAnsi="Garamond"/>
          <w:sz w:val="20"/>
          <w:szCs w:val="20"/>
        </w:rPr>
        <w:t>). В</w:t>
      </w:r>
      <w:r>
        <w:rPr>
          <w:rFonts w:eastAsia="MingLiU;細明體" w:cs="Garamond" w:ascii="Garamond" w:hAnsi="Garamond"/>
          <w:sz w:val="20"/>
          <w:szCs w:val="20"/>
          <w:lang w:val="en-US"/>
        </w:rPr>
        <w:t xml:space="preserve"> </w:t>
      </w:r>
      <w:r>
        <w:rPr>
          <w:rFonts w:eastAsia="MingLiU;細明體" w:cs="Garamond" w:ascii="Garamond" w:hAnsi="Garamond"/>
          <w:sz w:val="20"/>
          <w:szCs w:val="20"/>
        </w:rPr>
        <w:t>англ</w:t>
      </w:r>
      <w:r>
        <w:rPr>
          <w:rFonts w:eastAsia="MingLiU;細明體" w:cs="Garamond" w:ascii="Garamond" w:hAnsi="Garamond"/>
          <w:sz w:val="20"/>
          <w:szCs w:val="20"/>
          <w:lang w:val="en-US"/>
        </w:rPr>
        <w:t xml:space="preserve">. </w:t>
      </w:r>
      <w:r>
        <w:rPr>
          <w:rFonts w:eastAsia="MingLiU;細明體" w:cs="Garamond" w:ascii="Garamond" w:hAnsi="Garamond"/>
          <w:sz w:val="20"/>
          <w:szCs w:val="20"/>
        </w:rPr>
        <w:t>переводе</w:t>
      </w:r>
      <w:r>
        <w:rPr>
          <w:rFonts w:eastAsia="MingLiU;細明體" w:cs="Garamond" w:ascii="Garamond" w:hAnsi="Garamond"/>
          <w:sz w:val="20"/>
          <w:szCs w:val="20"/>
          <w:lang w:val="en-US"/>
        </w:rPr>
        <w:t> — «castle</w:t>
      </w:r>
      <w:r>
        <w:rPr>
          <w:rFonts w:eastAsia="MingLiU;細明體" w:cs="Garamond" w:ascii="Garamond" w:hAnsi="Garamond"/>
          <w:sz w:val="20"/>
          <w:szCs w:val="20"/>
          <w:lang w:val="en-US" w:eastAsia="ja-JP"/>
        </w:rPr>
        <w:t>» [</w:t>
      </w:r>
      <w:r>
        <w:rPr>
          <w:rFonts w:eastAsia="MingLiU;細明體" w:cs="Garamond" w:ascii="Garamond" w:hAnsi="Garamond"/>
          <w:iCs/>
          <w:sz w:val="20"/>
          <w:szCs w:val="20"/>
          <w:lang w:val="en-US" w:eastAsia="ja-JP"/>
        </w:rPr>
        <w:t>The Chronicle of Lord Nobunaga</w:t>
      </w:r>
      <w:r>
        <w:rPr>
          <w:rFonts w:eastAsia="MingLiU;細明體" w:cs="Garamond" w:ascii="Garamond" w:hAnsi="Garamond"/>
          <w:sz w:val="20"/>
          <w:szCs w:val="20"/>
          <w:lang w:val="en-US" w:eastAsia="ja-JP"/>
        </w:rPr>
        <w:t xml:space="preserve">, 2011, p. 258]. </w:t>
      </w:r>
      <w:r>
        <w:rPr>
          <w:rFonts w:eastAsia="MingLiU;細明體" w:cs="Garamond" w:ascii="Garamond" w:hAnsi="Garamond"/>
          <w:sz w:val="20"/>
          <w:szCs w:val="20"/>
          <w:lang w:eastAsia="ja-JP"/>
        </w:rPr>
        <w:t xml:space="preserve">Однако, по-видимому, под </w:t>
      </w:r>
      <w:r>
        <w:rPr>
          <w:rFonts w:eastAsia="MingLiU;細明體" w:cs="Garamond" w:ascii="Garamond" w:hAnsi="Garamond"/>
          <w:i/>
          <w:sz w:val="20"/>
          <w:szCs w:val="20"/>
        </w:rPr>
        <w:t xml:space="preserve">годэн </w:t>
      </w:r>
      <w:r>
        <w:rPr>
          <w:rFonts w:eastAsia="MingLiU;細明體" w:cs="Garamond" w:ascii="Garamond" w:hAnsi="Garamond"/>
          <w:sz w:val="20"/>
          <w:szCs w:val="20"/>
        </w:rPr>
        <w:t>подразумевается не весь замок, а главная башня (</w:t>
      </w:r>
      <w:r>
        <w:rPr>
          <w:rFonts w:eastAsia="MingLiU;細明體" w:cs="Garamond" w:ascii="Garamond" w:hAnsi="Garamond"/>
          <w:i/>
          <w:sz w:val="20"/>
          <w:szCs w:val="20"/>
        </w:rPr>
        <w:t>тэнсю</w:t>
      </w:r>
      <w:r>
        <w:rPr>
          <w:rFonts w:eastAsia="MingLiU;細明體" w:cs="Garamond" w:ascii="Garamond" w:hAnsi="Garamond"/>
          <w:sz w:val="20"/>
          <w:szCs w:val="20"/>
        </w:rPr>
        <w:t xml:space="preserve">), где находилась резиденция </w:t>
      </w:r>
      <w:r>
        <w:rPr>
          <w:rFonts w:eastAsia="MingLiU;細明體" w:cs="Garamond" w:ascii="Garamond" w:hAnsi="Garamond"/>
          <w:sz w:val="20"/>
          <w:szCs w:val="20"/>
          <w:lang w:eastAsia="ja-JP"/>
        </w:rPr>
        <w:t>Нобунага.</w:t>
      </w:r>
    </w:p>
  </w:footnote>
  <w:footnote w:id="9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Резиденцию сёгуна</w:t>
      </w:r>
      <w:r>
        <w:rPr>
          <w:rFonts w:eastAsia="MingLiU;細明體" w:cs="Garamond" w:ascii="Garamond" w:hAnsi="Garamond"/>
          <w:sz w:val="20"/>
          <w:szCs w:val="20"/>
          <w:lang w:val="en-US"/>
        </w:rPr>
        <w:t> </w:t>
      </w:r>
      <w:r>
        <w:rPr>
          <w:rFonts w:eastAsia="MingLiU;細明體" w:cs="Garamond" w:ascii="Garamond" w:hAnsi="Garamond"/>
          <w:sz w:val="20"/>
          <w:szCs w:val="20"/>
        </w:rPr>
        <w:t xml:space="preserve">— </w:t>
      </w:r>
      <w:r>
        <w:rPr>
          <w:rFonts w:eastAsia="MingLiU;細明體" w:cs="Garamond" w:ascii="Garamond" w:hAnsi="Garamond"/>
          <w:i/>
          <w:sz w:val="20"/>
          <w:szCs w:val="20"/>
        </w:rPr>
        <w:t xml:space="preserve">сё:гун-но отати </w:t>
      </w:r>
      <w:r>
        <w:rPr>
          <w:rFonts w:eastAsia="MingLiU;細明體" w:cs="Garamond" w:ascii="Garamond" w:hAnsi="Garamond"/>
          <w:sz w:val="20"/>
          <w:szCs w:val="20"/>
        </w:rPr>
        <w:t>(</w:t>
      </w:r>
      <w:r>
        <w:rPr>
          <w:rFonts w:ascii="Garamond" w:hAnsi="Garamond" w:cs="Garamond" w:eastAsia="MingLiU;細明體"/>
          <w:sz w:val="20"/>
          <w:szCs w:val="20"/>
        </w:rPr>
        <w:t>将軍の御館</w:t>
      </w:r>
      <w:r>
        <w:rPr>
          <w:rFonts w:eastAsia="MingLiU;細明體" w:cs="Garamond" w:ascii="Garamond" w:hAnsi="Garamond"/>
          <w:sz w:val="20"/>
          <w:szCs w:val="20"/>
        </w:rPr>
        <w:t>). Нобунага не занимал поста сёгуна. Автор хроники использует такое именование, чтобы подчеркнуть могущество власти «объединителя» Японии.</w:t>
      </w:r>
    </w:p>
  </w:footnote>
  <w:footnote w:id="93">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Сто сановников — </w:t>
      </w:r>
      <w:r>
        <w:rPr>
          <w:rFonts w:eastAsia="MingLiU;細明體" w:cs="Garamond" w:ascii="Garamond" w:hAnsi="Garamond"/>
          <w:i/>
          <w:sz w:val="20"/>
          <w:szCs w:val="20"/>
        </w:rPr>
        <w:t>хяккан</w:t>
      </w:r>
      <w:r>
        <w:rPr>
          <w:rFonts w:eastAsia="MingLiU;細明體" w:cs="Garamond" w:ascii="Garamond" w:hAnsi="Garamond"/>
          <w:sz w:val="20"/>
          <w:szCs w:val="20"/>
        </w:rPr>
        <w:t xml:space="preserve"> (</w:t>
      </w:r>
      <w:r>
        <w:rPr>
          <w:rFonts w:ascii="Garamond" w:hAnsi="Garamond" w:cs="Garamond" w:eastAsia="MingLiU;細明體"/>
          <w:sz w:val="20"/>
          <w:szCs w:val="20"/>
        </w:rPr>
        <w:t>百官</w:t>
      </w:r>
      <w:r>
        <w:rPr>
          <w:rFonts w:eastAsia="MingLiU;細明體" w:cs="Garamond" w:ascii="Garamond" w:hAnsi="Garamond"/>
          <w:sz w:val="20"/>
          <w:szCs w:val="20"/>
        </w:rPr>
        <w:t>), «все сановники», т. е. вассалы Нобунага.</w:t>
      </w:r>
    </w:p>
  </w:footnote>
  <w:footnote w:id="94">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Столица цветов — </w:t>
      </w:r>
      <w:r>
        <w:rPr>
          <w:rFonts w:eastAsia="MingLiU;細明體" w:cs="Garamond" w:ascii="Garamond" w:hAnsi="Garamond"/>
          <w:i/>
          <w:sz w:val="20"/>
          <w:szCs w:val="20"/>
        </w:rPr>
        <w:t xml:space="preserve">караку </w:t>
      </w:r>
      <w:r>
        <w:rPr>
          <w:rFonts w:eastAsia="MingLiU;細明體" w:cs="Garamond" w:ascii="Garamond" w:hAnsi="Garamond"/>
          <w:sz w:val="20"/>
          <w:szCs w:val="20"/>
        </w:rPr>
        <w:t>(</w:t>
      </w:r>
      <w:r>
        <w:rPr>
          <w:rFonts w:ascii="Garamond" w:hAnsi="Garamond" w:cs="Garamond" w:eastAsia="MingLiU;細明體"/>
          <w:sz w:val="20"/>
          <w:szCs w:val="20"/>
        </w:rPr>
        <w:t>花洛</w:t>
      </w:r>
      <w:r>
        <w:rPr>
          <w:rFonts w:eastAsia="MingLiU;細明體" w:cs="Garamond" w:ascii="Garamond" w:hAnsi="Garamond"/>
          <w:sz w:val="20"/>
          <w:szCs w:val="20"/>
        </w:rPr>
        <w:t>), Киото.</w:t>
      </w:r>
    </w:p>
  </w:footnote>
  <w:footnote w:id="95">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lang w:eastAsia="ja-JP"/>
        </w:rPr>
        <w:tab/>
        <w:t xml:space="preserve"> </w:t>
      </w:r>
      <w:r>
        <w:rPr>
          <w:rFonts w:eastAsia="MingLiU;細明體" w:cs="Garamond" w:ascii="Garamond" w:hAnsi="Garamond"/>
          <w:sz w:val="20"/>
          <w:szCs w:val="20"/>
          <w:lang w:eastAsia="ja-JP"/>
        </w:rPr>
        <w:t>Сё:ка (</w:t>
      </w:r>
      <w:r>
        <w:rPr>
          <w:rFonts w:ascii="Garamond" w:hAnsi="Garamond" w:cs="Garamond" w:eastAsia="MingLiU;細明體"/>
          <w:sz w:val="20"/>
          <w:szCs w:val="20"/>
          <w:lang w:eastAsia="ja-JP"/>
        </w:rPr>
        <w:t>せうくわん</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松花</w:t>
      </w:r>
      <w:r>
        <w:rPr>
          <w:rFonts w:eastAsia="MingLiU;細明體" w:cs="Garamond" w:ascii="Garamond" w:hAnsi="Garamond"/>
          <w:sz w:val="20"/>
          <w:szCs w:val="20"/>
          <w:lang w:eastAsia="ja-JP"/>
        </w:rPr>
        <w:t>) — сосуд для чайного листа, «знаменитая вещь» (</w:t>
      </w:r>
      <w:r>
        <w:rPr>
          <w:rFonts w:eastAsia="MingLiU;細明體" w:cs="Garamond" w:ascii="Garamond" w:hAnsi="Garamond"/>
          <w:i/>
          <w:sz w:val="20"/>
          <w:szCs w:val="20"/>
          <w:lang w:eastAsia="ja-JP"/>
        </w:rPr>
        <w:t>мэйбуцу</w:t>
      </w:r>
      <w:r>
        <w:rPr>
          <w:rFonts w:eastAsia="MingLiU;細明體" w:cs="Garamond" w:ascii="Garamond" w:hAnsi="Garamond"/>
          <w:sz w:val="20"/>
          <w:szCs w:val="20"/>
          <w:lang w:eastAsia="ja-JP"/>
        </w:rPr>
        <w:t xml:space="preserve">), изготовленная в Китае в </w:t>
      </w:r>
      <w:r>
        <w:rPr>
          <w:rFonts w:eastAsia="MingLiU;細明體" w:cs="Garamond" w:ascii="Garamond" w:hAnsi="Garamond"/>
          <w:sz w:val="20"/>
          <w:szCs w:val="20"/>
          <w:lang w:val="en-US" w:eastAsia="ja-JP"/>
        </w:rPr>
        <w:t>XIII</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XIV</w:t>
      </w:r>
      <w:r>
        <w:rPr>
          <w:rFonts w:eastAsia="MingLiU;細明體" w:cs="Garamond" w:ascii="Garamond" w:hAnsi="Garamond"/>
          <w:sz w:val="20"/>
          <w:szCs w:val="20"/>
          <w:lang w:eastAsia="ja-JP"/>
        </w:rPr>
        <w:t> вв. (периоды династий Южная Сун и Юань). После гибели Нобунага досталась Тоётоми Хидэёси, который передал ее Токугава Иэясу. Имеет статус «важного культурного достояния» и хранится в городе Нагоя в «Музее искусства Токугава».</w:t>
      </w:r>
    </w:p>
  </w:footnote>
  <w:footnote w:id="96">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lang w:eastAsia="ja-JP"/>
        </w:rPr>
        <w:tab/>
        <w:t xml:space="preserve"> </w:t>
      </w:r>
      <w:r>
        <w:rPr>
          <w:rFonts w:eastAsia="MingLiU;細明體" w:cs="Garamond" w:ascii="Garamond" w:hAnsi="Garamond"/>
          <w:sz w:val="20"/>
          <w:szCs w:val="20"/>
          <w:lang w:eastAsia="ja-JP"/>
        </w:rPr>
        <w:t>Кинка (</w:t>
      </w:r>
      <w:r>
        <w:rPr>
          <w:rFonts w:ascii="Garamond" w:hAnsi="Garamond" w:cs="Garamond" w:eastAsia="MingLiU;細明體"/>
          <w:sz w:val="20"/>
          <w:szCs w:val="20"/>
          <w:lang w:val="en-US" w:eastAsia="ja-JP"/>
        </w:rPr>
        <w:t>きん</w:t>
      </w:r>
      <w:r>
        <w:rPr>
          <w:rFonts w:ascii="Garamond" w:hAnsi="Garamond" w:cs="Garamond" w:eastAsia="MingLiU;細明體"/>
          <w:sz w:val="20"/>
          <w:szCs w:val="20"/>
          <w:lang w:eastAsia="ja-JP"/>
        </w:rPr>
        <w:t>くわ</w:t>
      </w:r>
      <w:r>
        <w:rPr>
          <w:rFonts w:eastAsia="MingLiU;細明體" w:cs="Garamond" w:ascii="Garamond" w:hAnsi="Garamond"/>
          <w:sz w:val="20"/>
          <w:szCs w:val="20"/>
          <w:lang w:eastAsia="ja-JP"/>
        </w:rPr>
        <w:t xml:space="preserve">, </w:t>
      </w:r>
      <w:r>
        <w:rPr>
          <w:rFonts w:ascii="Garamond" w:hAnsi="Garamond" w:cs="Garamond" w:eastAsia="MingLiU;細明體"/>
          <w:sz w:val="20"/>
          <w:szCs w:val="20"/>
          <w:lang w:eastAsia="ja-JP"/>
        </w:rPr>
        <w:t>金花</w:t>
      </w:r>
      <w:r>
        <w:rPr>
          <w:rFonts w:eastAsia="MingLiU;細明體" w:cs="Garamond" w:ascii="Garamond" w:hAnsi="Garamond"/>
          <w:sz w:val="20"/>
          <w:szCs w:val="20"/>
          <w:lang w:eastAsia="ja-JP"/>
        </w:rPr>
        <w:t>) — сосуд для чайного листа, «великая знаменитая вещь» (</w:t>
      </w:r>
      <w:r>
        <w:rPr>
          <w:rFonts w:eastAsia="MingLiU;細明體" w:cs="Garamond" w:ascii="Garamond" w:hAnsi="Garamond"/>
          <w:i/>
          <w:sz w:val="20"/>
          <w:szCs w:val="20"/>
          <w:lang w:eastAsia="ja-JP"/>
        </w:rPr>
        <w:t>о:мэйбуцу</w:t>
      </w:r>
      <w:r>
        <w:rPr>
          <w:rFonts w:eastAsia="MingLiU;細明體" w:cs="Garamond" w:ascii="Garamond" w:hAnsi="Garamond"/>
          <w:sz w:val="20"/>
          <w:szCs w:val="20"/>
          <w:lang w:eastAsia="ja-JP"/>
        </w:rPr>
        <w:t xml:space="preserve">), изготовленная в Китае в </w:t>
      </w:r>
      <w:r>
        <w:rPr>
          <w:rFonts w:eastAsia="MingLiU;細明體" w:cs="Garamond" w:ascii="Garamond" w:hAnsi="Garamond"/>
          <w:sz w:val="20"/>
          <w:szCs w:val="20"/>
          <w:lang w:val="en-US" w:eastAsia="ja-JP"/>
        </w:rPr>
        <w:t>XIII</w:t>
      </w:r>
      <w:r>
        <w:rPr>
          <w:rFonts w:eastAsia="MingLiU;細明體" w:cs="Garamond" w:ascii="Garamond" w:hAnsi="Garamond"/>
          <w:sz w:val="20"/>
          <w:szCs w:val="20"/>
          <w:lang w:eastAsia="ja-JP"/>
        </w:rPr>
        <w:t>–</w:t>
      </w:r>
      <w:r>
        <w:rPr>
          <w:rFonts w:eastAsia="MingLiU;細明體" w:cs="Garamond" w:ascii="Garamond" w:hAnsi="Garamond"/>
          <w:sz w:val="20"/>
          <w:szCs w:val="20"/>
          <w:lang w:val="en-US" w:eastAsia="ja-JP"/>
        </w:rPr>
        <w:t>XIV</w:t>
      </w:r>
      <w:r>
        <w:rPr>
          <w:rFonts w:eastAsia="MingLiU;細明體" w:cs="Garamond" w:ascii="Garamond" w:hAnsi="Garamond"/>
          <w:sz w:val="20"/>
          <w:szCs w:val="20"/>
          <w:lang w:eastAsia="ja-JP"/>
        </w:rPr>
        <w:t> вв. (периоды династий Южная Сун и Юань). Принадлежал дому Роккаку, а затем в разное время им владели три «объединителя» Японии. Хранится в городе Нагоя в «Музее искусства Токугава».</w:t>
      </w:r>
    </w:p>
  </w:footnote>
  <w:footnote w:id="97">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Сасаки Сакё:-но дайбу — Роккаку Ёсиката (1521–1598), правитель южной части провинции О:ми. Его удел был захвачен Нобунага в 1568 г. во время похода на Киото. Фусэ Микава-но ками (?–?) — бывший вассал Роккаку.</w:t>
      </w:r>
    </w:p>
  </w:footnote>
  <w:footnote w:id="98">
    <w:p>
      <w:pPr>
        <w:pStyle w:val="Style29"/>
        <w:ind w:end="-54" w:hanging="0"/>
        <w:jc w:val="both"/>
        <w:rPr>
          <w:rFonts w:ascii="Garamond" w:hAnsi="Garamond" w:eastAsia="MingLiU;細明體" w:cs="Garamond"/>
          <w:sz w:val="20"/>
          <w:szCs w:val="20"/>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Большой корабль (</w:t>
      </w:r>
      <w:r>
        <w:rPr>
          <w:rFonts w:eastAsia="MingLiU;細明體" w:cs="Garamond" w:ascii="Garamond" w:hAnsi="Garamond"/>
          <w:i/>
          <w:sz w:val="20"/>
          <w:szCs w:val="20"/>
        </w:rPr>
        <w:t xml:space="preserve">о:бунэ; </w:t>
      </w:r>
      <w:r>
        <w:rPr>
          <w:rFonts w:ascii="Garamond" w:hAnsi="Garamond" w:cs="Garamond" w:eastAsia="MingLiU;細明體"/>
          <w:sz w:val="20"/>
          <w:szCs w:val="20"/>
        </w:rPr>
        <w:t>大船</w:t>
      </w:r>
      <w:r>
        <w:rPr>
          <w:rFonts w:eastAsia="MingLiU;細明體" w:cs="Garamond" w:ascii="Garamond" w:hAnsi="Garamond"/>
          <w:sz w:val="20"/>
          <w:szCs w:val="20"/>
        </w:rPr>
        <w:t>) с сотней весел был построен по приказу Нобунага в 1573 г. На нем он смог быстро переправиться через озеро Бива, после чего принудил к капитуляции защитников укрепленной резиденции сёгуна Асикага Ёсиаки в Киото (7-я луна 1573 г.) [</w:t>
      </w:r>
      <w:r>
        <w:rPr>
          <w:rFonts w:eastAsia="MingLiU;細明體" w:cs="Garamond" w:ascii="Garamond" w:hAnsi="Garamond"/>
          <w:i/>
          <w:iCs/>
          <w:sz w:val="20"/>
          <w:szCs w:val="20"/>
        </w:rPr>
        <w:t>Синтё:-ко: ки</w:t>
      </w:r>
      <w:r>
        <w:rPr>
          <w:rFonts w:eastAsia="MingLiU;細明體" w:cs="Garamond" w:ascii="Garamond" w:hAnsi="Garamond"/>
          <w:sz w:val="20"/>
          <w:szCs w:val="20"/>
        </w:rPr>
        <w:t>, 1996, с. 149]</w:t>
      </w:r>
      <w:r>
        <w:rPr>
          <w:rFonts w:eastAsia="MingLiU;細明體" w:cs="Garamond" w:ascii="Garamond" w:hAnsi="Garamond"/>
          <w:sz w:val="20"/>
          <w:szCs w:val="20"/>
          <w:lang w:eastAsia="ja-JP"/>
        </w:rPr>
        <w:t>.</w:t>
      </w:r>
    </w:p>
  </w:footnote>
  <w:footnote w:id="99">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 xml:space="preserve">Быстроходных кораблей — </w:t>
      </w:r>
      <w:r>
        <w:rPr>
          <w:rFonts w:eastAsia="MingLiU;細明體" w:cs="Garamond" w:ascii="Garamond" w:hAnsi="Garamond"/>
          <w:i/>
          <w:sz w:val="20"/>
          <w:szCs w:val="20"/>
        </w:rPr>
        <w:t>хаяфунэ</w:t>
      </w:r>
      <w:r>
        <w:rPr>
          <w:rFonts w:eastAsia="MingLiU;細明體" w:cs="Garamond" w:ascii="Garamond" w:hAnsi="Garamond"/>
          <w:sz w:val="20"/>
          <w:szCs w:val="20"/>
        </w:rPr>
        <w:t xml:space="preserve"> (</w:t>
      </w:r>
      <w:r>
        <w:rPr>
          <w:rFonts w:ascii="Garamond" w:hAnsi="Garamond" w:cs="Garamond" w:eastAsia="MingLiU;細明體"/>
          <w:sz w:val="20"/>
          <w:szCs w:val="20"/>
        </w:rPr>
        <w:t>早舟</w:t>
      </w:r>
      <w:r>
        <w:rPr>
          <w:rFonts w:eastAsia="MingLiU;細明體" w:cs="Garamond" w:ascii="Garamond" w:hAnsi="Garamond"/>
          <w:sz w:val="20"/>
          <w:szCs w:val="20"/>
        </w:rPr>
        <w:t xml:space="preserve">). В периоды Хэйан и Камакура </w:t>
      </w:r>
      <w:r>
        <w:rPr>
          <w:rFonts w:eastAsia="MingLiU;細明體" w:cs="Garamond" w:ascii="Garamond" w:hAnsi="Garamond"/>
          <w:i/>
          <w:sz w:val="20"/>
          <w:szCs w:val="20"/>
        </w:rPr>
        <w:t>хаяфунэ</w:t>
      </w:r>
      <w:r>
        <w:rPr>
          <w:rFonts w:eastAsia="MingLiU;細明體" w:cs="Garamond" w:ascii="Garamond" w:hAnsi="Garamond"/>
          <w:sz w:val="20"/>
          <w:szCs w:val="20"/>
        </w:rPr>
        <w:t xml:space="preserve"> (</w:t>
      </w:r>
      <w:r>
        <w:rPr>
          <w:rFonts w:eastAsia="MingLiU;細明體" w:cs="Garamond" w:ascii="Garamond" w:hAnsi="Garamond"/>
          <w:i/>
          <w:sz w:val="20"/>
          <w:szCs w:val="20"/>
        </w:rPr>
        <w:t>хаябунэ</w:t>
      </w:r>
      <w:r>
        <w:rPr>
          <w:rFonts w:eastAsia="MingLiU;細明體" w:cs="Garamond" w:ascii="Garamond" w:hAnsi="Garamond"/>
          <w:sz w:val="20"/>
          <w:szCs w:val="20"/>
        </w:rPr>
        <w:t xml:space="preserve">) были быстроходными военными кораблями с высокой кормой. В конце Средневековья и в начале Раннего Нового времени </w:t>
      </w:r>
      <w:r>
        <w:rPr>
          <w:rFonts w:eastAsia="MingLiU;細明體" w:cs="Garamond" w:ascii="Garamond" w:hAnsi="Garamond"/>
          <w:sz w:val="20"/>
          <w:szCs w:val="20"/>
          <w:lang w:eastAsia="ja-JP"/>
        </w:rPr>
        <w:t xml:space="preserve">так именовали </w:t>
      </w:r>
      <w:r>
        <w:rPr>
          <w:rFonts w:eastAsia="MingLiU;細明體" w:cs="Garamond" w:ascii="Garamond" w:hAnsi="Garamond"/>
          <w:i/>
          <w:sz w:val="20"/>
          <w:szCs w:val="20"/>
        </w:rPr>
        <w:t xml:space="preserve">сэкибунэ </w:t>
      </w:r>
      <w:r>
        <w:rPr>
          <w:rFonts w:eastAsia="MingLiU;細明體" w:cs="Garamond" w:ascii="Garamond" w:hAnsi="Garamond"/>
          <w:sz w:val="20"/>
          <w:szCs w:val="20"/>
        </w:rPr>
        <w:t>(</w:t>
      </w:r>
      <w:r>
        <w:rPr>
          <w:rFonts w:ascii="Garamond" w:hAnsi="Garamond" w:cs="Garamond" w:eastAsia="MingLiU;細明體"/>
          <w:sz w:val="20"/>
          <w:szCs w:val="20"/>
        </w:rPr>
        <w:t>関船</w:t>
      </w:r>
      <w:r>
        <w:rPr>
          <w:rFonts w:eastAsia="MingLiU;細明體" w:cs="Garamond" w:ascii="Garamond" w:hAnsi="Garamond"/>
          <w:sz w:val="20"/>
          <w:szCs w:val="20"/>
        </w:rPr>
        <w:t xml:space="preserve">) — вытянутые по форме быстроходные военные суда с множеством гребцов. Небольшой по размерам </w:t>
      </w:r>
      <w:r>
        <w:rPr>
          <w:rFonts w:eastAsia="MingLiU;細明體" w:cs="Garamond" w:ascii="Garamond" w:hAnsi="Garamond"/>
          <w:i/>
          <w:sz w:val="20"/>
          <w:szCs w:val="20"/>
        </w:rPr>
        <w:t>сэкибунэ</w:t>
      </w:r>
      <w:r>
        <w:rPr>
          <w:rFonts w:eastAsia="MingLiU;細明體" w:cs="Garamond" w:ascii="Garamond" w:hAnsi="Garamond"/>
          <w:sz w:val="20"/>
          <w:szCs w:val="20"/>
        </w:rPr>
        <w:t xml:space="preserve"> с количеством весел менее 40 именовался </w:t>
      </w:r>
      <w:r>
        <w:rPr>
          <w:rFonts w:eastAsia="MingLiU;細明體" w:cs="Garamond" w:ascii="Garamond" w:hAnsi="Garamond"/>
          <w:i/>
          <w:sz w:val="20"/>
          <w:szCs w:val="20"/>
        </w:rPr>
        <w:t>кобая</w:t>
      </w:r>
      <w:r>
        <w:rPr>
          <w:rFonts w:eastAsia="MingLiU;細明體" w:cs="Garamond" w:ascii="Garamond" w:hAnsi="Garamond"/>
          <w:sz w:val="20"/>
          <w:szCs w:val="20"/>
        </w:rPr>
        <w:t xml:space="preserve"> (</w:t>
      </w:r>
      <w:r>
        <w:rPr>
          <w:rFonts w:ascii="Garamond" w:hAnsi="Garamond" w:cs="Garamond" w:eastAsia="MingLiU;細明體"/>
          <w:sz w:val="20"/>
          <w:szCs w:val="20"/>
        </w:rPr>
        <w:t>小早</w:t>
      </w:r>
      <w:r>
        <w:rPr>
          <w:rFonts w:eastAsia="MingLiU;細明體" w:cs="Garamond" w:ascii="Garamond" w:hAnsi="Garamond"/>
          <w:sz w:val="20"/>
          <w:szCs w:val="20"/>
        </w:rPr>
        <w:t>), «небольшой быстроходный корабль» [</w:t>
      </w:r>
      <w:r>
        <w:rPr>
          <w:rFonts w:eastAsia="MingLiU;細明體" w:cs="Garamond" w:ascii="Garamond" w:hAnsi="Garamond"/>
          <w:sz w:val="20"/>
          <w:szCs w:val="20"/>
          <w:lang w:eastAsia="ja-JP"/>
        </w:rPr>
        <w:t>Сэкай, 2006</w:t>
      </w:r>
      <w:r>
        <w:rPr>
          <w:rFonts w:eastAsia="MingLiU;細明體" w:cs="Garamond" w:ascii="Garamond" w:hAnsi="Garamond"/>
          <w:sz w:val="20"/>
          <w:szCs w:val="20"/>
        </w:rPr>
        <w:t xml:space="preserve">] См. также: </w:t>
      </w:r>
      <w:r>
        <w:rPr>
          <w:rFonts w:eastAsia="MingLiU;細明體" w:cs="Garamond" w:ascii="Garamond" w:hAnsi="Garamond"/>
          <w:i/>
          <w:sz w:val="20"/>
          <w:szCs w:val="20"/>
          <w:lang w:eastAsia="ja-JP"/>
        </w:rPr>
        <w:t>Сэкибунэ</w:t>
      </w:r>
      <w:r>
        <w:rPr>
          <w:rFonts w:ascii="Garamond" w:hAnsi="Garamond" w:cs="Garamond" w:eastAsia="MingLiU;細明體"/>
          <w:sz w:val="20"/>
          <w:szCs w:val="20"/>
          <w:lang w:eastAsia="ja-JP"/>
        </w:rPr>
        <w:t>関船</w:t>
      </w:r>
      <w:r>
        <w:rPr>
          <w:rFonts w:eastAsia="MingLiU;細明體" w:cs="Garamond" w:ascii="Garamond" w:hAnsi="Garamond"/>
          <w:sz w:val="20"/>
          <w:szCs w:val="20"/>
          <w:lang w:eastAsia="ja-JP"/>
        </w:rPr>
        <w:t xml:space="preserve">. </w:t>
      </w:r>
      <w:r>
        <w:rPr>
          <w:rFonts w:eastAsia="MingLiU;細明體" w:cs="Garamond" w:ascii="Garamond" w:hAnsi="Garamond"/>
          <w:i/>
          <w:sz w:val="20"/>
          <w:szCs w:val="20"/>
        </w:rPr>
        <w:t>Нихон кокуго дайдзитэн</w:t>
      </w:r>
      <w:r>
        <w:rPr>
          <w:rFonts w:eastAsia="MingLiU;細明體" w:cs="Garamond" w:ascii="Garamond" w:hAnsi="Garamond"/>
          <w:sz w:val="20"/>
          <w:szCs w:val="20"/>
        </w:rPr>
        <w:t xml:space="preserve">. </w:t>
      </w:r>
      <w:r>
        <w:rPr>
          <w:rFonts w:eastAsia="MingLiU;細明體" w:cs="Garamond" w:ascii="Garamond" w:hAnsi="Garamond"/>
          <w:sz w:val="20"/>
          <w:szCs w:val="20"/>
          <w:lang w:val="en-US"/>
        </w:rPr>
        <w:t>URL</w:t>
      </w:r>
      <w:r>
        <w:rPr>
          <w:rFonts w:eastAsia="MingLiU;細明體" w:cs="Garamond" w:ascii="Garamond" w:hAnsi="Garamond"/>
          <w:sz w:val="20"/>
          <w:szCs w:val="20"/>
        </w:rPr>
        <w:t>: https://kotobank.jp/word/%E9%96%A2%E8%88%B9-86926#E5.A4.A7.E8.BE.9E.E6.9E.97.20.E7.AC. AC.E4.B8.89.E7.89.88 (дата обращения 01.07.2020).</w:t>
      </w:r>
    </w:p>
  </w:footnote>
  <w:footnote w:id="100">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sz w:val="20"/>
          <w:szCs w:val="20"/>
        </w:rPr>
        <w:t>Самураи провинции Харима: Акамацу — Акамацу Хирохидэ (1562–1600), Бэссё Косабуро: — Бэссё Нагахару (1555–1580), Бэссё Магоэмон — Бэссё Сигэмунэ (?–1591). Самураи провинции Бидзэн: Урагами То:то:ми-но ками — Урагами Мунэкагэ (?–?), Урагами Кодзиро: (?–?) — сын Мунэкагэ. Нобунага требовалась поддержка воинов Западной Японии для борьбы с домом Мо:ри.</w:t>
      </w:r>
    </w:p>
  </w:footnote>
  <w:footnote w:id="101">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 xml:space="preserve">Найдайдзин </w:t>
      </w:r>
      <w:r>
        <w:rPr>
          <w:rFonts w:eastAsia="MingLiU;細明體" w:cs="Garamond" w:ascii="Garamond" w:hAnsi="Garamond"/>
          <w:sz w:val="20"/>
          <w:szCs w:val="20"/>
        </w:rPr>
        <w:t xml:space="preserve"> (</w:t>
      </w:r>
      <w:r>
        <w:rPr>
          <w:rFonts w:ascii="Garamond" w:hAnsi="Garamond" w:cs="Garamond" w:eastAsia="MingLiU;細明體"/>
          <w:sz w:val="20"/>
          <w:szCs w:val="20"/>
        </w:rPr>
        <w:t>内大臣</w:t>
      </w:r>
      <w:r>
        <w:rPr>
          <w:rFonts w:eastAsia="MingLiU;細明體" w:cs="Garamond" w:ascii="Garamond" w:hAnsi="Garamond"/>
          <w:sz w:val="20"/>
          <w:szCs w:val="20"/>
        </w:rPr>
        <w:t xml:space="preserve">) — </w:t>
      </w:r>
      <w:r>
        <w:rPr>
          <w:rFonts w:eastAsia="MingLiU;細明體" w:cs="Garamond" w:ascii="Garamond" w:hAnsi="Garamond"/>
          <w:sz w:val="20"/>
          <w:szCs w:val="20"/>
          <w:lang w:eastAsia="ja-JP"/>
        </w:rPr>
        <w:t>«</w:t>
      </w:r>
      <w:r>
        <w:rPr>
          <w:rFonts w:eastAsia="MingLiU;細明體" w:cs="Garamond" w:ascii="Garamond" w:hAnsi="Garamond"/>
          <w:sz w:val="20"/>
          <w:szCs w:val="20"/>
        </w:rPr>
        <w:t>внутренним министром</w:t>
      </w:r>
      <w:r>
        <w:rPr>
          <w:rFonts w:eastAsia="MingLiU;細明體" w:cs="Garamond" w:ascii="Garamond" w:hAnsi="Garamond"/>
          <w:sz w:val="20"/>
          <w:szCs w:val="20"/>
          <w:lang w:eastAsia="ja-JP"/>
        </w:rPr>
        <w:t>»</w:t>
      </w:r>
      <w:r>
        <w:rPr>
          <w:rFonts w:eastAsia="MingLiU;細明體" w:cs="Garamond" w:ascii="Garamond" w:hAnsi="Garamond"/>
          <w:sz w:val="20"/>
          <w:szCs w:val="20"/>
        </w:rPr>
        <w:t>. Официальное назначение было произведено в 21-й день 12-й луны 4-го года Тэнсё: (начало января 1577 г.) Нобунага был также удостоен 3-го старшего ранга [</w:t>
      </w:r>
      <w:r>
        <w:rPr>
          <w:rFonts w:eastAsia="MingLiU;細明體" w:cs="Garamond" w:ascii="Garamond" w:hAnsi="Garamond"/>
          <w:sz w:val="20"/>
          <w:szCs w:val="20"/>
          <w:lang w:eastAsia="ja-JP"/>
        </w:rPr>
        <w:t>Кугё:, 1899, с. 657</w:t>
      </w:r>
      <w:r>
        <w:rPr>
          <w:rFonts w:eastAsia="MingLiU;細明體" w:cs="Garamond" w:ascii="Garamond" w:hAnsi="Garamond"/>
          <w:sz w:val="20"/>
          <w:szCs w:val="20"/>
        </w:rPr>
        <w:t>].</w:t>
      </w:r>
    </w:p>
  </w:footnote>
  <w:footnote w:id="102">
    <w:p>
      <w:pPr>
        <w:pStyle w:val="Style29"/>
        <w:ind w:end="-54" w:hanging="0"/>
        <w:jc w:val="both"/>
        <w:rPr/>
      </w:pPr>
      <w:r>
        <w:rPr>
          <w:rStyle w:val="Style14"/>
        </w:rPr>
        <w:footnoteRef/>
      </w:r>
      <w:r>
        <w:rPr>
          <w:rFonts w:eastAsia="Garamond" w:cs="Garamond" w:ascii="Garamond" w:hAnsi="Garamond"/>
          <w:sz w:val="20"/>
          <w:szCs w:val="20"/>
        </w:rPr>
        <w:tab/>
        <w:t xml:space="preserve"> </w:t>
      </w:r>
      <w:r>
        <w:rPr>
          <w:rFonts w:eastAsia="MingLiU;細明體" w:cs="Garamond" w:ascii="Garamond" w:hAnsi="Garamond"/>
          <w:i/>
          <w:sz w:val="20"/>
          <w:szCs w:val="20"/>
        </w:rPr>
        <w:t>Дзинко:</w:t>
      </w:r>
      <w:r>
        <w:rPr>
          <w:rFonts w:eastAsia="MingLiU;細明體" w:cs="Garamond" w:ascii="Garamond" w:hAnsi="Garamond"/>
          <w:sz w:val="20"/>
          <w:szCs w:val="20"/>
        </w:rPr>
        <w:t xml:space="preserve"> (</w:t>
      </w:r>
      <w:r>
        <w:rPr>
          <w:rFonts w:ascii="Garamond" w:hAnsi="Garamond" w:cs="Garamond" w:eastAsia="MingLiU;細明體"/>
          <w:sz w:val="20"/>
          <w:szCs w:val="20"/>
        </w:rPr>
        <w:t>沈香</w:t>
      </w:r>
      <w:r>
        <w:rPr>
          <w:rFonts w:eastAsia="MingLiU;細明體" w:cs="Garamond" w:ascii="Garamond" w:hAnsi="Garamond"/>
          <w:sz w:val="20"/>
          <w:szCs w:val="20"/>
        </w:rPr>
        <w:t>) — 1) аквилярия (вечнозеленое дерево); 2) ароматическое вещество, получаемое из ее коры. Здесь, по-видимому, бином употреблен во втором значении.</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Borders>
        <w:bottom w:val="single" w:sz="12" w:space="0" w:color="000000"/>
        <w:insideH w:val="single" w:sz="12" w:space="0" w:color="000000"/>
      </w:tblBorders>
      <w:tblCellMar>
        <w:top w:w="0" w:type="dxa"/>
        <w:start w:w="108" w:type="dxa"/>
        <w:bottom w:w="0" w:type="dxa"/>
        <w:end w:w="108" w:type="dxa"/>
      </w:tblCellMar>
    </w:tblPr>
    <w:tblGrid>
      <w:gridCol w:w="8820"/>
    </w:tblGrid>
    <w:tr>
      <w:trPr/>
      <w:tc>
        <w:tcPr>
          <w:tcW w:w="8820" w:type="dxa"/>
          <w:tcBorders>
            <w:bottom w:val="single" w:sz="12" w:space="0" w:color="000000"/>
            <w:insideH w:val="single" w:sz="12" w:space="0" w:color="000000"/>
          </w:tcBorders>
          <w:shd w:fill="auto" w:val="clear"/>
        </w:tcPr>
        <w:p>
          <w:pPr>
            <w:pStyle w:val="Style30"/>
            <w:jc w:val="center"/>
            <w:rPr>
              <w:rFonts w:ascii="Garamond" w:hAnsi="Garamond" w:cs="Garamond"/>
              <w:color w:val="000000"/>
            </w:rPr>
          </w:pPr>
          <w:r>
            <w:rPr>
              <w:rFonts w:cs="Garamond" w:ascii="Garamond" w:hAnsi="Garamond"/>
            </w:rPr>
            <w:t xml:space="preserve">Полхов С. А. </w:t>
          </w:r>
          <w:r>
            <w:rPr>
              <w:rFonts w:eastAsia="MS Gothic;ＭＳ ゴシック" w:cs="Garamond" w:ascii="Garamond" w:hAnsi="Garamond"/>
              <w:bCs/>
            </w:rPr>
            <w:t>О:та Гю:ити. «Записи о князе Нобунага». Свиток </w:t>
          </w:r>
          <w:r>
            <w:rPr>
              <w:rFonts w:eastAsia="MS Gothic;ＭＳ ゴシック" w:cs="Garamond" w:ascii="Garamond" w:hAnsi="Garamond"/>
              <w:bCs/>
              <w:lang w:val="en-US"/>
            </w:rPr>
            <w:t>IX</w:t>
          </w:r>
          <w:r>
            <w:rPr>
              <w:rFonts w:eastAsia="MS Gothic;ＭＳ ゴシック" w:cs="Garamond" w:ascii="Garamond" w:hAnsi="Garamond"/>
              <w:bCs/>
            </w:rPr>
            <w:t xml:space="preserve"> (перевод и комментарии)</w:t>
          </w:r>
        </w:p>
        <w:p>
          <w:pPr>
            <w:pStyle w:val="Style30"/>
            <w:jc w:val="center"/>
            <w:rPr>
              <w:rFonts w:ascii="Garamond" w:hAnsi="Garamond" w:cs="Garamond"/>
              <w:color w:val="000000"/>
              <w:sz w:val="8"/>
              <w:szCs w:val="8"/>
            </w:rPr>
          </w:pPr>
          <w:r>
            <w:rPr>
              <w:rFonts w:cs="Garamond" w:ascii="Garamond" w:hAnsi="Garamond"/>
              <w:color w:val="000000"/>
              <w:sz w:val="8"/>
              <w:szCs w:val="8"/>
            </w:rPr>
          </w:r>
        </w:p>
      </w:tc>
    </w:tr>
  </w:tbl>
  <w:p>
    <w:pPr>
      <w:pStyle w:val="Style3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start"/>
      <w:pPr>
        <w:ind w:start="0" w:hanging="0"/>
      </w:pPr>
    </w:lvl>
    <w:lvl w:ilvl="1">
      <w:start w:val="1"/>
      <w:numFmt w:val="none"/>
      <w:suff w:val="nothing"/>
      <w:lvlText w:val=""/>
      <w:lvlJc w:val="start"/>
      <w:pPr>
        <w:ind w:start="0" w:hanging="0"/>
      </w:pPr>
    </w:lvl>
    <w:lvl w:ilvl="2">
      <w:start w:val="1"/>
      <w:numFmt w:val="none"/>
      <w:suff w:val="nothing"/>
      <w:lvlText w:val=""/>
      <w:lvlJc w:val="start"/>
      <w:pPr>
        <w:ind w:start="0" w:hanging="0"/>
      </w:pPr>
    </w:lvl>
    <w:lvl w:ilvl="3">
      <w:start w:val="1"/>
      <w:numFmt w:val="none"/>
      <w:suff w:val="nothing"/>
      <w:lvlText w:val=""/>
      <w:lvlJc w:val="start"/>
      <w:pPr>
        <w:ind w:start="0" w:hanging="0"/>
      </w:pPr>
    </w:lvl>
    <w:lvl w:ilvl="4">
      <w:start w:val="1"/>
      <w:pStyle w:val="5"/>
      <w:numFmt w:val="none"/>
      <w:suff w:val="nothing"/>
      <w:lvlText w:val=""/>
      <w:lvlJc w:val="start"/>
      <w:pPr>
        <w:ind w:start="0" w:hanging="0"/>
      </w:pPr>
    </w:lvl>
    <w:lvl w:ilvl="5">
      <w:start w:val="1"/>
      <w:numFmt w:val="none"/>
      <w:suff w:val="nothing"/>
      <w:lvlText w:val=""/>
      <w:lvlJc w:val="start"/>
      <w:pPr>
        <w:ind w:start="0" w:hanging="0"/>
      </w:pPr>
    </w:lvl>
    <w:lvl w:ilvl="6">
      <w:start w:val="1"/>
      <w:numFmt w:val="none"/>
      <w:suff w:val="nothing"/>
      <w:lvlText w:val=""/>
      <w:lvlJc w:val="start"/>
      <w:pPr>
        <w:ind w:start="0" w:hanging="0"/>
      </w:pPr>
    </w:lvl>
    <w:lvl w:ilvl="7">
      <w:start w:val="1"/>
      <w:numFmt w:val="none"/>
      <w:suff w:val="nothing"/>
      <w:lvlText w:val=""/>
      <w:lvlJc w:val="start"/>
      <w:pPr>
        <w:ind w:start="0" w:hanging="0"/>
      </w:pPr>
    </w:lvl>
    <w:lvl w:ilvl="8">
      <w:start w:val="1"/>
      <w:numFmt w:val="none"/>
      <w:suff w:val="nothing"/>
      <w:lvlText w:val=""/>
      <w:lvlJc w:val="start"/>
      <w:pPr>
        <w:ind w:start="0" w:hanging="0"/>
      </w:pPr>
    </w:lvl>
  </w:abstractNum>
  <w:num w:numId="1">
    <w:abstractNumId w:val="1"/>
  </w:num>
</w:numbering>
</file>

<file path=word/settings.xml><?xml version="1.0" encoding="utf-8"?>
<w:settings xmlns:w="http://schemas.openxmlformats.org/wordprocessingml/2006/main">
  <w:zoom w:percent="150"/>
  <w:defaultTabStop w:val="709"/>
  <w:footnotePr>
    <w:numFmt w:val="decimal"/>
    <w:numRestart w:val="eachSect"/>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4"/>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rFonts w:cs="Times New Roman"/>
    </w:rPr>
  </w:style>
  <w:style w:type="character" w:styleId="WW8Num3z1">
    <w:name w:val="WW8Num3z1"/>
    <w:qFormat/>
    <w:rPr>
      <w:rFonts w:cs="Times New Roman"/>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cs="Times New Roman"/>
    </w:rPr>
  </w:style>
  <w:style w:type="character" w:styleId="WW8Num5z1">
    <w:name w:val="WW8Num5z1"/>
    <w:qFormat/>
    <w:rPr>
      <w:rFonts w:cs="Times New Roman"/>
    </w:rPr>
  </w:style>
  <w:style w:type="character" w:styleId="WW8Num6z0">
    <w:name w:val="WW8Num6z0"/>
    <w:qFormat/>
    <w:rPr>
      <w:rFonts w:ascii="Times New Roman" w:hAnsi="Times New Roman" w:cs="Times New Roman"/>
      <w:b w:val="false"/>
      <w:i w:val="false"/>
      <w:sz w:val="20"/>
    </w:rPr>
  </w:style>
  <w:style w:type="character" w:styleId="WW8Num6z1">
    <w:name w:val="WW8Num6z1"/>
    <w:qFormat/>
    <w:rPr>
      <w:rFonts w:cs="Times New Roman"/>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 Знак Знак"/>
    <w:qFormat/>
    <w:rPr>
      <w:lang w:val="ru-RU" w:bidi="ar-SA"/>
    </w:rPr>
  </w:style>
  <w:style w:type="character" w:styleId="UnresolvedMention">
    <w:name w:val="Unresolved Mention"/>
    <w:qFormat/>
    <w:rPr>
      <w:rFonts w:cs="Times New Roman"/>
      <w:color w:val="605E5C"/>
      <w:shd w:fill="E1DFDD" w:val="clear"/>
    </w:rPr>
  </w:style>
  <w:style w:type="character" w:styleId="1">
    <w:name w:val=" Знак Знак1"/>
    <w:qFormat/>
    <w:rPr>
      <w:rFonts w:ascii="Times New Roman" w:hAnsi="Times New Roman" w:eastAsia="Times New Roman" w:cs="Times New Roman"/>
      <w:sz w:val="24"/>
      <w:szCs w:val="24"/>
    </w:rPr>
  </w:style>
  <w:style w:type="character" w:styleId="Style20">
    <w:name w:val="Привязка сноски"/>
    <w:rPr>
      <w:vertAlign w:val="superscript"/>
    </w:rPr>
  </w:style>
  <w:style w:type="character" w:styleId="Style21">
    <w:name w:val="Привязка концевой сноски"/>
    <w:rPr>
      <w:vertAlign w:val="superscript"/>
    </w:rPr>
  </w:style>
  <w:style w:type="character" w:styleId="Style22">
    <w:name w:val="Символ концевой сноски"/>
    <w:qFormat/>
    <w:rPr/>
  </w:style>
  <w:style w:type="paragraph" w:styleId="Style23">
    <w:name w:val="Заголовок"/>
    <w:basedOn w:val="Normal"/>
    <w:next w:val="Style24"/>
    <w:qFormat/>
    <w:pPr>
      <w:keepNext w:val="true"/>
      <w:spacing w:before="240" w:after="120"/>
    </w:pPr>
    <w:rPr>
      <w:rFonts w:ascii="Liberation Sans" w:hAnsi="Liberation Sans" w:eastAsia="Noto Sans CJK SC" w:cs="Lohit Devanagari"/>
      <w:sz w:val="28"/>
      <w:szCs w:val="28"/>
    </w:rPr>
  </w:style>
  <w:style w:type="paragraph" w:styleId="Style24">
    <w:name w:val="Body Text"/>
    <w:basedOn w:val="Normal"/>
    <w:pPr>
      <w:widowControl w:val="false"/>
      <w:autoSpaceDE w:val="false"/>
      <w:ind w:start="40" w:hanging="0"/>
    </w:pPr>
    <w:rPr>
      <w:rFonts w:eastAsia="MS Mincho;MS Gothic"/>
      <w:b/>
      <w:bCs/>
      <w:sz w:val="18"/>
      <w:szCs w:val="18"/>
      <w:lang w:val="en-US"/>
    </w:rPr>
  </w:style>
  <w:style w:type="paragraph" w:styleId="Style25">
    <w:name w:val="List"/>
    <w:basedOn w:val="Style24"/>
    <w:pPr/>
    <w:rPr>
      <w:rFonts w:cs="Lohit Devanagari"/>
    </w:rPr>
  </w:style>
  <w:style w:type="paragraph" w:styleId="Style26">
    <w:name w:val="Caption"/>
    <w:basedOn w:val="Normal"/>
    <w:qFormat/>
    <w:pPr>
      <w:suppressLineNumbers/>
      <w:spacing w:before="120" w:after="120"/>
    </w:pPr>
    <w:rPr>
      <w:rFonts w:cs="Lohit Devanagari"/>
      <w:i/>
      <w:iCs/>
      <w:sz w:val="24"/>
      <w:szCs w:val="24"/>
    </w:rPr>
  </w:style>
  <w:style w:type="paragraph" w:styleId="Style27">
    <w:name w:val="Указатель"/>
    <w:basedOn w:val="Normal"/>
    <w:qFormat/>
    <w:pPr>
      <w:suppressLineNumbers/>
    </w:pPr>
    <w:rPr>
      <w:rFonts w:cs="Lohit Devanagari"/>
    </w:rPr>
  </w:style>
  <w:style w:type="paragraph" w:styleId="Style28">
    <w:name w:val="Footer"/>
    <w:basedOn w:val="Normal"/>
    <w:pPr/>
    <w:rPr/>
  </w:style>
  <w:style w:type="paragraph" w:styleId="Style29">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0">
    <w:name w:val="Header"/>
    <w:basedOn w:val="Normal"/>
    <w:pPr>
      <w:tabs>
        <w:tab w:val="center" w:pos="4677" w:leader="none"/>
        <w:tab w:val="right" w:pos="9355" w:leader="none"/>
      </w:tabs>
    </w:pPr>
    <w:rPr/>
  </w:style>
  <w:style w:type="paragraph" w:styleId="Style31">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2">
    <w:name w:val="Содержимое таблицы"/>
    <w:basedOn w:val="Normal"/>
    <w:qFormat/>
    <w:pPr>
      <w:suppressLineNumbers/>
    </w:pPr>
    <w:rPr/>
  </w:style>
  <w:style w:type="paragraph" w:styleId="Style33">
    <w:name w:val="Заголовок таблицы"/>
    <w:basedOn w:val="Style32"/>
    <w:qFormat/>
    <w:pPr>
      <w:suppressLineNumbers/>
      <w:jc w:val="center"/>
    </w:pPr>
    <w:rPr>
      <w:b/>
      <w:bCs/>
    </w:rPr>
  </w:style>
  <w:style w:type="paragraph" w:styleId="Style34">
    <w:name w:val="Содержимое врезки"/>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1073</TotalTime>
  <Application>LibreOffice/6.0.7.3$Linux_X86_64 LibreOffice_project/00m0$Build-3</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2018-03-18T22:15:00Z</dcterms:created>
  <dc:creator>Vestnik IOS RAS</dc:creator>
  <dc:description/>
  <cp:keywords/>
  <dc:language>ru-RU</dc:language>
  <cp:lastModifiedBy>Malykh</cp:lastModifiedBy>
  <cp:lastPrinted>2020-09-21T19:17:00Z</cp:lastPrinted>
  <dcterms:modified xsi:type="dcterms:W3CDTF">2020-09-21T19:19:00Z</dcterms:modified>
  <cp:revision>632</cp:revision>
  <dc:subject/>
  <dc:title>РУБРИКА: РЕЦЕНЗИИ; к юбилею ИВ РАН (</dc:title>
</cp:coreProperties>
</file>