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end="-31" w:hanging="0"/>
        <w:jc w:val="center"/>
        <w:rPr>
          <w:rFonts w:ascii="Garamond" w:hAnsi="Garamond" w:cs="Garamond"/>
          <w:b/>
          <w:b/>
          <w:caps/>
          <w:sz w:val="24"/>
          <w:szCs w:val="24"/>
        </w:rPr>
      </w:pPr>
      <w:r>
        <w:rPr>
          <w:rFonts w:cs="Garamond" w:ascii="Garamond" w:hAnsi="Garamond"/>
          <w:b/>
          <w:caps/>
          <w:sz w:val="24"/>
          <w:szCs w:val="24"/>
        </w:rPr>
        <w:t>Переводы и комментарии</w:t>
      </w:r>
    </w:p>
    <w:tbl>
      <w:tblPr>
        <w:tblW w:w="8820" w:type="dxa"/>
        <w:jc w:val="start"/>
        <w:tblInd w:w="0" w:type="dxa"/>
        <w:tblBorders>
          <w:bottom w:val="thickThinMediumGap" w:sz="24" w:space="0" w:color="000000"/>
          <w:insideH w:val="thickThinMediumGap" w:sz="24" w:space="0" w:color="000000"/>
        </w:tblBorders>
        <w:tblCellMar>
          <w:top w:w="0" w:type="dxa"/>
          <w:start w:w="108" w:type="dxa"/>
          <w:bottom w:w="0" w:type="dxa"/>
          <w:end w:w="108" w:type="dxa"/>
        </w:tblCellMar>
      </w:tblPr>
      <w:tblGrid>
        <w:gridCol w:w="8820"/>
      </w:tblGrid>
      <w:tr>
        <w:trPr/>
        <w:tc>
          <w:tcPr>
            <w:tcW w:w="8820" w:type="dxa"/>
            <w:tcBorders>
              <w:bottom w:val="thickThinMediumGap" w:sz="24" w:space="0" w:color="000000"/>
              <w:insideH w:val="thickThinMediumGap" w:sz="24" w:space="0" w:color="000000"/>
            </w:tcBorders>
            <w:shd w:fill="auto" w:val="clear"/>
          </w:tcPr>
          <w:p>
            <w:pPr>
              <w:pStyle w:val="Normal"/>
              <w:snapToGrid w:val="false"/>
              <w:ind w:end="-31" w:hanging="0"/>
              <w:jc w:val="center"/>
              <w:rPr>
                <w:rFonts w:ascii="Garamond" w:hAnsi="Garamond" w:cs="Garamond"/>
                <w:b/>
                <w:b/>
                <w:caps/>
                <w:sz w:val="12"/>
                <w:szCs w:val="12"/>
              </w:rPr>
            </w:pPr>
            <w:r>
              <w:rPr>
                <w:rFonts w:cs="Garamond" w:ascii="Garamond" w:hAnsi="Garamond"/>
                <w:b/>
                <w:caps/>
                <w:sz w:val="12"/>
                <w:szCs w:val="12"/>
              </w:rPr>
            </w:r>
          </w:p>
        </w:tc>
      </w:tr>
    </w:tbl>
    <w:p>
      <w:pPr>
        <w:pStyle w:val="Normal"/>
        <w:ind w:end="-31" w:hanging="0"/>
        <w:jc w:val="center"/>
        <w:rPr>
          <w:rFonts w:ascii="Garamond" w:hAnsi="Garamond" w:cs="Garamond"/>
          <w:caps/>
          <w:sz w:val="24"/>
          <w:szCs w:val="24"/>
        </w:rPr>
      </w:pPr>
      <w:r>
        <w:rPr>
          <w:rFonts w:cs="Garamond" w:ascii="Garamond" w:hAnsi="Garamond"/>
          <w:caps/>
          <w:sz w:val="24"/>
          <w:szCs w:val="24"/>
        </w:rPr>
      </w:r>
    </w:p>
    <w:p>
      <w:pPr>
        <w:pStyle w:val="Normal"/>
        <w:ind w:end="-31" w:hanging="0"/>
        <w:jc w:val="center"/>
        <w:rPr>
          <w:rFonts w:ascii="Garamond" w:hAnsi="Garamond" w:cs="Garamond"/>
          <w:caps/>
          <w:sz w:val="24"/>
          <w:szCs w:val="24"/>
        </w:rPr>
      </w:pPr>
      <w:r>
        <w:rPr>
          <w:rFonts w:cs="Garamond" w:ascii="Garamond" w:hAnsi="Garamond"/>
          <w:caps/>
          <w:sz w:val="24"/>
          <w:szCs w:val="24"/>
        </w:rPr>
      </w:r>
    </w:p>
    <w:p>
      <w:pPr>
        <w:pStyle w:val="Normal"/>
        <w:ind w:end="-31" w:hanging="0"/>
        <w:rPr>
          <w:rFonts w:ascii="Garamond" w:hAnsi="Garamond" w:cs="Garamond"/>
          <w:b/>
          <w:b/>
          <w:sz w:val="24"/>
          <w:szCs w:val="24"/>
        </w:rPr>
      </w:pPr>
      <w:r>
        <w:rPr>
          <w:rFonts w:cs="Garamond" w:ascii="Garamond" w:hAnsi="Garamond"/>
          <w:sz w:val="24"/>
          <w:szCs w:val="24"/>
          <w:lang w:val="en-US"/>
        </w:rPr>
        <w:t>DOI</w:t>
      </w:r>
      <w:r>
        <w:rPr>
          <w:rFonts w:cs="Garamond" w:ascii="Garamond" w:hAnsi="Garamond"/>
          <w:sz w:val="24"/>
          <w:szCs w:val="24"/>
        </w:rPr>
        <w:t>: 10.31696/2618-7302</w:t>
      </w:r>
      <w:r>
        <w:rPr>
          <w:rFonts w:cs="Garamond" w:ascii="Garamond" w:hAnsi="Garamond"/>
          <w:sz w:val="24"/>
          <w:szCs w:val="24"/>
          <w:lang w:val="en-US"/>
        </w:rPr>
        <w:t>-2020-1-</w:t>
      </w:r>
      <w:r>
        <w:rPr>
          <w:rFonts w:cs="Garamond" w:ascii="Garamond" w:hAnsi="Garamond"/>
          <w:sz w:val="24"/>
          <w:szCs w:val="24"/>
        </w:rPr>
        <w:t>211</w:t>
      </w:r>
      <w:r>
        <w:rPr>
          <w:rFonts w:cs="Garamond" w:ascii="Garamond" w:hAnsi="Garamond"/>
          <w:sz w:val="24"/>
          <w:szCs w:val="24"/>
          <w:lang w:val="en-US"/>
        </w:rPr>
        <w:t>-</w:t>
      </w:r>
      <w:r>
        <w:rPr>
          <w:rFonts w:cs="Garamond" w:ascii="Garamond" w:hAnsi="Garamond"/>
          <w:sz w:val="24"/>
          <w:szCs w:val="24"/>
        </w:rPr>
        <w:t>225</w:t>
      </w:r>
    </w:p>
    <w:p>
      <w:pPr>
        <w:pStyle w:val="Normal"/>
        <w:ind w:end="-31" w:hanging="0"/>
        <w:rPr>
          <w:rFonts w:ascii="Garamond" w:hAnsi="Garamond" w:cs="Garamond"/>
          <w:b/>
          <w:b/>
          <w:sz w:val="24"/>
          <w:szCs w:val="24"/>
          <w:lang w:val="en-US"/>
        </w:rPr>
      </w:pPr>
      <w:r>
        <w:rPr>
          <w:rFonts w:cs="Garamond" w:ascii="Garamond" w:hAnsi="Garamond"/>
          <w:b/>
          <w:sz w:val="24"/>
          <w:szCs w:val="24"/>
          <w:lang w:val="en-US"/>
        </w:rPr>
      </w:r>
    </w:p>
    <w:p>
      <w:pPr>
        <w:pStyle w:val="Normal"/>
        <w:spacing w:lineRule="auto" w:line="360"/>
        <w:ind w:end="-31" w:hanging="0"/>
        <w:jc w:val="center"/>
        <w:rPr/>
      </w:pPr>
      <w:r>
        <w:rPr>
          <w:rFonts w:cs="Garamond" w:ascii="Garamond" w:hAnsi="Garamond"/>
          <w:b/>
          <w:caps/>
          <w:sz w:val="26"/>
          <w:szCs w:val="26"/>
        </w:rPr>
        <w:t>Балбир Мадхопури. Баньян — «дерево чамаров»</w:t>
      </w:r>
    </w:p>
    <w:p>
      <w:pPr>
        <w:pStyle w:val="Normal"/>
        <w:spacing w:lineRule="auto" w:line="360"/>
        <w:ind w:end="-31" w:hanging="0"/>
        <w:jc w:val="center"/>
        <w:rPr>
          <w:rFonts w:ascii="Garamond" w:hAnsi="Garamond" w:cs="Garamond"/>
          <w:b/>
          <w:b/>
          <w:caps/>
          <w:sz w:val="26"/>
          <w:szCs w:val="26"/>
        </w:rPr>
      </w:pPr>
      <w:r>
        <w:rPr>
          <w:rFonts w:cs="Garamond" w:ascii="Garamond" w:hAnsi="Garamond"/>
          <w:b/>
          <w:caps/>
          <w:sz w:val="26"/>
          <w:szCs w:val="26"/>
        </w:rPr>
        <w:t>(глава из автобиографии «Обрубленное дерево»)</w:t>
      </w:r>
    </w:p>
    <w:p>
      <w:pPr>
        <w:pStyle w:val="Normal"/>
        <w:spacing w:lineRule="auto" w:line="360"/>
        <w:ind w:end="-31" w:hanging="0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 xml:space="preserve">© 2020 </w:t>
        <w:tab/>
        <w:tab/>
        <w:tab/>
        <w:t xml:space="preserve">      </w:t>
      </w:r>
      <w:r>
        <w:rPr>
          <w:rFonts w:cs="Garamond" w:ascii="Garamond" w:hAnsi="Garamond"/>
          <w:b/>
          <w:sz w:val="26"/>
          <w:szCs w:val="26"/>
        </w:rPr>
        <w:t>А. В. Бочковская</w:t>
      </w:r>
      <w:r>
        <w:rPr>
          <w:rStyle w:val="Style10"/>
          <w:rStyle w:val="Style19"/>
          <w:rFonts w:cs="Garamond" w:ascii="Garamond" w:hAnsi="Garamond"/>
          <w:sz w:val="26"/>
          <w:szCs w:val="26"/>
        </w:rPr>
        <w:footnoteReference w:id="2"/>
      </w:r>
    </w:p>
    <w:p>
      <w:pPr>
        <w:pStyle w:val="Normal"/>
        <w:ind w:end="-31" w:firstLine="720"/>
        <w:jc w:val="both"/>
        <w:rPr>
          <w:rFonts w:ascii="Garamond" w:hAnsi="Garamond" w:cs="Garamond"/>
          <w:sz w:val="22"/>
          <w:szCs w:val="22"/>
        </w:rPr>
      </w:pPr>
      <w:r>
        <w:rPr>
          <w:rFonts w:cs="Garamond" w:ascii="Garamond" w:hAnsi="Garamond"/>
          <w:sz w:val="22"/>
          <w:szCs w:val="22"/>
        </w:rPr>
        <w:t>Публикация представляет собой комментированный перевод с хинди главы из автобиографии «Обрубленное дерево» (</w:t>
      </w:r>
      <w:r>
        <w:rPr>
          <w:rFonts w:cs="Garamond" w:ascii="Garamond" w:hAnsi="Garamond"/>
          <w:i/>
          <w:sz w:val="22"/>
          <w:szCs w:val="22"/>
        </w:rPr>
        <w:t>Chā</w:t>
      </w:r>
      <w:r>
        <w:rPr>
          <w:rFonts w:cs="Gandhari Unicode" w:ascii="Gandhari Unicode" w:hAnsi="Gandhari Unicode"/>
          <w:i/>
          <w:sz w:val="18"/>
          <w:szCs w:val="18"/>
        </w:rPr>
        <w:t>ṅ</w:t>
      </w:r>
      <w:r>
        <w:rPr>
          <w:rFonts w:cs="Garamond" w:ascii="Garamond" w:hAnsi="Garamond"/>
          <w:i/>
          <w:sz w:val="22"/>
          <w:szCs w:val="22"/>
        </w:rPr>
        <w:t>giā rukh</w:t>
      </w:r>
      <w:r>
        <w:rPr>
          <w:rFonts w:cs="Garamond" w:ascii="Garamond" w:hAnsi="Garamond"/>
          <w:sz w:val="22"/>
          <w:szCs w:val="22"/>
        </w:rPr>
        <w:t>, 2002;</w:t>
      </w:r>
      <w:r>
        <w:rPr>
          <w:rFonts w:cs="Garamond" w:ascii="Garamond" w:hAnsi="Garamond"/>
          <w:i/>
          <w:sz w:val="22"/>
          <w:szCs w:val="22"/>
        </w:rPr>
        <w:t xml:space="preserve"> </w:t>
      </w:r>
      <w:r>
        <w:rPr>
          <w:rFonts w:cs="Garamond" w:ascii="Garamond" w:hAnsi="Garamond"/>
          <w:sz w:val="22"/>
          <w:szCs w:val="22"/>
        </w:rPr>
        <w:t xml:space="preserve">в английской версии — </w:t>
      </w:r>
      <w:r>
        <w:rPr>
          <w:rFonts w:cs="Garamond" w:ascii="Garamond" w:hAnsi="Garamond"/>
          <w:i/>
          <w:sz w:val="22"/>
          <w:szCs w:val="22"/>
        </w:rPr>
        <w:t xml:space="preserve">Against the </w:t>
      </w:r>
      <w:r>
        <w:rPr>
          <w:rFonts w:cs="Garamond" w:ascii="Garamond" w:hAnsi="Garamond"/>
          <w:i/>
          <w:sz w:val="22"/>
          <w:szCs w:val="22"/>
          <w:lang w:val="en-US"/>
        </w:rPr>
        <w:t>Night</w:t>
      </w:r>
      <w:r>
        <w:rPr>
          <w:rFonts w:cs="Garamond" w:ascii="Garamond" w:hAnsi="Garamond"/>
          <w:sz w:val="22"/>
          <w:szCs w:val="22"/>
        </w:rPr>
        <w:t>) Балбира Мадхопури, известного индийского писателя, поэта, переводчика, журналиста и общественного деятеля. В нее включены эпизоды из жизни низкокастовых обитателей одной из деревень северо-западного штата Панджаб в 1960–1970-х гг. Спустя два десятилетия, прошедших к тому времени после обретения Индией независимости, участь людей, находившихся в самом низу социальной лестницы, по-прежнему оставалась незавидной, несмотря на конституционный запрет неприкасаемости в какой бы то ни было форме. Основной социальный конфликт сельских районов Панджаба — между высококастовыми землевладельцами-джатами и низкокастовыми кожевенниками-чамарами, уборщиками-чухра и другими «обслуживающими» категориями населения — сохраняется и поныне, лишь частично изменив форму. Балбир Мадхопури, родившийся и выросший в чамарском квартале панджабской деревни Мадхопур, прошел трудную школу жизни, но смог получить высшее образование и заняться литературным творчеством. В автобиографическом романе он делится детскими воспоминаниями и эмоциями, определившими его мотивации к борьбе за выход из круга нищеты и бесправия. Особое место в книге занимает метафора тянущегося к свету непокоренного дерева — некогда мощного и раскидистого баньяна, который был центром жизни и душой чамарской части Мадхопура, но по прихоти деревенской «элиты» оказался обрубленным и искореженным, как и судьбы подавляющего большинства низкокастовых обитателей Мадхопура.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2"/>
          <w:szCs w:val="22"/>
        </w:rPr>
      </w:pPr>
      <w:r>
        <w:rPr>
          <w:rFonts w:cs="Garamond" w:ascii="Garamond" w:hAnsi="Garamond"/>
          <w:i/>
          <w:sz w:val="22"/>
          <w:szCs w:val="22"/>
        </w:rPr>
        <w:t>Ключевые слова:</w:t>
      </w:r>
      <w:r>
        <w:rPr>
          <w:rFonts w:cs="Garamond" w:ascii="Garamond" w:hAnsi="Garamond"/>
          <w:sz w:val="22"/>
          <w:szCs w:val="22"/>
        </w:rPr>
        <w:t xml:space="preserve"> Индия, Панджаб, каста, неприкасаемость, идентичность, далитская литература.</w:t>
      </w:r>
    </w:p>
    <w:p>
      <w:pPr>
        <w:pStyle w:val="Normal"/>
        <w:ind w:end="-31" w:firstLine="708"/>
        <w:jc w:val="both"/>
        <w:rPr>
          <w:rFonts w:ascii="Garamond" w:hAnsi="Garamond" w:cs="Garamond"/>
          <w:iCs/>
          <w:sz w:val="22"/>
          <w:szCs w:val="22"/>
        </w:rPr>
      </w:pPr>
      <w:r>
        <w:rPr>
          <w:rFonts w:cs="Garamond" w:ascii="Garamond" w:hAnsi="Garamond"/>
          <w:i/>
          <w:iCs/>
          <w:sz w:val="22"/>
          <w:szCs w:val="22"/>
        </w:rPr>
        <w:t xml:space="preserve">Для цитирования: </w:t>
      </w:r>
      <w:r>
        <w:rPr>
          <w:rFonts w:cs="Garamond" w:ascii="Garamond" w:hAnsi="Garamond"/>
          <w:sz w:val="22"/>
          <w:szCs w:val="22"/>
        </w:rPr>
        <w:t>Бочковская</w:t>
      </w:r>
      <w:r>
        <w:rPr>
          <w:rFonts w:cs="Garamond" w:ascii="Garamond" w:hAnsi="Garamond"/>
          <w:sz w:val="22"/>
          <w:szCs w:val="22"/>
          <w:lang w:val="en-US"/>
        </w:rPr>
        <w:t> </w:t>
      </w:r>
      <w:r>
        <w:rPr>
          <w:rFonts w:cs="Garamond" w:ascii="Garamond" w:hAnsi="Garamond"/>
          <w:sz w:val="22"/>
          <w:szCs w:val="22"/>
        </w:rPr>
        <w:t>А.</w:t>
      </w:r>
      <w:r>
        <w:rPr>
          <w:rFonts w:cs="Garamond" w:ascii="Garamond" w:hAnsi="Garamond"/>
          <w:sz w:val="22"/>
          <w:szCs w:val="22"/>
          <w:lang w:val="en-US"/>
        </w:rPr>
        <w:t> </w:t>
      </w:r>
      <w:r>
        <w:rPr>
          <w:rFonts w:cs="Garamond" w:ascii="Garamond" w:hAnsi="Garamond"/>
          <w:sz w:val="22"/>
          <w:szCs w:val="22"/>
        </w:rPr>
        <w:t xml:space="preserve">В. Балбир Мадхопури. Баньян — «дерево чамаров» (глава из автобиографии «Обрубленное дерево»). </w:t>
      </w:r>
      <w:r>
        <w:rPr>
          <w:rFonts w:cs="Garamond" w:ascii="Garamond" w:hAnsi="Garamond"/>
          <w:i/>
          <w:sz w:val="22"/>
          <w:szCs w:val="22"/>
        </w:rPr>
        <w:t>Вестник Института востоковедения РАН</w:t>
      </w:r>
      <w:r>
        <w:rPr>
          <w:rFonts w:cs="Garamond" w:ascii="Garamond" w:hAnsi="Garamond"/>
          <w:sz w:val="22"/>
          <w:szCs w:val="22"/>
        </w:rPr>
        <w:t xml:space="preserve">. 2020. № 1. С. 211–225. </w:t>
      </w:r>
      <w:r>
        <w:rPr>
          <w:rFonts w:cs="Garamond" w:ascii="Garamond" w:hAnsi="Garamond"/>
          <w:sz w:val="22"/>
          <w:szCs w:val="22"/>
          <w:lang w:val="en-US"/>
        </w:rPr>
        <w:t>DOI</w:t>
      </w:r>
      <w:r>
        <w:rPr>
          <w:rFonts w:cs="Garamond" w:ascii="Garamond" w:hAnsi="Garamond"/>
          <w:sz w:val="22"/>
          <w:szCs w:val="22"/>
        </w:rPr>
        <w:t>: 10.31696/2618-7302-2020-1-211-225</w:t>
      </w:r>
    </w:p>
    <w:p>
      <w:pPr>
        <w:sectPr>
          <w:footerReference w:type="default" r:id="rId2"/>
          <w:footnotePr>
            <w:numFmt w:val="decimal"/>
            <w:numRestart w:val="eachSect"/>
          </w:footnotePr>
          <w:type w:val="nextPage"/>
          <w:pgSz w:w="11057" w:h="14740"/>
          <w:pgMar w:left="1134" w:right="1134" w:header="0" w:top="1134" w:footer="709" w:bottom="1134" w:gutter="0"/>
          <w:pgNumType w:start="211" w:fmt="decimal"/>
          <w:formProt w:val="false"/>
          <w:textDirection w:val="lrTb"/>
          <w:docGrid w:type="default" w:linePitch="360" w:charSpace="0"/>
        </w:sectPr>
        <w:pStyle w:val="Normal"/>
        <w:ind w:end="-31" w:firstLine="720"/>
        <w:jc w:val="both"/>
        <w:rPr>
          <w:rFonts w:ascii="Garamond" w:hAnsi="Garamond" w:cs="Garamond"/>
          <w:iCs/>
          <w:sz w:val="22"/>
          <w:szCs w:val="22"/>
        </w:rPr>
      </w:pPr>
      <w:r>
        <w:rPr>
          <w:rFonts w:cs="Garamond" w:ascii="Garamond" w:hAnsi="Garamond"/>
          <w:iCs/>
          <w:sz w:val="22"/>
          <w:szCs w:val="22"/>
        </w:rPr>
      </w:r>
    </w:p>
    <w:p>
      <w:pPr>
        <w:pStyle w:val="Normal"/>
        <w:spacing w:lineRule="auto" w:line="360"/>
        <w:ind w:end="-31" w:hanging="0"/>
        <w:jc w:val="center"/>
        <w:rPr>
          <w:rFonts w:ascii="Garamond" w:hAnsi="Garamond" w:cs="Garamond"/>
          <w:b/>
          <w:b/>
          <w:bCs/>
          <w:i/>
          <w:i/>
          <w:caps/>
          <w:sz w:val="26"/>
          <w:szCs w:val="26"/>
          <w:lang w:val="en-US"/>
        </w:rPr>
      </w:pPr>
      <w:r>
        <w:rPr>
          <w:rFonts w:cs="Garamond" w:ascii="Garamond" w:hAnsi="Garamond"/>
          <w:b/>
          <w:bCs/>
          <w:caps/>
          <w:sz w:val="26"/>
          <w:szCs w:val="26"/>
          <w:lang w:val="en-US"/>
        </w:rPr>
        <w:t>Balbir</w:t>
      </w:r>
      <w:r>
        <w:rPr>
          <w:rFonts w:cs="Garamond" w:ascii="Garamond" w:hAnsi="Garamond"/>
          <w:b/>
          <w:bCs/>
          <w:caps/>
          <w:sz w:val="26"/>
          <w:szCs w:val="26"/>
        </w:rPr>
        <w:t xml:space="preserve"> </w:t>
      </w:r>
      <w:r>
        <w:rPr>
          <w:rFonts w:cs="Garamond" w:ascii="Garamond" w:hAnsi="Garamond"/>
          <w:b/>
          <w:bCs/>
          <w:caps/>
          <w:sz w:val="26"/>
          <w:szCs w:val="26"/>
          <w:lang w:val="en-US"/>
        </w:rPr>
        <w:t>Madhopuri</w:t>
      </w:r>
      <w:r>
        <w:rPr>
          <w:rFonts w:cs="Garamond" w:ascii="Garamond" w:hAnsi="Garamond"/>
          <w:b/>
          <w:bCs/>
          <w:caps/>
          <w:sz w:val="26"/>
          <w:szCs w:val="26"/>
        </w:rPr>
        <w:t xml:space="preserve">. </w:t>
      </w:r>
      <w:r>
        <w:rPr>
          <w:rFonts w:cs="Gandhari Unicode" w:ascii="Gandhari Unicode" w:hAnsi="Gandhari Unicode"/>
          <w:b/>
          <w:bCs/>
          <w:i/>
          <w:caps/>
          <w:sz w:val="25"/>
          <w:szCs w:val="25"/>
          <w:lang w:val="en-US"/>
        </w:rPr>
        <w:t>Hamārā, camārõ kā bargad</w:t>
      </w:r>
    </w:p>
    <w:p>
      <w:pPr>
        <w:pStyle w:val="Normal"/>
        <w:spacing w:lineRule="auto" w:line="360"/>
        <w:ind w:end="-31" w:hanging="0"/>
        <w:jc w:val="center"/>
        <w:rPr>
          <w:rFonts w:ascii="Garamond" w:hAnsi="Garamond" w:cs="Garamond"/>
          <w:b/>
          <w:b/>
          <w:bCs/>
          <w:i/>
          <w:i/>
          <w:caps/>
          <w:sz w:val="26"/>
          <w:szCs w:val="26"/>
          <w:lang w:val="en-US"/>
        </w:rPr>
      </w:pPr>
      <w:r>
        <w:rPr>
          <w:rFonts w:cs="Garamond" w:ascii="Garamond" w:hAnsi="Garamond"/>
          <w:b/>
          <w:bCs/>
          <w:caps/>
          <w:sz w:val="26"/>
          <w:szCs w:val="26"/>
          <w:lang w:val="en-US"/>
        </w:rPr>
        <w:t xml:space="preserve">(A Chapter from </w:t>
      </w:r>
      <w:r>
        <w:rPr>
          <w:rFonts w:cs="Gandhari Unicode" w:ascii="Gandhari Unicode" w:hAnsi="Gandhari Unicode"/>
          <w:b/>
          <w:bCs/>
          <w:i/>
          <w:caps/>
          <w:sz w:val="25"/>
          <w:szCs w:val="25"/>
          <w:lang w:val="en-US"/>
        </w:rPr>
        <w:t>Chāngiā rukh</w:t>
      </w:r>
      <w:r>
        <w:rPr>
          <w:rFonts w:cs="Garamond" w:ascii="Garamond" w:hAnsi="Garamond"/>
          <w:b/>
          <w:bCs/>
          <w:caps/>
          <w:sz w:val="26"/>
          <w:szCs w:val="26"/>
          <w:lang w:val="en-US"/>
        </w:rPr>
        <w:t xml:space="preserve"> / </w:t>
      </w:r>
      <w:r>
        <w:rPr>
          <w:rFonts w:cs="Garamond" w:ascii="Garamond" w:hAnsi="Garamond"/>
          <w:b/>
          <w:bCs/>
          <w:i/>
          <w:caps/>
          <w:sz w:val="26"/>
          <w:szCs w:val="26"/>
          <w:lang w:val="en-US"/>
        </w:rPr>
        <w:t>Against the Night</w:t>
      </w:r>
      <w:r>
        <w:rPr>
          <w:rFonts w:cs="Garamond" w:ascii="Garamond" w:hAnsi="Garamond"/>
          <w:b/>
          <w:bCs/>
          <w:caps/>
          <w:sz w:val="26"/>
          <w:szCs w:val="26"/>
          <w:lang w:val="en-US"/>
        </w:rPr>
        <w:t>)</w:t>
      </w:r>
    </w:p>
    <w:p>
      <w:pPr>
        <w:pStyle w:val="Normal"/>
        <w:spacing w:lineRule="auto" w:line="360"/>
        <w:ind w:end="-31" w:hanging="0"/>
        <w:jc w:val="center"/>
        <w:rPr>
          <w:rFonts w:ascii="Garamond" w:hAnsi="Garamond" w:cs="Garamond"/>
          <w:b/>
          <w:b/>
          <w:bCs/>
          <w:sz w:val="26"/>
          <w:szCs w:val="26"/>
        </w:rPr>
      </w:pPr>
      <w:r>
        <w:rPr>
          <w:rFonts w:cs="Garamond" w:ascii="Garamond" w:hAnsi="Garamond"/>
          <w:b/>
          <w:bCs/>
          <w:sz w:val="26"/>
          <w:szCs w:val="26"/>
          <w:lang w:val="en-US"/>
        </w:rPr>
        <w:t>Anna</w:t>
      </w:r>
      <w:r>
        <w:rPr>
          <w:rFonts w:cs="Garamond" w:ascii="Garamond" w:hAnsi="Garamond"/>
          <w:b/>
          <w:bCs/>
          <w:sz w:val="26"/>
          <w:szCs w:val="26"/>
        </w:rPr>
        <w:t xml:space="preserve"> </w:t>
      </w:r>
      <w:r>
        <w:rPr>
          <w:rFonts w:cs="Garamond" w:ascii="Garamond" w:hAnsi="Garamond"/>
          <w:b/>
          <w:bCs/>
          <w:sz w:val="26"/>
          <w:szCs w:val="26"/>
          <w:lang w:val="en-US"/>
        </w:rPr>
        <w:t>Bochkovskaya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2"/>
          <w:szCs w:val="22"/>
          <w:lang w:val="en-US"/>
        </w:rPr>
      </w:pPr>
      <w:r>
        <w:rPr>
          <w:rFonts w:cs="Garamond" w:ascii="Garamond" w:hAnsi="Garamond"/>
          <w:sz w:val="22"/>
          <w:szCs w:val="22"/>
          <w:lang w:val="en-US"/>
        </w:rPr>
        <w:t>This</w:t>
      </w:r>
      <w:r>
        <w:rPr>
          <w:rFonts w:cs="Garamond" w:ascii="Garamond" w:hAnsi="Garamond"/>
          <w:sz w:val="22"/>
          <w:szCs w:val="22"/>
        </w:rPr>
        <w:t xml:space="preserve"> </w:t>
      </w:r>
      <w:r>
        <w:rPr>
          <w:rFonts w:cs="Garamond" w:ascii="Garamond" w:hAnsi="Garamond"/>
          <w:sz w:val="22"/>
          <w:szCs w:val="22"/>
          <w:lang w:val="en-US"/>
        </w:rPr>
        <w:t>commented</w:t>
      </w:r>
      <w:r>
        <w:rPr>
          <w:rFonts w:cs="Garamond" w:ascii="Garamond" w:hAnsi="Garamond"/>
          <w:sz w:val="22"/>
          <w:szCs w:val="22"/>
        </w:rPr>
        <w:t xml:space="preserve"> </w:t>
      </w:r>
      <w:r>
        <w:rPr>
          <w:rFonts w:cs="Garamond" w:ascii="Garamond" w:hAnsi="Garamond"/>
          <w:sz w:val="22"/>
          <w:szCs w:val="22"/>
          <w:lang w:val="en-US"/>
        </w:rPr>
        <w:t>translation</w:t>
      </w:r>
      <w:r>
        <w:rPr>
          <w:rFonts w:cs="Garamond" w:ascii="Garamond" w:hAnsi="Garamond"/>
          <w:sz w:val="22"/>
          <w:szCs w:val="22"/>
        </w:rPr>
        <w:t xml:space="preserve"> </w:t>
      </w:r>
      <w:r>
        <w:rPr>
          <w:rFonts w:cs="Garamond" w:ascii="Garamond" w:hAnsi="Garamond"/>
          <w:sz w:val="22"/>
          <w:szCs w:val="22"/>
          <w:lang w:val="en-US"/>
        </w:rPr>
        <w:t>from</w:t>
      </w:r>
      <w:r>
        <w:rPr>
          <w:rFonts w:cs="Garamond" w:ascii="Garamond" w:hAnsi="Garamond"/>
          <w:sz w:val="22"/>
          <w:szCs w:val="22"/>
        </w:rPr>
        <w:t xml:space="preserve"> </w:t>
      </w:r>
      <w:r>
        <w:rPr>
          <w:rFonts w:cs="Garamond" w:ascii="Garamond" w:hAnsi="Garamond"/>
          <w:sz w:val="22"/>
          <w:szCs w:val="22"/>
          <w:lang w:val="en-US"/>
        </w:rPr>
        <w:t xml:space="preserve">Hindi of a chapter from the </w:t>
      </w:r>
      <w:r>
        <w:rPr>
          <w:rFonts w:cs="Garamond" w:ascii="Garamond" w:hAnsi="Garamond"/>
          <w:i/>
          <w:sz w:val="22"/>
          <w:szCs w:val="22"/>
          <w:lang w:val="en-US"/>
        </w:rPr>
        <w:t>Chā</w:t>
      </w:r>
      <w:r>
        <w:rPr>
          <w:rFonts w:cs="Gandhari Unicode" w:ascii="Gandhari Unicode" w:hAnsi="Gandhari Unicode"/>
          <w:i/>
          <w:sz w:val="18"/>
          <w:szCs w:val="18"/>
          <w:lang w:val="en-US"/>
        </w:rPr>
        <w:t>ṅ</w:t>
      </w:r>
      <w:r>
        <w:rPr>
          <w:rFonts w:cs="Garamond" w:ascii="Garamond" w:hAnsi="Garamond"/>
          <w:i/>
          <w:sz w:val="22"/>
          <w:szCs w:val="22"/>
          <w:lang w:val="en-US"/>
        </w:rPr>
        <w:t>giā rukh</w:t>
      </w:r>
      <w:r>
        <w:rPr>
          <w:rFonts w:cs="Garamond" w:ascii="Garamond" w:hAnsi="Garamond"/>
          <w:sz w:val="22"/>
          <w:szCs w:val="22"/>
          <w:lang w:val="en-US"/>
        </w:rPr>
        <w:t xml:space="preserve"> (</w:t>
      </w:r>
      <w:r>
        <w:rPr>
          <w:rFonts w:cs="Garamond" w:ascii="Garamond" w:hAnsi="Garamond"/>
          <w:i/>
          <w:sz w:val="22"/>
          <w:szCs w:val="22"/>
          <w:lang w:val="en-US"/>
        </w:rPr>
        <w:t>Against the Night</w:t>
      </w:r>
      <w:r>
        <w:rPr>
          <w:rFonts w:cs="Garamond" w:ascii="Garamond" w:hAnsi="Garamond"/>
          <w:sz w:val="22"/>
          <w:szCs w:val="22"/>
          <w:lang w:val="en-US"/>
        </w:rPr>
        <w:t xml:space="preserve">) autobiography (2002) by Balbir Madhopuri, a renowned Indian writer, poet, translator, journalist and social activist, brings forward episodes from the life of low-caste inhabitants of a Punjab village in the 1960s — early 1970s. After two decades after independence, destinies of those stuck in the lowest part of the social ladder remained unenviable — despite the fact that according to India’s constitution, untouchability was abolished and its practice in any form was forbidden. The main social conflict in Punjab’s villages between high-caste landowners, Jats, and low-caste </w:t>
      </w:r>
      <w:r>
        <w:rPr>
          <w:rFonts w:cs="Garamond" w:ascii="Garamond" w:hAnsi="Garamond"/>
          <w:i/>
          <w:sz w:val="22"/>
          <w:szCs w:val="22"/>
          <w:lang w:val="en-US"/>
        </w:rPr>
        <w:t>chamars</w:t>
      </w:r>
      <w:r>
        <w:rPr>
          <w:rFonts w:cs="Garamond" w:ascii="Garamond" w:hAnsi="Garamond"/>
          <w:sz w:val="22"/>
          <w:szCs w:val="22"/>
          <w:lang w:val="en-US"/>
        </w:rPr>
        <w:t xml:space="preserve">, </w:t>
      </w:r>
      <w:r>
        <w:rPr>
          <w:rFonts w:cs="Garamond" w:ascii="Garamond" w:hAnsi="Garamond"/>
          <w:i/>
          <w:sz w:val="22"/>
          <w:szCs w:val="22"/>
          <w:lang w:val="en-US"/>
        </w:rPr>
        <w:t>chuhras</w:t>
      </w:r>
      <w:r>
        <w:rPr>
          <w:rFonts w:cs="Garamond" w:ascii="Garamond" w:hAnsi="Garamond"/>
          <w:sz w:val="22"/>
          <w:szCs w:val="22"/>
          <w:lang w:val="en-US"/>
        </w:rPr>
        <w:t xml:space="preserve"> and other village servants is still underway — with only minor modifications. Following the school of hard knocks of his childhood in the </w:t>
      </w:r>
      <w:r>
        <w:rPr>
          <w:rFonts w:cs="Garamond" w:ascii="Garamond" w:hAnsi="Garamond"/>
          <w:i/>
          <w:sz w:val="22"/>
          <w:szCs w:val="22"/>
          <w:lang w:val="en-US"/>
        </w:rPr>
        <w:t>chamar</w:t>
      </w:r>
      <w:r>
        <w:rPr>
          <w:rFonts w:cs="Garamond" w:ascii="Garamond" w:hAnsi="Garamond"/>
          <w:sz w:val="22"/>
          <w:szCs w:val="22"/>
          <w:lang w:val="en-US"/>
        </w:rPr>
        <w:t xml:space="preserve"> quarter of Madhopur, a village in Jalandhar district, Balbir Madhopuri managed to receive a good education and take to literature. Narrating his story, Balbir Madhopuri shares childhood memories and emotions that determined his motivations to struggle against poverty, deprivation and injustice. The metaphor of a hardy </w:t>
      </w:r>
      <w:r>
        <w:rPr>
          <w:rFonts w:cs="Garamond" w:ascii="Garamond" w:hAnsi="Garamond"/>
          <w:i/>
          <w:sz w:val="22"/>
          <w:szCs w:val="22"/>
          <w:lang w:val="en-US"/>
        </w:rPr>
        <w:t>bargad</w:t>
      </w:r>
      <w:r>
        <w:rPr>
          <w:rFonts w:cs="Garamond" w:ascii="Garamond" w:hAnsi="Garamond"/>
          <w:sz w:val="22"/>
          <w:szCs w:val="22"/>
          <w:lang w:val="en-US"/>
        </w:rPr>
        <w:t xml:space="preserve"> — a strong and powerful tree that used to be heart and soul of </w:t>
      </w:r>
      <w:r>
        <w:rPr>
          <w:rFonts w:cs="Garamond" w:ascii="Garamond" w:hAnsi="Garamond"/>
          <w:i/>
          <w:sz w:val="22"/>
          <w:szCs w:val="22"/>
          <w:lang w:val="en-US"/>
        </w:rPr>
        <w:t>chamars</w:t>
      </w:r>
      <w:r>
        <w:rPr>
          <w:rFonts w:cs="Garamond" w:ascii="Garamond" w:hAnsi="Garamond"/>
          <w:sz w:val="22"/>
          <w:szCs w:val="22"/>
          <w:lang w:val="en-US"/>
        </w:rPr>
        <w:t>’ area in Madhopur, but was slashed and distorted at a whim of the high and mighty villagers — holds a special place in the book.</w:t>
      </w:r>
    </w:p>
    <w:p>
      <w:pPr>
        <w:pStyle w:val="Normal"/>
        <w:ind w:end="-31" w:firstLine="720"/>
        <w:jc w:val="both"/>
        <w:rPr>
          <w:rStyle w:val="Style10"/>
          <w:rFonts w:ascii="Garamond" w:hAnsi="Garamond" w:cs="Garamond"/>
          <w:sz w:val="22"/>
          <w:szCs w:val="22"/>
          <w:lang w:val="en-US"/>
        </w:rPr>
      </w:pPr>
      <w:r>
        <w:rPr>
          <w:rFonts w:cs="Garamond" w:ascii="Garamond" w:hAnsi="Garamond"/>
          <w:i/>
          <w:sz w:val="22"/>
          <w:szCs w:val="22"/>
          <w:lang w:val="en-US"/>
        </w:rPr>
        <w:t>Keywords:</w:t>
      </w:r>
      <w:r>
        <w:rPr>
          <w:rFonts w:cs="Garamond" w:ascii="Garamond" w:hAnsi="Garamond"/>
          <w:sz w:val="22"/>
          <w:szCs w:val="22"/>
          <w:lang w:val="en-US"/>
        </w:rPr>
        <w:t xml:space="preserve"> India, Punjab, caste, untouchability, identity, Dalit literature.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2"/>
          <w:szCs w:val="22"/>
        </w:rPr>
      </w:pPr>
      <w:r>
        <w:rPr>
          <w:rFonts w:eastAsia="Calibri;Arial" w:cs="Garamond" w:ascii="Garamond" w:hAnsi="Garamond"/>
          <w:bCs/>
          <w:i/>
          <w:iCs/>
          <w:sz w:val="22"/>
          <w:szCs w:val="22"/>
          <w:lang w:val="en-US"/>
        </w:rPr>
        <w:t xml:space="preserve">For citation: </w:t>
      </w:r>
      <w:r>
        <w:rPr>
          <w:rFonts w:cs="Garamond" w:ascii="Garamond" w:hAnsi="Garamond"/>
          <w:bCs/>
          <w:sz w:val="22"/>
          <w:szCs w:val="22"/>
          <w:lang w:val="en-US"/>
        </w:rPr>
        <w:t>Bochkovskaya A</w:t>
      </w:r>
      <w:r>
        <w:rPr>
          <w:rFonts w:eastAsia="Calibri;Arial" w:cs="Garamond" w:ascii="Garamond" w:hAnsi="Garamond"/>
          <w:sz w:val="22"/>
          <w:szCs w:val="22"/>
          <w:lang w:val="en-US"/>
        </w:rPr>
        <w:t xml:space="preserve">. </w:t>
      </w:r>
      <w:r>
        <w:rPr>
          <w:rFonts w:cs="Garamond" w:ascii="Garamond" w:hAnsi="Garamond"/>
          <w:bCs/>
          <w:sz w:val="22"/>
          <w:szCs w:val="22"/>
          <w:lang w:val="en-US"/>
        </w:rPr>
        <w:t>Balbir Madhopuri. Hamārā, camārõ kā bargad (A Chapter from Chā</w:t>
      </w:r>
      <w:r>
        <w:rPr>
          <w:rFonts w:cs="Gandhari Unicode" w:ascii="Gandhari Unicode" w:hAnsi="Gandhari Unicode"/>
          <w:bCs/>
          <w:sz w:val="18"/>
          <w:szCs w:val="18"/>
          <w:lang w:val="en-US"/>
        </w:rPr>
        <w:t>ṅ</w:t>
      </w:r>
      <w:r>
        <w:rPr>
          <w:rFonts w:cs="Garamond" w:ascii="Garamond" w:hAnsi="Garamond"/>
          <w:bCs/>
          <w:sz w:val="22"/>
          <w:szCs w:val="22"/>
          <w:lang w:val="en-US"/>
        </w:rPr>
        <w:t>giā rukh / Against the Night)</w:t>
      </w:r>
      <w:r>
        <w:rPr>
          <w:rFonts w:cs="Garamond" w:ascii="Garamond" w:hAnsi="Garamond"/>
          <w:sz w:val="22"/>
          <w:szCs w:val="22"/>
          <w:lang w:val="en-US"/>
        </w:rPr>
        <w:t xml:space="preserve">. </w:t>
      </w:r>
      <w:r>
        <w:rPr>
          <w:rFonts w:cs="Garamond" w:ascii="Garamond" w:hAnsi="Garamond"/>
          <w:i/>
          <w:sz w:val="22"/>
          <w:szCs w:val="22"/>
          <w:lang w:val="en-US"/>
        </w:rPr>
        <w:t>Vestnik Instituta vostokovedenija RAN</w:t>
      </w:r>
      <w:r>
        <w:rPr>
          <w:rFonts w:cs="Garamond" w:ascii="Garamond" w:hAnsi="Garamond"/>
          <w:sz w:val="22"/>
          <w:szCs w:val="22"/>
          <w:lang w:val="en-US"/>
        </w:rPr>
        <w:t xml:space="preserve">. 2020. </w:t>
      </w:r>
      <w:r>
        <w:rPr>
          <w:rFonts w:cs="Garamond" w:ascii="Garamond" w:hAnsi="Garamond"/>
          <w:sz w:val="22"/>
          <w:szCs w:val="22"/>
        </w:rPr>
        <w:t xml:space="preserve">1. </w:t>
      </w:r>
      <w:r>
        <w:rPr>
          <w:rFonts w:cs="Garamond" w:ascii="Garamond" w:hAnsi="Garamond"/>
          <w:sz w:val="22"/>
          <w:szCs w:val="22"/>
          <w:lang w:val="en-US"/>
        </w:rPr>
        <w:t>Pp</w:t>
      </w:r>
      <w:r>
        <w:rPr>
          <w:rFonts w:cs="Garamond" w:ascii="Garamond" w:hAnsi="Garamond"/>
          <w:sz w:val="22"/>
          <w:szCs w:val="22"/>
        </w:rPr>
        <w:t>.</w:t>
      </w:r>
      <w:r>
        <w:rPr>
          <w:rFonts w:cs="Garamond" w:ascii="Garamond" w:hAnsi="Garamond"/>
          <w:sz w:val="22"/>
          <w:szCs w:val="22"/>
          <w:lang w:val="en-US"/>
        </w:rPr>
        <w:t> </w:t>
      </w:r>
      <w:r>
        <w:rPr>
          <w:rFonts w:cs="Garamond" w:ascii="Garamond" w:hAnsi="Garamond"/>
          <w:sz w:val="22"/>
          <w:szCs w:val="22"/>
        </w:rPr>
        <w:t xml:space="preserve">211–225. </w:t>
      </w:r>
      <w:r>
        <w:rPr>
          <w:rFonts w:cs="Garamond" w:ascii="Garamond" w:hAnsi="Garamond"/>
          <w:sz w:val="22"/>
          <w:szCs w:val="22"/>
          <w:lang w:val="en-US"/>
        </w:rPr>
        <w:t>DOI</w:t>
      </w:r>
      <w:r>
        <w:rPr>
          <w:rFonts w:cs="Garamond" w:ascii="Garamond" w:hAnsi="Garamond"/>
          <w:sz w:val="22"/>
          <w:szCs w:val="22"/>
        </w:rPr>
        <w:t>: 10.31696/2618-7302-2020-1-211-225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2"/>
          <w:szCs w:val="22"/>
        </w:rPr>
      </w:pPr>
      <w:r>
        <w:rPr>
          <w:rFonts w:cs="Garamond" w:ascii="Garamond" w:hAnsi="Garamond"/>
          <w:sz w:val="22"/>
          <w:szCs w:val="22"/>
        </w:rPr>
      </w:r>
    </w:p>
    <w:p>
      <w:pPr>
        <w:pStyle w:val="Normal"/>
        <w:ind w:end="-31" w:hanging="0"/>
        <w:jc w:val="both"/>
        <w:rPr/>
      </w:pPr>
      <w:r>
        <w:rPr/>
        <w:t>А</w:t>
      </w:r>
      <w:r>
        <w:rPr>
          <w:rFonts w:cs="Garamond" w:ascii="Garamond" w:hAnsi="Garamond"/>
          <w:sz w:val="24"/>
          <w:szCs w:val="24"/>
        </w:rPr>
        <w:t>втобиографический жанр доминирует в так называемой далитской литературе современной Индии. Термин далит (</w:t>
      </w:r>
      <w:r>
        <w:rPr>
          <w:rFonts w:cs="Garamond" w:ascii="Garamond" w:hAnsi="Garamond"/>
          <w:i/>
          <w:sz w:val="24"/>
          <w:szCs w:val="24"/>
          <w:lang w:val="en-US"/>
        </w:rPr>
        <w:t>dalit</w:t>
      </w:r>
      <w:r>
        <w:rPr>
          <w:rFonts w:cs="Garamond" w:ascii="Garamond" w:hAnsi="Garamond"/>
          <w:sz w:val="24"/>
          <w:szCs w:val="24"/>
        </w:rPr>
        <w:t xml:space="preserve"> — букв. угнетенный, приниженный) стал широко использоваться с 1970-х гг. для обозначения лиц, принадлежащих к низшим социальным стратам — прежде всего, к зарегистрированным (в прошлом — неприкасаемым) кастам и отсталым племенам. Политика «позитивной дискриминации» в отношении таких категорий населения, конституционно закрепленная в независимой Индии, дала положительные результаты в социально-экономической и культурной сфере, хотя множество проблем далитов остаются нерешенными. 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За прошедшие десятилетия в Индии появилось немалое количество писателей-далитов, голос которых хорошо слышен в общественно-политической жизни страны. Основу их автобиографических произведений в большинстве случаев составляет эмоциональный рассказ о социальной несправедливости и жестоком отношении со стороны высших каст, окружавших их семьи в деревнях или — реже — в городах, где они жили, и о том, как эти тенденции проявляются в современной Индии. Интерес к автобиографиям далитов, как и в целом к «далитской литературе», сегодня обусловлен прежде всего высокой степенью политизированности кастовой проблематики. Поэтому далитские «рассказы о себе» привлекают внимание не только индологов-литературоведов, но и историков, социологов, культурологов, а также исследователей, работающих в смежных дисциплинах.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 xml:space="preserve">Штат Панджаб на северо-западе Индии, отличающийся очень высокой долей низкокастового населения (более 30 % жителей штата при среднеиндийском показателе около 16 %), дал Индии известные имена писателей-далитов, в числе которых Лал Сингх Дил, Прем Горкхи, Балбир Мадхопури, Атарджит и другие. 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>Автобиографический роман Балбира Мадхопури (р. 1955) «Обрубленное дерево» (</w:t>
      </w:r>
      <w:r>
        <w:rPr>
          <w:rFonts w:cs="Garamond" w:ascii="Garamond" w:hAnsi="Garamond"/>
          <w:i/>
          <w:sz w:val="24"/>
          <w:szCs w:val="24"/>
        </w:rPr>
        <w:t>Chā</w:t>
      </w:r>
      <w:r>
        <w:rPr>
          <w:rFonts w:cs="Gandhari Unicode" w:ascii="Gandhari Unicode" w:hAnsi="Gandhari Unicode"/>
          <w:i/>
        </w:rPr>
        <w:t>ṅ</w:t>
      </w:r>
      <w:r>
        <w:rPr>
          <w:rFonts w:cs="Garamond" w:ascii="Garamond" w:hAnsi="Garamond"/>
          <w:i/>
          <w:sz w:val="24"/>
          <w:szCs w:val="24"/>
        </w:rPr>
        <w:t>giā rukh</w:t>
      </w:r>
      <w:r>
        <w:rPr>
          <w:rFonts w:cs="Garamond" w:ascii="Garamond" w:hAnsi="Garamond"/>
          <w:sz w:val="24"/>
          <w:szCs w:val="24"/>
        </w:rPr>
        <w:t>, 2002), переведенный с панджаби на хинди [</w:t>
      </w:r>
      <w:r>
        <w:rPr>
          <w:rFonts w:cs="Garamond" w:ascii="Garamond" w:hAnsi="Garamond"/>
          <w:sz w:val="24"/>
          <w:szCs w:val="24"/>
          <w:lang w:val="en-US"/>
        </w:rPr>
        <w:t>Madhopuri</w:t>
      </w:r>
      <w:r>
        <w:rPr>
          <w:rFonts w:cs="Garamond" w:ascii="Garamond" w:hAnsi="Garamond"/>
          <w:sz w:val="24"/>
          <w:szCs w:val="24"/>
        </w:rPr>
        <w:t>, 2007] и другие южноазиатские языки, а также на английский язык [</w:t>
      </w:r>
      <w:r>
        <w:rPr>
          <w:rFonts w:cs="Garamond" w:ascii="Garamond" w:hAnsi="Garamond"/>
          <w:sz w:val="24"/>
          <w:szCs w:val="24"/>
          <w:lang w:val="en-US"/>
        </w:rPr>
        <w:t>Madhopuri</w:t>
      </w:r>
      <w:r>
        <w:rPr>
          <w:rFonts w:cs="Garamond" w:ascii="Garamond" w:hAnsi="Garamond"/>
          <w:sz w:val="24"/>
          <w:szCs w:val="24"/>
        </w:rPr>
        <w:t xml:space="preserve">, 2010], хорошо известен в Индии и Пакистане. Его автор — ныне признанный писатель, поэт, переводчик, журналист и общественный деятель, родившийся в маленькой деревушке Мадхопур в панджабском дистрикте Джаландхар, прошел в детстве через традиционно-унизительную далитскую «школу жизни», но затем смог получить высшее образование и заняться литературным творчеством. Перу Балбира Мадхопури принадлежат четырнадцать романов и три сборника стихов на его родном языке — панджаби, а также целый ряд публицистических произведений. Более 30 книг были им переведены на панджаби с хинди и английского; в 2014 г. он получил высшую награду Литературной академии Индии за переводческую деятельность и вклад в развитие языка панджаби. 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>«Обрубленное дерево» представляет собой «я»-повествование о жизни низкокастовых-чамаров в панджабской деревне Мадхопур в 1960–1980-х гг., а также о сохранении кастовых предрассудков и связанных с ними форм дискриминации в более поздние десятилетия, — то есть о факторах, способствующих формированию «далитской идентичности» [</w:t>
      </w:r>
      <w:r>
        <w:rPr>
          <w:rFonts w:cs="Garamond" w:ascii="Garamond" w:hAnsi="Garamond"/>
          <w:sz w:val="24"/>
          <w:szCs w:val="24"/>
          <w:lang w:val="en-US"/>
        </w:rPr>
        <w:t>Omvedt</w:t>
      </w:r>
      <w:r>
        <w:rPr>
          <w:rFonts w:cs="Garamond" w:ascii="Garamond" w:hAnsi="Garamond"/>
          <w:sz w:val="24"/>
          <w:szCs w:val="24"/>
        </w:rPr>
        <w:t xml:space="preserve">, 2006; </w:t>
      </w:r>
      <w:r>
        <w:rPr>
          <w:rFonts w:cs="Garamond" w:ascii="Garamond" w:hAnsi="Garamond"/>
          <w:sz w:val="24"/>
          <w:szCs w:val="24"/>
          <w:lang w:val="en-US"/>
        </w:rPr>
        <w:t>Zelliot</w:t>
      </w:r>
      <w:r>
        <w:rPr>
          <w:rFonts w:cs="Garamond" w:ascii="Garamond" w:hAnsi="Garamond"/>
          <w:sz w:val="24"/>
          <w:szCs w:val="24"/>
        </w:rPr>
        <w:t xml:space="preserve">, 2010; </w:t>
      </w:r>
      <w:r>
        <w:rPr>
          <w:rFonts w:cs="Garamond" w:ascii="Garamond" w:hAnsi="Garamond"/>
          <w:sz w:val="24"/>
          <w:szCs w:val="24"/>
          <w:lang w:val="en-US"/>
        </w:rPr>
        <w:t>Shah</w:t>
      </w:r>
      <w:r>
        <w:rPr>
          <w:rFonts w:cs="Garamond" w:ascii="Garamond" w:hAnsi="Garamond"/>
          <w:sz w:val="24"/>
          <w:szCs w:val="24"/>
        </w:rPr>
        <w:t xml:space="preserve">, 2001; </w:t>
      </w:r>
      <w:r>
        <w:rPr>
          <w:rFonts w:cs="Garamond" w:ascii="Garamond" w:hAnsi="Garamond"/>
          <w:sz w:val="24"/>
          <w:szCs w:val="24"/>
          <w:lang w:val="en-US"/>
        </w:rPr>
        <w:t>Kumar</w:t>
      </w:r>
      <w:r>
        <w:rPr>
          <w:rFonts w:cs="Garamond" w:ascii="Garamond" w:hAnsi="Garamond"/>
          <w:sz w:val="24"/>
          <w:szCs w:val="24"/>
        </w:rPr>
        <w:t>, 2016]. Метафора тянущегося к свету непокоренного дерева — некогда мощного и раскидистого баньяна, который был центром жизни и душой чамарского поселения, но по прихоти деревенской «элиты» оказался обрубленным и искореженным, — выступает стержнем романа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3"/>
      </w:r>
      <w:r>
        <w:rPr>
          <w:rFonts w:cs="Garamond" w:ascii="Garamond" w:hAnsi="Garamond"/>
          <w:sz w:val="24"/>
          <w:szCs w:val="24"/>
        </w:rPr>
        <w:t>.</w:t>
      </w:r>
    </w:p>
    <w:p>
      <w:pPr>
        <w:pStyle w:val="Normal"/>
        <w:ind w:end="-31" w:hanging="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</w:r>
    </w:p>
    <w:p>
      <w:pPr>
        <w:pStyle w:val="Normal"/>
        <w:ind w:end="-31" w:hanging="0"/>
        <w:jc w:val="center"/>
        <w:rPr>
          <w:rFonts w:ascii="Garamond" w:hAnsi="Garamond" w:cs="Garamond"/>
          <w:caps/>
          <w:sz w:val="24"/>
          <w:szCs w:val="24"/>
        </w:rPr>
      </w:pPr>
      <w:r>
        <w:rPr>
          <w:rFonts w:cs="Garamond" w:ascii="Garamond" w:hAnsi="Garamond"/>
          <w:b/>
          <w:caps/>
          <w:sz w:val="24"/>
          <w:szCs w:val="24"/>
        </w:rPr>
        <w:t>Баньян — «дерево чамаров»</w:t>
      </w:r>
    </w:p>
    <w:p>
      <w:pPr>
        <w:pStyle w:val="Normal"/>
        <w:ind w:end="-31" w:hanging="0"/>
        <w:jc w:val="both"/>
        <w:rPr>
          <w:rFonts w:ascii="Garamond" w:hAnsi="Garamond" w:cs="Garamond"/>
          <w:caps/>
          <w:sz w:val="16"/>
          <w:szCs w:val="16"/>
        </w:rPr>
      </w:pPr>
      <w:r>
        <w:rPr>
          <w:rFonts w:cs="Garamond" w:ascii="Garamond" w:hAnsi="Garamond"/>
          <w:caps/>
          <w:sz w:val="16"/>
          <w:szCs w:val="16"/>
        </w:rPr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>«Когда мы были детьми, расстояние между этими пипалом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4"/>
      </w:r>
      <w:r>
        <w:rPr>
          <w:rFonts w:cs="Garamond" w:ascii="Garamond" w:hAnsi="Garamond"/>
          <w:sz w:val="24"/>
          <w:szCs w:val="24"/>
        </w:rPr>
        <w:t xml:space="preserve"> и баньяном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5"/>
      </w:r>
      <w:r>
        <w:rPr>
          <w:rFonts w:cs="Garamond" w:ascii="Garamond" w:hAnsi="Garamond"/>
          <w:sz w:val="24"/>
          <w:szCs w:val="24"/>
        </w:rPr>
        <w:t xml:space="preserve"> было таким, что мы там могли пройти», — поведал нам Бапу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6"/>
      </w:r>
      <w:r>
        <w:rPr>
          <w:rFonts w:cs="Garamond" w:ascii="Garamond" w:hAnsi="Garamond"/>
          <w:sz w:val="24"/>
          <w:szCs w:val="24"/>
        </w:rPr>
        <w:t>. В тот день он был в хорошем настроении. Мне еще больше захотелось услышать подробности.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>«А сейчас — глянь, как эти деревья прижались друг к другу: даже воздух с трудом проходит!» — заметил он и затем замолчал. Тишина тянулась — как маленький ручеек перед нами. Мне не терпелось услышать, что он еще скажет.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>«Эта парочка еще в молодости обнялась, ничего не говоря и ни о чем не думая. А тут — человек не желает, чтобы другой человек</w:t>
      </w:r>
      <w:r>
        <w:rPr>
          <w:rFonts w:cs="Garamond" w:ascii="Garamond" w:hAnsi="Garamond"/>
          <w:i/>
          <w:sz w:val="24"/>
          <w:szCs w:val="24"/>
        </w:rPr>
        <w:t xml:space="preserve"> </w:t>
      </w:r>
      <w:r>
        <w:rPr>
          <w:rFonts w:cs="Garamond" w:ascii="Garamond" w:hAnsi="Garamond"/>
          <w:sz w:val="24"/>
          <w:szCs w:val="24"/>
        </w:rPr>
        <w:t>даже приближался к нему!» — сказал Бапу, выходя из молчания, в котором, казалось, он полностью утонул. Морщинки на его лице стали глубже. Я чувствовал, что он пытался собраться с мыслями. Я наблюдал, как трепещут листья и сверкают молодые побеги на деревьях-близнецах.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«Вот я тебе еще расскажу… Эти два дерева вместе посадили мой отец Рам Дитта и Тхакар — дед Рама Сингха Джхира».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Тут я стал высчитывать возраст деревьев. Зная, когда умер дед и сколько лет бабушке и отцу, я пришел к выводу, что их могли посадить где-то между 1876 и 1880 годами.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 xml:space="preserve">«Хочешь узнать больше — слушай… Шестнадцать </w:t>
      </w:r>
      <w:r>
        <w:rPr>
          <w:rFonts w:cs="Garamond" w:ascii="Garamond" w:hAnsi="Garamond"/>
          <w:i/>
          <w:sz w:val="24"/>
          <w:szCs w:val="24"/>
        </w:rPr>
        <w:t>марла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7"/>
      </w:r>
      <w:r>
        <w:rPr>
          <w:rFonts w:cs="Garamond" w:ascii="Garamond" w:hAnsi="Garamond"/>
          <w:sz w:val="24"/>
          <w:szCs w:val="24"/>
        </w:rPr>
        <w:t xml:space="preserve"> земли для баньяна наша община выкупила у Картара Сингха из Ниван-Вехры. Все на словах, без документов. Бхаи Харбанс Сингх, </w:t>
      </w:r>
      <w:r>
        <w:rPr>
          <w:rFonts w:cs="Garamond" w:ascii="Garamond" w:hAnsi="Garamond"/>
          <w:i/>
          <w:sz w:val="24"/>
          <w:szCs w:val="24"/>
        </w:rPr>
        <w:t>паккавала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8"/>
      </w:r>
      <w:r>
        <w:rPr>
          <w:rFonts w:cs="Garamond" w:ascii="Garamond" w:hAnsi="Garamond"/>
          <w:sz w:val="24"/>
          <w:szCs w:val="24"/>
        </w:rPr>
        <w:t xml:space="preserve">, сам все промерял. В те времена </w:t>
      </w:r>
      <w:r>
        <w:rPr>
          <w:rFonts w:cs="Garamond" w:ascii="Garamond" w:hAnsi="Garamond"/>
          <w:i/>
          <w:sz w:val="24"/>
          <w:szCs w:val="24"/>
        </w:rPr>
        <w:t>каминам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9"/>
      </w:r>
      <w:r>
        <w:rPr>
          <w:rFonts w:cs="Garamond" w:ascii="Garamond" w:hAnsi="Garamond"/>
          <w:sz w:val="24"/>
          <w:szCs w:val="24"/>
        </w:rPr>
        <w:t xml:space="preserve"> нельзя было купить землю, чтобы построить дом, не говоря уже о том, чтобы ее возделывать. Был такой неписаный закон — чамары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10"/>
      </w:r>
      <w:r>
        <w:rPr>
          <w:rFonts w:cs="Garamond" w:ascii="Garamond" w:hAnsi="Garamond"/>
          <w:sz w:val="24"/>
          <w:szCs w:val="24"/>
        </w:rPr>
        <w:t>, чухра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11"/>
      </w:r>
      <w:r>
        <w:rPr>
          <w:rFonts w:cs="Garamond" w:ascii="Garamond" w:hAnsi="Garamond"/>
          <w:sz w:val="24"/>
          <w:szCs w:val="24"/>
        </w:rPr>
        <w:t xml:space="preserve"> не могли покупать землю на свое имя, даже если у них были деньги», </w:t>
      </w:r>
      <w:r>
        <w:rPr>
          <w:rFonts w:cs="Garamond" w:ascii="Garamond" w:hAnsi="Garamond"/>
          <w:i/>
          <w:sz w:val="24"/>
          <w:szCs w:val="24"/>
        </w:rPr>
        <w:t>–</w:t>
      </w:r>
      <w:r>
        <w:rPr>
          <w:rFonts w:cs="Garamond" w:ascii="Garamond" w:hAnsi="Garamond"/>
          <w:sz w:val="24"/>
          <w:szCs w:val="24"/>
        </w:rPr>
        <w:t xml:space="preserve"> Бапу ушел в свои мысли, которым я ни в коем случае не хотел мешать.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>Люди из других каст — джаты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12"/>
      </w:r>
      <w:r>
        <w:rPr>
          <w:rFonts w:cs="Garamond" w:ascii="Garamond" w:hAnsi="Garamond"/>
          <w:sz w:val="24"/>
          <w:szCs w:val="24"/>
        </w:rPr>
        <w:t>, брахманы, ювелиры, плотники, цирюльники, водоносы, чесальщики хлопка и прочие — называли наше дерево «баньяном чамаров». Джат, спрашивая у собрата по касте, откуда тот идет, мог услышать: «Ходил к чамарли — чамарскому дереву, договорился с четырьмя тамошними, будут работать поденно». Некоторые джаты непристойно его обзывали. Когда они уходили, от злости Бапу ругался им вслед.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 xml:space="preserve">В сезон жатвы джаты приходили к дереву нанимать работников — обычно вечером, когда большинство людей ужинали. Многие визитеры поверх </w:t>
      </w:r>
      <w:r>
        <w:rPr>
          <w:rFonts w:cs="Garamond" w:ascii="Garamond" w:hAnsi="Garamond"/>
          <w:i/>
          <w:sz w:val="24"/>
          <w:szCs w:val="24"/>
        </w:rPr>
        <w:t>дхоти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13"/>
      </w:r>
      <w:r>
        <w:rPr>
          <w:rFonts w:cs="Garamond" w:ascii="Garamond" w:hAnsi="Garamond"/>
          <w:sz w:val="24"/>
          <w:szCs w:val="24"/>
        </w:rPr>
        <w:t xml:space="preserve"> специально надевали нестиранную </w:t>
      </w:r>
      <w:r>
        <w:rPr>
          <w:rFonts w:cs="Garamond" w:ascii="Garamond" w:hAnsi="Garamond"/>
          <w:i/>
          <w:sz w:val="24"/>
          <w:szCs w:val="24"/>
        </w:rPr>
        <w:t>курту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14"/>
      </w:r>
      <w:r>
        <w:rPr>
          <w:rFonts w:cs="Garamond" w:ascii="Garamond" w:hAnsi="Garamond"/>
          <w:sz w:val="24"/>
          <w:szCs w:val="24"/>
        </w:rPr>
        <w:t xml:space="preserve"> или рубашку. На плече держали полотенце, которым отгоняли москитов с ног. После их ухода Бапу саркастически замечал: «И когда эти джаты соображать начнут? Все же к нам в дом идут, так надо хотя бы какую-нибудь тряпку наматывать на пояс!»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>Про джатов, про посевы и про особенности почвы наши знали все. Большинство не хотели работать на полях, расположенных около песчаных дюн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15"/>
      </w:r>
      <w:r>
        <w:rPr>
          <w:rFonts w:cs="Garamond" w:ascii="Garamond" w:hAnsi="Garamond"/>
          <w:sz w:val="24"/>
          <w:szCs w:val="24"/>
        </w:rPr>
        <w:t>: «Какой дурак станет вкалывать на песчаных полях?»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>Также договаривались о еде. Обычно три раза в день работникам давали лепешку и два раза поили чаем. Бапу и мои двоюродные братья многим джатам говорили «нет», ссылаясь на то, что их якобы уже кто-то нанял. А потом говорили: «Он даже взвешивает зерно, которое дает нам для корма скота! Он плохое думает, работников дергает и шпыняет без конца, говорит, что у нас на перекур уходит очень много времени — но нам же надо делать перерывы! Кожа вся горит — работать на палящем солнце целый день!»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 xml:space="preserve">На восходе и закате на ветвях пипала с воплями усаживались павлины. Затем перелетали на наши крыши, там распускали хвосты и начинали свои танцы. Мы кидали им зерно; они нас не боялись. Вороны клевали ягоды на дереве. Воробьи то улетали, то возвращались на его ветви. Я несколько раз замечал, что вокруг толстых стволов пипала и баньяна повязан </w:t>
      </w:r>
      <w:r>
        <w:rPr>
          <w:rFonts w:cs="Garamond" w:ascii="Garamond" w:hAnsi="Garamond"/>
          <w:i/>
          <w:sz w:val="24"/>
          <w:szCs w:val="24"/>
        </w:rPr>
        <w:t>моули</w:t>
      </w:r>
      <w:r>
        <w:rPr>
          <w:rFonts w:cs="Garamond" w:ascii="Garamond" w:hAnsi="Garamond"/>
          <w:sz w:val="24"/>
          <w:szCs w:val="24"/>
        </w:rPr>
        <w:t> — священный шнур — и как-то спросил Бапу о нем.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 xml:space="preserve">«Баньян в восточной части деревни — тот, что в хозяйском квартале, и наше дерево обвенчаны. Весь обряд был проведен полностью, вся деревня свадьбу справляла». Показывая на длинные толстые ветви деревьев и их густую тень, Бапу говорил: «Эти деревья — что ни возьми, наше благословение. </w:t>
      </w:r>
      <w:r>
        <w:rPr>
          <w:rFonts w:cs="Garamond" w:ascii="Garamond" w:hAnsi="Garamond"/>
          <w:i/>
          <w:sz w:val="24"/>
          <w:szCs w:val="24"/>
        </w:rPr>
        <w:t>Моули</w:t>
      </w:r>
      <w:r>
        <w:rPr>
          <w:rFonts w:cs="Garamond" w:ascii="Garamond" w:hAnsi="Garamond"/>
          <w:sz w:val="24"/>
          <w:szCs w:val="24"/>
        </w:rPr>
        <w:t xml:space="preserve"> повязывают на стволы для их защиты и благополучия, как же иначе!»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>Под кронами деревьев располагались ткацкие станки многих наших семей: ткачеством зарабатывали на жизнь. Это было дело непростое, оно требовало участия всех членов семьи. Сначала пряжу надо было связать в мотки, затем моток закрепить на веретено, и только потом можно было ткать. Бапу обычно вкапывал в землю несколько стволов тростника для основы. Они соединялись снизу, и получалась английская буква V — длинная тонкая конструкция. Иногда он устанавливал их в два ряда. Затем он ткал — протягивал веретено с шерстяной нитью между тростинками. Когда пряжа на одном веретене заканчивалась, он соединял конец нити с другим мотком, смачивая место соединения слюной. Так он быстро натягивал нити до самого вечера, а мой старший брат Бакхши помогал ему. На следующий день Бапу продолжал ткать основу, щеткой подкрахмаливая нити, чтобы они не спутывались. Он крутил и вертел каждую нить, смягчая ее слюной. Затем наступало время вплетать поперечные нити, и тут нужны были челноки. Бапу обычно сидел, свесив ноги в углубление в земле. Надавливал ногами на нижнюю часть станка — налево, потом направо — и быстро вплетал нити в основу. Если чувствовал, что челнок не двигается достаточно быстро, добавлял горчичного масла. Челнок из черного дерева из-за постоянного использования был очень гладким и часто выскальзывал у него из рук.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 xml:space="preserve">Некоторые наши соседи-джаты нередко приходили посидеть с Бапу и его старшим братом около их станков и поболтать. В том числе и </w:t>
      </w:r>
      <w:r>
        <w:rPr>
          <w:rFonts w:cs="Garamond" w:ascii="Garamond" w:hAnsi="Garamond"/>
          <w:i/>
          <w:sz w:val="24"/>
          <w:szCs w:val="24"/>
        </w:rPr>
        <w:t>тайя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16"/>
      </w:r>
      <w:r>
        <w:rPr>
          <w:rFonts w:cs="Garamond" w:ascii="Garamond" w:hAnsi="Garamond"/>
          <w:i/>
          <w:sz w:val="24"/>
          <w:szCs w:val="24"/>
        </w:rPr>
        <w:t xml:space="preserve"> </w:t>
      </w:r>
      <w:r>
        <w:rPr>
          <w:rFonts w:cs="Garamond" w:ascii="Garamond" w:hAnsi="Garamond"/>
          <w:sz w:val="24"/>
          <w:szCs w:val="24"/>
        </w:rPr>
        <w:t xml:space="preserve">Хари Сингх, которого в деревне все звали Хари Рам или «калека». Он и его старший брат, Чанну, звали меня: «Гудд, сбегай в лавку к брахману, принеси пачку сигарет!» </w:t>
      </w:r>
      <w:r>
        <w:rPr>
          <w:rFonts w:cs="Garamond" w:ascii="Garamond" w:hAnsi="Garamond"/>
          <w:i/>
          <w:sz w:val="24"/>
          <w:szCs w:val="24"/>
        </w:rPr>
        <w:t>Тайя</w:t>
      </w:r>
      <w:r>
        <w:rPr>
          <w:rFonts w:cs="Garamond" w:ascii="Garamond" w:hAnsi="Garamond"/>
          <w:sz w:val="24"/>
          <w:szCs w:val="24"/>
        </w:rPr>
        <w:t xml:space="preserve"> Чанну почесывал голову и со смехом рассказывал о том интересном, что происходило на сахарной фабрике в Бхогпуре.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 xml:space="preserve">Я вприпрыжку бежал в лавку и моментально возвращался с сигаретами. </w:t>
      </w:r>
      <w:r>
        <w:rPr>
          <w:rFonts w:cs="Garamond" w:ascii="Garamond" w:hAnsi="Garamond"/>
          <w:i/>
          <w:sz w:val="24"/>
          <w:szCs w:val="24"/>
        </w:rPr>
        <w:t>Тайя</w:t>
      </w:r>
      <w:r>
        <w:rPr>
          <w:rFonts w:cs="Garamond" w:ascii="Garamond" w:hAnsi="Garamond"/>
          <w:sz w:val="24"/>
          <w:szCs w:val="24"/>
        </w:rPr>
        <w:t xml:space="preserve"> и Чанну подходили к ткацкому станку — то порознь, то вместе — и там курили. У Решу — Решама Сингха, их двоюродного брата, был радиоприемник, и он тоже сиживал с ними до самых сумерек. Я всегда подсмеивался над абсолютно ровным кругом, выбритым у </w:t>
      </w:r>
      <w:r>
        <w:rPr>
          <w:rFonts w:cs="Garamond" w:ascii="Garamond" w:hAnsi="Garamond"/>
          <w:i/>
          <w:sz w:val="24"/>
          <w:szCs w:val="24"/>
        </w:rPr>
        <w:t>тайи</w:t>
      </w:r>
      <w:r>
        <w:rPr>
          <w:rFonts w:cs="Garamond" w:ascii="Garamond" w:hAnsi="Garamond"/>
          <w:sz w:val="24"/>
          <w:szCs w:val="24"/>
        </w:rPr>
        <w:t xml:space="preserve"> на голове: замечал каждый раз, когда тот сушил или проветривал волосы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17"/>
      </w:r>
      <w:r>
        <w:rPr>
          <w:rFonts w:cs="Garamond" w:ascii="Garamond" w:hAnsi="Garamond"/>
          <w:sz w:val="24"/>
          <w:szCs w:val="24"/>
        </w:rPr>
        <w:t xml:space="preserve">. Гьяну — парикмахер — часто брил ему макушку или подстригал бороду прямо под деревом. </w:t>
      </w:r>
      <w:r>
        <w:rPr>
          <w:rFonts w:cs="Garamond" w:ascii="Garamond" w:hAnsi="Garamond"/>
          <w:i/>
          <w:sz w:val="24"/>
          <w:szCs w:val="24"/>
        </w:rPr>
        <w:t>Тайя</w:t>
      </w:r>
      <w:r>
        <w:rPr>
          <w:rFonts w:cs="Garamond" w:ascii="Garamond" w:hAnsi="Garamond"/>
          <w:sz w:val="24"/>
          <w:szCs w:val="24"/>
        </w:rPr>
        <w:t xml:space="preserve"> не был женат, и его часто за спиной звали одиночкой-</w:t>
      </w:r>
      <w:r>
        <w:rPr>
          <w:rFonts w:cs="Garamond" w:ascii="Garamond" w:hAnsi="Garamond"/>
          <w:i/>
          <w:sz w:val="24"/>
          <w:szCs w:val="24"/>
        </w:rPr>
        <w:t>ччхара</w:t>
      </w:r>
      <w:r>
        <w:rPr>
          <w:rFonts w:cs="Garamond" w:ascii="Garamond" w:hAnsi="Garamond"/>
          <w:sz w:val="24"/>
          <w:szCs w:val="24"/>
        </w:rPr>
        <w:t xml:space="preserve"> или же жеребцом.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 xml:space="preserve">Время от времени над нашими головами стрелой проносилась болтливая семейка попугаев. Когда Бапу отлучался от станка — принести из дома челнок или отойти по нужде — я тайком брал его </w:t>
      </w:r>
      <w:r>
        <w:rPr>
          <w:rFonts w:cs="Garamond" w:ascii="Garamond" w:hAnsi="Garamond"/>
          <w:i/>
          <w:sz w:val="24"/>
          <w:szCs w:val="24"/>
        </w:rPr>
        <w:t>хукку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18"/>
      </w:r>
      <w:r>
        <w:rPr>
          <w:rFonts w:cs="Garamond" w:ascii="Garamond" w:hAnsi="Garamond"/>
          <w:i/>
          <w:sz w:val="24"/>
          <w:szCs w:val="24"/>
        </w:rPr>
        <w:t xml:space="preserve"> </w:t>
      </w:r>
      <w:r>
        <w:rPr>
          <w:rFonts w:cs="Garamond" w:ascii="Garamond" w:hAnsi="Garamond"/>
          <w:sz w:val="24"/>
          <w:szCs w:val="24"/>
        </w:rPr>
        <w:t>и затягивался. Если Бапу замечал меня за этим, он издалека начинал ругаться на чем свет стоит.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>Часто женщины-джатти</w:t>
      </w:r>
      <w:r>
        <w:rPr>
          <w:rStyle w:val="Style10"/>
          <w:rStyle w:val="Style19"/>
          <w:rFonts w:cs="Garamond" w:ascii="Garamond" w:hAnsi="Garamond"/>
          <w:sz w:val="24"/>
          <w:szCs w:val="24"/>
          <w:lang w:bidi="hi-IN"/>
        </w:rPr>
        <w:footnoteReference w:id="19"/>
      </w:r>
      <w:r>
        <w:rPr>
          <w:rFonts w:cs="Garamond" w:ascii="Garamond" w:hAnsi="Garamond"/>
          <w:sz w:val="24"/>
          <w:szCs w:val="24"/>
        </w:rPr>
        <w:t xml:space="preserve"> давали свою пряжу или хлопок, и Бапу ткал им полотна с рисунком или белые простыни. Они звали маму к себе в дом, взвешивали там пряжу, а за работу платили натурой — пшеницей или кукурузой. Я постоянно увязывался за ней в их дома. Когда процедура заканчивалась, и хозяйка помогала маме водрузить тюк с хлопком или шерстяной пряжей на голову, она обычно говорила: «Постой, Сибо, дай-ка я угощу мальчика </w:t>
      </w:r>
      <w:r>
        <w:rPr>
          <w:rFonts w:cs="Garamond" w:ascii="Garamond" w:hAnsi="Garamond"/>
          <w:i/>
          <w:sz w:val="24"/>
          <w:szCs w:val="24"/>
        </w:rPr>
        <w:t>гуром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20"/>
      </w:r>
      <w:r>
        <w:rPr>
          <w:rFonts w:cs="Garamond" w:ascii="Garamond" w:hAnsi="Garamond"/>
          <w:sz w:val="24"/>
          <w:szCs w:val="24"/>
        </w:rPr>
        <w:t xml:space="preserve"> — пусть порадуется!». И я был страшно доволен — прямо слюнки текли, и бежал домой впереди матери, вытирая вечно текущий нос рукавом </w:t>
      </w:r>
      <w:r>
        <w:rPr>
          <w:rFonts w:cs="Garamond" w:ascii="Garamond" w:hAnsi="Garamond"/>
          <w:i/>
          <w:sz w:val="24"/>
          <w:szCs w:val="24"/>
        </w:rPr>
        <w:t>курты</w:t>
      </w:r>
      <w:r>
        <w:rPr>
          <w:rFonts w:cs="Garamond" w:ascii="Garamond" w:hAnsi="Garamond"/>
          <w:sz w:val="24"/>
          <w:szCs w:val="24"/>
        </w:rPr>
        <w:t>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>На этих станках ткали полотенца для армии, а также ткани с рисунком в виде зигзагов. Шелковая или хлопчатобумажная ткань была длиной 110 </w:t>
      </w:r>
      <w:r>
        <w:rPr>
          <w:rFonts w:cs="Garamond" w:ascii="Garamond" w:hAnsi="Garamond"/>
          <w:i/>
          <w:sz w:val="24"/>
          <w:szCs w:val="24"/>
        </w:rPr>
        <w:t>газов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21"/>
      </w:r>
      <w:r>
        <w:rPr>
          <w:rFonts w:cs="Garamond" w:ascii="Garamond" w:hAnsi="Garamond"/>
          <w:sz w:val="24"/>
          <w:szCs w:val="24"/>
        </w:rPr>
        <w:t>, а рулон — 30 </w:t>
      </w:r>
      <w:r>
        <w:rPr>
          <w:rFonts w:cs="Garamond" w:ascii="Garamond" w:hAnsi="Garamond"/>
          <w:i/>
          <w:sz w:val="24"/>
          <w:szCs w:val="24"/>
        </w:rPr>
        <w:t>газов</w:t>
      </w:r>
      <w:r>
        <w:rPr>
          <w:rFonts w:cs="Garamond" w:ascii="Garamond" w:hAnsi="Garamond"/>
          <w:sz w:val="24"/>
          <w:szCs w:val="24"/>
        </w:rPr>
        <w:t>. Когда шелковая нить, вплетаемая в основу, провисала, Бапу набирал в рот воды и прыскал на просевшее место. Видя это, я хихикал. Но после двух-трех таких прысканий ткань снова натягивалась, и Бапу снова продолжал быстро ткать.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 xml:space="preserve">«Ну и какого шиша мы получали за нашу работу? Пять рупий за рулон! Все сырье покупали у ткачей-мусульман из деревень Хошиярпура — из Джоуры, Кханпура, Чандияла, Кхаласпура, да у </w:t>
      </w:r>
      <w:r>
        <w:rPr>
          <w:rFonts w:cs="Garamond" w:ascii="Garamond" w:hAnsi="Garamond"/>
          <w:i/>
          <w:sz w:val="24"/>
          <w:szCs w:val="24"/>
        </w:rPr>
        <w:t>мунши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22"/>
      </w:r>
      <w:r>
        <w:rPr>
          <w:rFonts w:cs="Garamond" w:ascii="Garamond" w:hAnsi="Garamond"/>
          <w:sz w:val="24"/>
          <w:szCs w:val="24"/>
        </w:rPr>
        <w:t xml:space="preserve"> Найновалия. Приходилось идти пешком, нести на голове тяжелые тюки весом по два </w:t>
      </w:r>
      <w:r>
        <w:rPr>
          <w:rFonts w:cs="Garamond" w:ascii="Garamond" w:hAnsi="Garamond"/>
          <w:i/>
          <w:sz w:val="24"/>
          <w:szCs w:val="24"/>
        </w:rPr>
        <w:t>мана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23"/>
      </w:r>
      <w:r>
        <w:rPr>
          <w:rFonts w:cs="Garamond" w:ascii="Garamond" w:hAnsi="Garamond"/>
          <w:sz w:val="24"/>
          <w:szCs w:val="24"/>
        </w:rPr>
        <w:t xml:space="preserve"> — и под палящим солнцем, и в дождь, и в ливень, а когда и в страшный холод. Однако же все равно ходили», — печально рассказывал Бапу. Сейчас я знаю, что расстояние до тех деревень составляло от 7 до 27 километров. 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«Наверное, мы рождены, чтобы нас мучили по-всякому. Как же было тяжело жить!» — в его голосе звучала неподдельная боль.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>«Знаешь, что как-то произошло? Сюда, к станкам пришел сержант из полицейского участка в Бхогпуре. Действительно — такой мужественный, чтоб его! Он велел мне и Дханне явиться в участок и принести рулоны ткани. Мы оба взяли по нескольку рулонов и пошли туда. Он выбрал два рулона из тех, что мы принесли. Мы думали, что он заплатит за них. Но он обругал нас и велел быстро убираться и ничего не ждать от него. Бог мой, мы тряслись от страха, выбежали из участка — боялись, что он может нам какое-нибудь обвинение “пришить”», — вспоминал Бапу. И затем снова повторил: «Это ткацкое место было полно жизни! Такой тут стоял шум-гам!»</w:t>
      </w:r>
    </w:p>
    <w:p>
      <w:pPr>
        <w:pStyle w:val="Normal"/>
        <w:ind w:end="-31" w:firstLine="720"/>
        <w:jc w:val="both"/>
        <w:rPr>
          <w:rFonts w:ascii="Garamond" w:hAnsi="Garamond" w:cs="Garamond"/>
          <w:b/>
          <w:b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В моей юной голове немедленно возникал образ: желтые листья баньяна трепещут на ветру. Я бежал, ветер обдувал мне лицо, и я ощущал тепло окутывавшего меня счастья. Я почти что наяву слышал звуки из громкоговорителей, которые часто вешали на ветви этих деревьев-близнецов на свадьбах и по разным другим поводам…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 xml:space="preserve">«Наш Диван — мой </w:t>
      </w:r>
      <w:r>
        <w:rPr>
          <w:rFonts w:cs="Garamond" w:ascii="Garamond" w:hAnsi="Garamond"/>
          <w:i/>
          <w:sz w:val="24"/>
          <w:szCs w:val="24"/>
        </w:rPr>
        <w:t>тайя</w:t>
      </w:r>
      <w:r>
        <w:rPr>
          <w:rFonts w:cs="Garamond" w:ascii="Garamond" w:hAnsi="Garamond"/>
          <w:sz w:val="24"/>
          <w:szCs w:val="24"/>
        </w:rPr>
        <w:t xml:space="preserve"> Диван Чанд — читал вслух «Хир»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24"/>
      </w:r>
      <w:r>
        <w:rPr>
          <w:rFonts w:cs="Garamond" w:ascii="Garamond" w:hAnsi="Garamond"/>
          <w:sz w:val="24"/>
          <w:szCs w:val="24"/>
        </w:rPr>
        <w:t>. Мелодичный голос был у него. Половина деревни приходила послушать», — сказал Бапу, и тут на его лице появилась легкая улыбка.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 xml:space="preserve">Я тут же подумал о слепом </w:t>
      </w:r>
      <w:r>
        <w:rPr>
          <w:rFonts w:cs="Garamond" w:ascii="Garamond" w:hAnsi="Garamond"/>
          <w:i/>
          <w:sz w:val="24"/>
          <w:szCs w:val="24"/>
        </w:rPr>
        <w:t>садху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25"/>
      </w:r>
      <w:r>
        <w:rPr>
          <w:rFonts w:cs="Garamond" w:ascii="Garamond" w:hAnsi="Garamond"/>
          <w:sz w:val="24"/>
          <w:szCs w:val="24"/>
        </w:rPr>
        <w:t xml:space="preserve"> Гарибе Дасе, который обычно летом, сидя под баньяном, пел баллады-</w:t>
      </w:r>
      <w:r>
        <w:rPr>
          <w:rFonts w:cs="Garamond" w:ascii="Garamond" w:hAnsi="Garamond"/>
          <w:i/>
          <w:sz w:val="24"/>
          <w:szCs w:val="24"/>
        </w:rPr>
        <w:t>кисса</w:t>
      </w:r>
      <w:r>
        <w:rPr>
          <w:rFonts w:cs="Garamond" w:ascii="Garamond" w:hAnsi="Garamond"/>
          <w:sz w:val="24"/>
          <w:szCs w:val="24"/>
        </w:rPr>
        <w:t xml:space="preserve"> о Пуране Бхагате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26"/>
      </w:r>
      <w:r>
        <w:rPr>
          <w:rFonts w:cs="Garamond" w:ascii="Garamond" w:hAnsi="Garamond"/>
          <w:sz w:val="24"/>
          <w:szCs w:val="24"/>
        </w:rPr>
        <w:t>, Коулан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27"/>
      </w:r>
      <w:r>
        <w:rPr>
          <w:rFonts w:cs="Garamond" w:ascii="Garamond" w:hAnsi="Garamond"/>
          <w:sz w:val="24"/>
          <w:szCs w:val="24"/>
        </w:rPr>
        <w:t>, Тара-Рани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28"/>
      </w:r>
      <w:r>
        <w:rPr>
          <w:rFonts w:cs="Garamond" w:ascii="Garamond" w:hAnsi="Garamond"/>
          <w:sz w:val="24"/>
          <w:szCs w:val="24"/>
        </w:rPr>
        <w:t xml:space="preserve"> и Дахуде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29"/>
      </w:r>
      <w:r>
        <w:rPr>
          <w:rFonts w:cs="Garamond" w:ascii="Garamond" w:hAnsi="Garamond"/>
          <w:sz w:val="24"/>
          <w:szCs w:val="24"/>
        </w:rPr>
        <w:t xml:space="preserve">. Одной рукой он играл на </w:t>
      </w:r>
      <w:r>
        <w:rPr>
          <w:rFonts w:cs="Garamond" w:ascii="Garamond" w:hAnsi="Garamond"/>
          <w:i/>
          <w:sz w:val="24"/>
          <w:szCs w:val="24"/>
        </w:rPr>
        <w:t>эктаре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30"/>
      </w:r>
      <w:r>
        <w:rPr>
          <w:rFonts w:cs="Garamond" w:ascii="Garamond" w:hAnsi="Garamond"/>
          <w:sz w:val="24"/>
          <w:szCs w:val="24"/>
        </w:rPr>
        <w:t xml:space="preserve">, другой — на </w:t>
      </w:r>
      <w:r>
        <w:rPr>
          <w:rFonts w:cs="Garamond" w:ascii="Garamond" w:hAnsi="Garamond"/>
          <w:i/>
          <w:sz w:val="24"/>
          <w:szCs w:val="24"/>
        </w:rPr>
        <w:t>маджире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31"/>
      </w:r>
      <w:r>
        <w:rPr>
          <w:rFonts w:cs="Garamond" w:ascii="Garamond" w:hAnsi="Garamond"/>
          <w:sz w:val="24"/>
          <w:szCs w:val="24"/>
        </w:rPr>
        <w:t xml:space="preserve">. Во время исполнения он пояснял истории и растолковывал их слушателям, попутно потягивая </w:t>
      </w:r>
      <w:r>
        <w:rPr>
          <w:rFonts w:cs="Garamond" w:ascii="Garamond" w:hAnsi="Garamond"/>
          <w:i/>
          <w:sz w:val="24"/>
          <w:szCs w:val="24"/>
        </w:rPr>
        <w:t>хукку</w:t>
      </w:r>
      <w:r>
        <w:rPr>
          <w:rFonts w:cs="Garamond" w:ascii="Garamond" w:hAnsi="Garamond"/>
          <w:sz w:val="24"/>
          <w:szCs w:val="24"/>
        </w:rPr>
        <w:t>. Длинная белая борода и усы были пропитаны дымом и, казалось, сливались с его неизменным свободным шафрановым одеянием. В длинных волосах под тюрбаном гнездилась масса вшей, и он без конца чесался. Все его звали Андха Садху — «слепой садху». Во время исполнения он мне по нескольку раз говорил: «Гудд, добавь углей в чашу». Часто он пел до полуночи, а когда собирался уходить, кто-нибудь его приглашал: «Махарадж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32"/>
      </w:r>
      <w:r>
        <w:rPr>
          <w:rFonts w:cs="Garamond" w:ascii="Garamond" w:hAnsi="Garamond"/>
          <w:sz w:val="24"/>
          <w:szCs w:val="24"/>
        </w:rPr>
        <w:t>, завтра разделите с нами трапезу!»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 xml:space="preserve">Я также помню другого слепого </w:t>
      </w:r>
      <w:r>
        <w:rPr>
          <w:rFonts w:cs="Garamond" w:ascii="Garamond" w:hAnsi="Garamond"/>
          <w:i/>
          <w:sz w:val="24"/>
          <w:szCs w:val="24"/>
        </w:rPr>
        <w:t>садху</w:t>
      </w:r>
      <w:r>
        <w:rPr>
          <w:rFonts w:cs="Garamond" w:ascii="Garamond" w:hAnsi="Garamond"/>
          <w:sz w:val="24"/>
          <w:szCs w:val="24"/>
        </w:rPr>
        <w:t xml:space="preserve">, который называл себя Асламом. Он был крепкого сложения, носил зеленую одежду, на голове у него была шапочка. Всегда носил палку с металлическим кольцом с одной стороны. Он появлялся у нас в деревне два-три раза в год и останавливался в соседнем доме — у двоюродного брата Бапу. Он пел </w:t>
      </w:r>
      <w:r>
        <w:rPr>
          <w:rFonts w:cs="Garamond" w:ascii="Garamond" w:hAnsi="Garamond"/>
          <w:i/>
          <w:sz w:val="24"/>
          <w:szCs w:val="24"/>
        </w:rPr>
        <w:t>каввали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33"/>
      </w:r>
      <w:r>
        <w:rPr>
          <w:rFonts w:cs="Garamond" w:ascii="Garamond" w:hAnsi="Garamond"/>
          <w:sz w:val="24"/>
          <w:szCs w:val="24"/>
        </w:rPr>
        <w:t xml:space="preserve">, </w:t>
      </w:r>
      <w:r>
        <w:rPr>
          <w:rFonts w:cs="Garamond" w:ascii="Garamond" w:hAnsi="Garamond"/>
          <w:i/>
          <w:sz w:val="24"/>
          <w:szCs w:val="24"/>
        </w:rPr>
        <w:t>кафи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34"/>
      </w:r>
      <w:r>
        <w:rPr>
          <w:rFonts w:cs="Garamond" w:ascii="Garamond" w:hAnsi="Garamond"/>
          <w:sz w:val="24"/>
          <w:szCs w:val="24"/>
        </w:rPr>
        <w:t xml:space="preserve"> и другие религиозные песни; играл на фисгармонии или </w:t>
      </w:r>
      <w:r>
        <w:rPr>
          <w:rFonts w:cs="Garamond" w:ascii="Garamond" w:hAnsi="Garamond"/>
          <w:i/>
          <w:sz w:val="24"/>
          <w:szCs w:val="24"/>
        </w:rPr>
        <w:t>саранги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35"/>
      </w:r>
      <w:r>
        <w:rPr>
          <w:rFonts w:cs="Garamond" w:ascii="Garamond" w:hAnsi="Garamond"/>
          <w:sz w:val="24"/>
          <w:szCs w:val="24"/>
        </w:rPr>
        <w:t xml:space="preserve">, а его ученики — на </w:t>
      </w:r>
      <w:r>
        <w:rPr>
          <w:rFonts w:cs="Garamond" w:ascii="Garamond" w:hAnsi="Garamond"/>
          <w:i/>
          <w:sz w:val="24"/>
          <w:szCs w:val="24"/>
        </w:rPr>
        <w:t>табла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36"/>
      </w:r>
      <w:r>
        <w:rPr>
          <w:rFonts w:cs="Garamond" w:ascii="Garamond" w:hAnsi="Garamond"/>
          <w:sz w:val="24"/>
          <w:szCs w:val="24"/>
        </w:rPr>
        <w:t xml:space="preserve"> или тоже на </w:t>
      </w:r>
      <w:r>
        <w:rPr>
          <w:rFonts w:cs="Garamond" w:ascii="Garamond" w:hAnsi="Garamond"/>
          <w:i/>
          <w:sz w:val="24"/>
          <w:szCs w:val="24"/>
        </w:rPr>
        <w:t>саранги</w:t>
      </w:r>
      <w:r>
        <w:rPr>
          <w:rFonts w:cs="Garamond" w:ascii="Garamond" w:hAnsi="Garamond"/>
          <w:sz w:val="24"/>
          <w:szCs w:val="24"/>
        </w:rPr>
        <w:t>. В ходе исполнения он впадал в транс, тембр его голоса становился выше, и он прекращал замечать тех, кто сидел вокруг. Он был из нашей общины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37"/>
      </w:r>
      <w:r>
        <w:rPr>
          <w:rFonts w:cs="Garamond" w:ascii="Garamond" w:hAnsi="Garamond"/>
          <w:sz w:val="24"/>
          <w:szCs w:val="24"/>
        </w:rPr>
        <w:t xml:space="preserve">, но принял ислам — в поисках социальной справедливости. Его проповеди произвели сильное впечатление на трех сыновей моего </w:t>
      </w:r>
      <w:r>
        <w:rPr>
          <w:rFonts w:cs="Garamond" w:ascii="Garamond" w:hAnsi="Garamond"/>
          <w:i/>
          <w:sz w:val="24"/>
          <w:szCs w:val="24"/>
        </w:rPr>
        <w:t>тайи</w:t>
      </w:r>
      <w:r>
        <w:rPr>
          <w:rFonts w:cs="Garamond" w:ascii="Garamond" w:hAnsi="Garamond"/>
          <w:sz w:val="24"/>
          <w:szCs w:val="24"/>
        </w:rPr>
        <w:t>, и они стали его последователями. Он прекрасно знал «Гуру-грантх-сахеб»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38"/>
      </w:r>
      <w:r>
        <w:rPr>
          <w:rFonts w:cs="Garamond" w:ascii="Garamond" w:hAnsi="Garamond"/>
          <w:sz w:val="24"/>
          <w:szCs w:val="24"/>
        </w:rPr>
        <w:t>, часто подмечал ошибки чтецов-</w:t>
      </w:r>
      <w:r>
        <w:rPr>
          <w:rFonts w:cs="Garamond" w:ascii="Garamond" w:hAnsi="Garamond"/>
          <w:i/>
          <w:sz w:val="24"/>
          <w:szCs w:val="24"/>
        </w:rPr>
        <w:t>грантхи</w:t>
      </w:r>
      <w:r>
        <w:rPr>
          <w:rFonts w:cs="Garamond" w:ascii="Garamond" w:hAnsi="Garamond"/>
          <w:sz w:val="24"/>
          <w:szCs w:val="24"/>
        </w:rPr>
        <w:t xml:space="preserve">, которые те допускали при чтении </w:t>
      </w:r>
      <w:r>
        <w:rPr>
          <w:rFonts w:cs="Garamond" w:ascii="Garamond" w:hAnsi="Garamond"/>
          <w:i/>
          <w:sz w:val="24"/>
          <w:szCs w:val="24"/>
        </w:rPr>
        <w:t>гурбани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39"/>
      </w:r>
      <w:r>
        <w:rPr>
          <w:rFonts w:cs="Garamond" w:ascii="Garamond" w:hAnsi="Garamond"/>
          <w:sz w:val="24"/>
          <w:szCs w:val="24"/>
        </w:rPr>
        <w:t>, корил их и бросал им вызов: «Спросите меня, какое слово на каких страницах встречается. Хотите — прочитаю “Гуру-грантх” от конца к началу!» Многие жители деревни приходили послушать его рассуждения.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 xml:space="preserve">«Как-то наши </w:t>
      </w:r>
      <w:r>
        <w:rPr>
          <w:rFonts w:cs="Garamond" w:ascii="Garamond" w:hAnsi="Garamond"/>
          <w:i/>
          <w:sz w:val="24"/>
          <w:szCs w:val="24"/>
        </w:rPr>
        <w:t>санты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40"/>
      </w:r>
      <w:r>
        <w:rPr>
          <w:rFonts w:cs="Garamond" w:ascii="Garamond" w:hAnsi="Garamond"/>
          <w:sz w:val="24"/>
          <w:szCs w:val="24"/>
        </w:rPr>
        <w:t xml:space="preserve"> из Мехны устроили </w:t>
      </w:r>
      <w:r>
        <w:rPr>
          <w:rFonts w:cs="Garamond" w:ascii="Garamond" w:hAnsi="Garamond"/>
          <w:i/>
          <w:sz w:val="24"/>
          <w:szCs w:val="24"/>
        </w:rPr>
        <w:t>акханд-патх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41"/>
      </w:r>
      <w:r>
        <w:rPr>
          <w:rFonts w:cs="Garamond" w:ascii="Garamond" w:hAnsi="Garamond"/>
          <w:sz w:val="24"/>
          <w:szCs w:val="24"/>
        </w:rPr>
        <w:t xml:space="preserve"> — около ткацких станков, здесь, под баньяном», — слова Бапу еще больше подогрели мой интерес к этим </w:t>
      </w:r>
      <w:r>
        <w:rPr>
          <w:rFonts w:cs="Garamond" w:ascii="Garamond" w:hAnsi="Garamond"/>
          <w:i/>
          <w:sz w:val="24"/>
          <w:szCs w:val="24"/>
        </w:rPr>
        <w:t>садху</w:t>
      </w:r>
      <w:r>
        <w:rPr>
          <w:rFonts w:cs="Garamond" w:ascii="Garamond" w:hAnsi="Garamond"/>
          <w:sz w:val="24"/>
          <w:szCs w:val="24"/>
        </w:rPr>
        <w:t xml:space="preserve">, поскольку я уже думал раньше о них. Хотя лет мне было немного, я помнил красивое светлое лицо </w:t>
      </w:r>
      <w:r>
        <w:rPr>
          <w:rFonts w:cs="Garamond" w:ascii="Garamond" w:hAnsi="Garamond"/>
          <w:i/>
          <w:sz w:val="24"/>
          <w:szCs w:val="24"/>
        </w:rPr>
        <w:t>санта</w:t>
      </w:r>
      <w:r>
        <w:rPr>
          <w:rFonts w:cs="Garamond" w:ascii="Garamond" w:hAnsi="Garamond"/>
          <w:sz w:val="24"/>
          <w:szCs w:val="24"/>
        </w:rPr>
        <w:t xml:space="preserve"> Рамлала, обрамленное белоснежной бородой. В нашей деревне его очень уважали за добродетельность и образованность. Почти все собрались послушать его, когда чтение подходило к концу. Но когда пришло время раздавать </w:t>
      </w:r>
      <w:r>
        <w:rPr>
          <w:rFonts w:cs="Garamond" w:ascii="Garamond" w:hAnsi="Garamond"/>
          <w:i/>
          <w:sz w:val="24"/>
          <w:szCs w:val="24"/>
        </w:rPr>
        <w:t>прасад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42"/>
      </w:r>
      <w:r>
        <w:rPr>
          <w:rFonts w:cs="Garamond" w:ascii="Garamond" w:hAnsi="Garamond"/>
          <w:sz w:val="24"/>
          <w:szCs w:val="24"/>
        </w:rPr>
        <w:t xml:space="preserve">, под тем или иным предлогом большинство ускользнули. Этот случай наши обсуждали еще долго. Все говорили: «Если не собирались принимать </w:t>
      </w:r>
      <w:r>
        <w:rPr>
          <w:rFonts w:cs="Garamond" w:ascii="Garamond" w:hAnsi="Garamond"/>
          <w:i/>
          <w:sz w:val="24"/>
          <w:szCs w:val="24"/>
        </w:rPr>
        <w:t>прасад</w:t>
      </w:r>
      <w:r>
        <w:rPr>
          <w:rFonts w:cs="Garamond" w:ascii="Garamond" w:hAnsi="Garamond"/>
          <w:sz w:val="24"/>
          <w:szCs w:val="24"/>
        </w:rPr>
        <w:t>, то зачем тогда приходили?»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 xml:space="preserve">В дождливый сезон было не до ткачества, поскольку ухаживали за буйволицами </w:t>
      </w:r>
      <w:r>
        <w:rPr>
          <w:rFonts w:cs="Garamond" w:ascii="Garamond" w:hAnsi="Garamond"/>
          <w:i/>
          <w:sz w:val="24"/>
          <w:szCs w:val="24"/>
        </w:rPr>
        <w:t>заминдаров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43"/>
      </w:r>
      <w:r>
        <w:rPr>
          <w:rFonts w:cs="Garamond" w:ascii="Garamond" w:hAnsi="Garamond"/>
          <w:i/>
          <w:sz w:val="24"/>
          <w:szCs w:val="24"/>
        </w:rPr>
        <w:t xml:space="preserve"> </w:t>
      </w:r>
      <w:r>
        <w:rPr>
          <w:rFonts w:cs="Garamond" w:ascii="Garamond" w:hAnsi="Garamond"/>
          <w:sz w:val="24"/>
          <w:szCs w:val="24"/>
        </w:rPr>
        <w:t xml:space="preserve">нашей деревни и тех, что были в округе — Сохалпур, Манакдхери, Растаго, Сикандарпур, Дхадда, Саноура. Договаривались о цене — половину либо две трети стоимости животного после продажи. Буйволиц привязывали под баньяном. Их молоко шло на простоквашу и </w:t>
      </w:r>
      <w:r>
        <w:rPr>
          <w:rFonts w:cs="Garamond" w:ascii="Garamond" w:hAnsi="Garamond"/>
          <w:i/>
          <w:sz w:val="24"/>
          <w:szCs w:val="24"/>
        </w:rPr>
        <w:t>ласси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44"/>
      </w:r>
      <w:r>
        <w:rPr>
          <w:rFonts w:cs="Garamond" w:ascii="Garamond" w:hAnsi="Garamond"/>
          <w:sz w:val="24"/>
          <w:szCs w:val="24"/>
        </w:rPr>
        <w:t>. Из расположенных неподалеку колодцев приносили воду для их купания, подстригали хвосты и надевали узду. Бапу надевал им колокольчики на шею и на ноги. Вся семья ухаживала за буйволицами. Бапу, мой старший брат Бакхши и я носили песок из близлежащих каналов или песчаных дюн и посыпали землю у них под ногами. Когда наступала зима, мы с Бакхши собирали на улицах опавшие с деревьев листья, а иногда — тайком от джатов — листья сахарного тростника на полях, и подстилали их животным.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Когда буйволицы были готовы принести потомство, на них устанавливали хорошую цену. В большинстве случаев их покупали джаты. И тогда Бапу передавал покупателю веревку, которой было привязано животное, — после того, как мы за ним ухаживали год, а то и полтора. Все домашние обычно очень грустили.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Иногда буйволица приносила потомство прямо у нас, и тогда я мог играть с теленком. Пылинки с него сдувал, забавлялся, когда теленок жевал веревку. Кормил его самой нежной травой, а он пытался прихватить меня за руку — трогательно до слез! Гладил его по головке. Когда теленка отдавали вместе с буйволицей, я упрашивал, чтобы его оставили.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 xml:space="preserve">«Другая буйволица у нас будет — </w:t>
      </w:r>
      <w:r>
        <w:rPr>
          <w:rFonts w:cs="Garamond" w:ascii="Garamond" w:hAnsi="Garamond"/>
          <w:i/>
          <w:sz w:val="24"/>
          <w:szCs w:val="24"/>
        </w:rPr>
        <w:t>пандж-кальяни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45"/>
      </w:r>
      <w:r>
        <w:rPr>
          <w:rFonts w:cs="Garamond" w:ascii="Garamond" w:hAnsi="Garamond"/>
          <w:sz w:val="24"/>
          <w:szCs w:val="24"/>
        </w:rPr>
        <w:t xml:space="preserve"> или </w:t>
      </w:r>
      <w:r>
        <w:rPr>
          <w:rFonts w:cs="Garamond" w:ascii="Garamond" w:hAnsi="Garamond"/>
          <w:i/>
          <w:sz w:val="24"/>
          <w:szCs w:val="24"/>
        </w:rPr>
        <w:t>бхури</w:t>
      </w:r>
      <w:r>
        <w:rPr>
          <w:rStyle w:val="Style10"/>
          <w:rStyle w:val="Style19"/>
          <w:rFonts w:cs="Garamond" w:ascii="Garamond" w:hAnsi="Garamond"/>
          <w:sz w:val="24"/>
          <w:szCs w:val="24"/>
        </w:rPr>
        <w:footnoteReference w:id="46"/>
      </w:r>
      <w:r>
        <w:rPr>
          <w:rFonts w:cs="Garamond" w:ascii="Garamond" w:hAnsi="Garamond"/>
          <w:sz w:val="24"/>
          <w:szCs w:val="24"/>
        </w:rPr>
        <w:t>, бурая красавица», — успокаивала меня мама.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Бапу не уставал нахваливать уже проданных буйволиц: «Бог видит, какая хорошая она была!» Иногда говорил: «Если бы у нас были деньги, оставили бы ее себе. Шерсть давала бы. Хорошая порода! Но не видать нам удачи…»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 xml:space="preserve">Под этим же деревом нас стриг цирюльник Рулийя, которого все дети звали </w:t>
      </w:r>
      <w:r>
        <w:rPr>
          <w:rFonts w:cs="Garamond" w:ascii="Garamond" w:hAnsi="Garamond"/>
          <w:i/>
          <w:sz w:val="24"/>
          <w:szCs w:val="24"/>
        </w:rPr>
        <w:t>тайя</w:t>
      </w:r>
      <w:r>
        <w:rPr>
          <w:rFonts w:cs="Garamond" w:ascii="Garamond" w:hAnsi="Garamond"/>
          <w:sz w:val="24"/>
          <w:szCs w:val="24"/>
        </w:rPr>
        <w:t xml:space="preserve">. Он нас усаживал в ряд на земле и заставлял снять </w:t>
      </w:r>
      <w:r>
        <w:rPr>
          <w:rFonts w:cs="Garamond" w:ascii="Garamond" w:hAnsi="Garamond"/>
          <w:i/>
          <w:sz w:val="24"/>
          <w:szCs w:val="24"/>
        </w:rPr>
        <w:t>курты</w:t>
      </w:r>
      <w:r>
        <w:rPr>
          <w:rFonts w:cs="Garamond" w:ascii="Garamond" w:hAnsi="Garamond"/>
          <w:sz w:val="24"/>
          <w:szCs w:val="24"/>
        </w:rPr>
        <w:t xml:space="preserve">. За работой он делал пару небольших перерывов — покурить </w:t>
      </w:r>
      <w:r>
        <w:rPr>
          <w:rFonts w:cs="Garamond" w:ascii="Garamond" w:hAnsi="Garamond"/>
          <w:i/>
          <w:sz w:val="24"/>
          <w:szCs w:val="24"/>
        </w:rPr>
        <w:t>хукку</w:t>
      </w:r>
      <w:r>
        <w:rPr>
          <w:rFonts w:cs="Garamond" w:ascii="Garamond" w:hAnsi="Garamond"/>
          <w:sz w:val="24"/>
          <w:szCs w:val="24"/>
        </w:rPr>
        <w:t xml:space="preserve"> дядюшки Манхги или Далипа. Я уставал сидеть там — еще и собственные волосы впивались как колючки. Рулийя сначала стриг ножницами, потом машинкой, в качестве последнего оружия использовал бритву. Он доставал ее из сумки, натачивал на кожаном круге, затем проверял остроту, после чего окунал пальцы правой руки в кружку с водой и смачивал волосы между ухом и виском. Я дрожал от страха, а он успокаивал меня: «Ну все, все». При этом кольца в его ушах покачивались. Потом он брал маленькое зеркальце, которое лежало на земле, подравнивал собственные усы и бороду, заправлял волосы под свой белый, но испачканный тюрбан. Бапу, глядя на наши стрижки, обычно комментировал: «Вот же сукин сын — всю жизнь стрижет, а так как следует и не научился! Только глянь, как вкривь-вкось сделал! Глянь, Сибо, этот паразит мальчишке кожу тут порезал!»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>Как-то я спросил Бапу: «</w:t>
      </w:r>
      <w:r>
        <w:rPr>
          <w:rFonts w:cs="Garamond" w:ascii="Garamond" w:hAnsi="Garamond"/>
          <w:i/>
          <w:sz w:val="24"/>
          <w:szCs w:val="24"/>
        </w:rPr>
        <w:t>Тайя</w:t>
      </w:r>
      <w:r>
        <w:rPr>
          <w:rFonts w:cs="Garamond" w:ascii="Garamond" w:hAnsi="Garamond"/>
          <w:sz w:val="24"/>
          <w:szCs w:val="24"/>
        </w:rPr>
        <w:t xml:space="preserve"> идет нас стричь за четыре километра. У нас же в деревне </w:t>
      </w:r>
      <w:r>
        <w:rPr>
          <w:rFonts w:cs="Garamond" w:ascii="Garamond" w:hAnsi="Garamond"/>
          <w:i/>
          <w:sz w:val="24"/>
          <w:szCs w:val="24"/>
        </w:rPr>
        <w:t>тайя</w:t>
      </w:r>
      <w:r>
        <w:rPr>
          <w:rFonts w:cs="Garamond" w:ascii="Garamond" w:hAnsi="Garamond"/>
          <w:sz w:val="24"/>
          <w:szCs w:val="24"/>
        </w:rPr>
        <w:t xml:space="preserve"> Гьяну и его отец Баба Натха — они же тоже стригут!»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 xml:space="preserve">«Они индусы, они нас не будут стричь», — ответил мне Бапу и занялся своими делами. Тогда я до конца не понял смысла этих слов. Но я же много раз видел, как </w:t>
      </w:r>
      <w:r>
        <w:rPr>
          <w:rFonts w:cs="Garamond" w:ascii="Garamond" w:hAnsi="Garamond"/>
          <w:i/>
          <w:sz w:val="24"/>
          <w:szCs w:val="24"/>
        </w:rPr>
        <w:t>тайя</w:t>
      </w:r>
      <w:r>
        <w:rPr>
          <w:rFonts w:cs="Garamond" w:ascii="Garamond" w:hAnsi="Garamond"/>
          <w:sz w:val="24"/>
          <w:szCs w:val="24"/>
        </w:rPr>
        <w:t xml:space="preserve"> Гьяну подравнивает хвосты животным, которые принадлежали джатам.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 xml:space="preserve">Ткацкое пространство под баньяном и </w:t>
      </w:r>
      <w:r>
        <w:rPr>
          <w:rFonts w:cs="Garamond" w:ascii="Garamond" w:hAnsi="Garamond"/>
          <w:i/>
          <w:sz w:val="24"/>
          <w:szCs w:val="24"/>
        </w:rPr>
        <w:t>пипалом</w:t>
      </w:r>
      <w:r>
        <w:rPr>
          <w:rFonts w:cs="Garamond" w:ascii="Garamond" w:hAnsi="Garamond"/>
          <w:sz w:val="24"/>
          <w:szCs w:val="24"/>
        </w:rPr>
        <w:t xml:space="preserve"> было просторным, и там всегда что-нибудь устраивали. Там проходили помолвки и свадьбы. Там начинались свадебные процессии. Там же собирались в минуты горя.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  <w:lang w:bidi="hi-IN"/>
        </w:rPr>
      </w:pPr>
      <w:r>
        <w:rPr>
          <w:rFonts w:cs="Garamond" w:ascii="Garamond" w:hAnsi="Garamond"/>
          <w:sz w:val="24"/>
          <w:szCs w:val="24"/>
        </w:rPr>
        <w:t>Благодаря этим деревьям наш квартал был местом развлечений всей деревни. Здесь разыгрывали представления</w:t>
      </w:r>
      <w:r>
        <w:rPr>
          <w:rFonts w:cs="Garamond" w:ascii="Garamond" w:hAnsi="Garamond"/>
          <w:sz w:val="24"/>
          <w:szCs w:val="24"/>
          <w:lang w:bidi="hi-IN"/>
        </w:rPr>
        <w:t xml:space="preserve">, отмечали </w:t>
      </w:r>
      <w:r>
        <w:rPr>
          <w:rFonts w:cs="Garamond" w:ascii="Garamond" w:hAnsi="Garamond"/>
          <w:i/>
          <w:sz w:val="24"/>
          <w:szCs w:val="24"/>
          <w:lang w:bidi="hi-IN"/>
        </w:rPr>
        <w:t>сал</w:t>
      </w:r>
      <w:r>
        <w:rPr>
          <w:rStyle w:val="Style10"/>
          <w:rStyle w:val="Style19"/>
          <w:rFonts w:cs="Garamond" w:ascii="Garamond" w:hAnsi="Garamond"/>
          <w:sz w:val="24"/>
          <w:szCs w:val="24"/>
          <w:lang w:bidi="hi-IN"/>
        </w:rPr>
        <w:footnoteReference w:id="47"/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 xml:space="preserve">каждый год после сезона дождей, когда молились о благополучии скота. Это считалось одной из обязанностей чамаров. Готовиться начинали за месяц до праздника. Все молодые люди, проживавшие в округе, собирали необходимые припасы для разных ритуалов и для актеров, которые приходили выступать. С каждого дома собирали примерно </w:t>
      </w:r>
      <w:r>
        <w:rPr>
          <w:rFonts w:cs="Garamond" w:ascii="Garamond" w:hAnsi="Garamond"/>
          <w:i/>
          <w:sz w:val="24"/>
          <w:szCs w:val="24"/>
          <w:lang w:bidi="hi-IN"/>
        </w:rPr>
        <w:t>сер</w:t>
      </w:r>
      <w:r>
        <w:rPr>
          <w:rStyle w:val="Style10"/>
          <w:rStyle w:val="Style19"/>
          <w:rFonts w:cs="Garamond" w:ascii="Garamond" w:hAnsi="Garamond"/>
          <w:sz w:val="24"/>
          <w:szCs w:val="24"/>
          <w:lang w:bidi="hi-IN"/>
        </w:rPr>
        <w:footnoteReference w:id="48"/>
      </w:r>
      <w:r>
        <w:rPr>
          <w:rFonts w:cs="Garamond" w:ascii="Garamond" w:hAnsi="Garamond"/>
          <w:sz w:val="24"/>
          <w:szCs w:val="24"/>
          <w:lang w:bidi="hi-IN"/>
        </w:rPr>
        <w:t xml:space="preserve"> с четвертью зерна за каждого животного. У нас, чамаров, и у многих бедных джатов зерна часто не хватало, и потому неимущие джаты утаивали количество животных, которыми владели.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i/>
          <w:sz w:val="24"/>
          <w:szCs w:val="24"/>
          <w:lang w:bidi="hi-IN"/>
        </w:rPr>
        <w:t xml:space="preserve">Сал </w:t>
      </w:r>
      <w:r>
        <w:rPr>
          <w:rFonts w:cs="Garamond" w:ascii="Garamond" w:hAnsi="Garamond"/>
          <w:sz w:val="24"/>
          <w:szCs w:val="24"/>
          <w:lang w:bidi="hi-IN"/>
        </w:rPr>
        <w:t xml:space="preserve">отмечали для того чтобы защитить скот от ящура и чтобы ублажить богов. Главным среди </w:t>
      </w:r>
      <w:r>
        <w:rPr>
          <w:rFonts w:cs="Garamond" w:ascii="Garamond" w:hAnsi="Garamond"/>
          <w:i/>
          <w:sz w:val="24"/>
          <w:szCs w:val="24"/>
          <w:lang w:bidi="hi-IN"/>
        </w:rPr>
        <w:t>бхагатов</w:t>
      </w:r>
      <w:r>
        <w:rPr>
          <w:rStyle w:val="Style10"/>
          <w:rStyle w:val="Style19"/>
          <w:rFonts w:cs="Garamond" w:ascii="Garamond" w:hAnsi="Garamond"/>
          <w:sz w:val="24"/>
          <w:szCs w:val="24"/>
          <w:lang w:bidi="hi-IN"/>
        </w:rPr>
        <w:footnoteReference w:id="49"/>
      </w:r>
      <w:r>
        <w:rPr>
          <w:rFonts w:cs="Garamond" w:ascii="Garamond" w:hAnsi="Garamond"/>
          <w:sz w:val="24"/>
          <w:szCs w:val="24"/>
          <w:lang w:bidi="hi-IN"/>
        </w:rPr>
        <w:t>, ответственных за проведение ритуала, был Кирпа из Кадиана</w:t>
      </w:r>
      <w:r>
        <w:rPr>
          <w:rStyle w:val="Style10"/>
          <w:rStyle w:val="Style19"/>
          <w:rFonts w:cs="Garamond" w:ascii="Garamond" w:hAnsi="Garamond"/>
          <w:sz w:val="24"/>
          <w:szCs w:val="24"/>
          <w:lang w:bidi="hi-IN"/>
        </w:rPr>
        <w:footnoteReference w:id="50"/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>высокий, широкоплечий, хорошо сложенный. Он всегда был одет в шафрановые одежды, а на шее носил многочисленные четки. Его дочь Нанти была замужем за Массой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>из нашей общины, и он тоже был последователем Кирпы. Он любил, когда его называли Масса Сингх, но дети за спиной его звали Масса-рангхар</w:t>
      </w:r>
      <w:r>
        <w:rPr>
          <w:rStyle w:val="Style10"/>
          <w:rStyle w:val="Style19"/>
          <w:rFonts w:cs="Garamond" w:ascii="Garamond" w:hAnsi="Garamond"/>
          <w:sz w:val="24"/>
          <w:szCs w:val="24"/>
          <w:lang w:bidi="hi-IN"/>
        </w:rPr>
        <w:footnoteReference w:id="51"/>
      </w:r>
      <w:r>
        <w:rPr>
          <w:rFonts w:cs="Garamond" w:ascii="Garamond" w:hAnsi="Garamond"/>
          <w:sz w:val="24"/>
          <w:szCs w:val="24"/>
          <w:lang w:bidi="hi-IN"/>
        </w:rPr>
        <w:t>. Когда корова или буйволица не давали молоко, он делал шарик из муки, что-то бормотал и дул на него. Затем ворчал по поводу хозяйки скотины: «Глупая баба! Корову нормально не кормит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>и что, молоко с небес прольется?» По ходу отпускал шуточки: «Вот пришла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>спустить все деньги!» Или: «Говорит мне: ”Братец, невестка моя никак не понесет…” А я-то что могу с ней сделать?» Он часто так подшучивал себе под нос.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  <w:lang w:bidi="hi-IN"/>
        </w:rPr>
        <w:t xml:space="preserve">Праздновать </w:t>
      </w:r>
      <w:r>
        <w:rPr>
          <w:rFonts w:cs="Garamond" w:ascii="Garamond" w:hAnsi="Garamond"/>
          <w:i/>
          <w:sz w:val="24"/>
          <w:szCs w:val="24"/>
          <w:lang w:bidi="hi-IN"/>
        </w:rPr>
        <w:t>сал</w:t>
      </w:r>
      <w:r>
        <w:rPr>
          <w:rFonts w:cs="Garamond" w:ascii="Garamond" w:hAnsi="Garamond"/>
          <w:sz w:val="24"/>
          <w:szCs w:val="24"/>
          <w:lang w:bidi="hi-IN"/>
        </w:rPr>
        <w:t xml:space="preserve"> начинали за глинобитной стеной нашего дома. Там была небольшая земляная платформа, которую покрывали штукатуркой из смеси с коровьим навозом. После этого читали мантры и </w:t>
      </w:r>
      <w:r>
        <w:rPr>
          <w:rFonts w:cs="Garamond" w:ascii="Garamond" w:hAnsi="Garamond"/>
          <w:i/>
          <w:sz w:val="24"/>
          <w:szCs w:val="24"/>
          <w:lang w:bidi="hi-IN"/>
        </w:rPr>
        <w:t>шлоки</w:t>
      </w:r>
      <w:r>
        <w:rPr>
          <w:rStyle w:val="Style10"/>
          <w:rStyle w:val="Style19"/>
          <w:rFonts w:cs="Garamond" w:ascii="Garamond" w:hAnsi="Garamond"/>
          <w:sz w:val="24"/>
          <w:szCs w:val="24"/>
          <w:lang w:bidi="hi-IN"/>
        </w:rPr>
        <w:footnoteReference w:id="52"/>
      </w:r>
      <w:r>
        <w:rPr>
          <w:rFonts w:cs="Garamond" w:ascii="Garamond" w:hAnsi="Garamond"/>
          <w:i/>
          <w:sz w:val="24"/>
          <w:szCs w:val="24"/>
          <w:lang w:bidi="hi-IN"/>
        </w:rPr>
        <w:t xml:space="preserve"> </w:t>
      </w:r>
      <w:r>
        <w:rPr>
          <w:rFonts w:cs="Garamond" w:ascii="Garamond" w:hAnsi="Garamond"/>
          <w:sz w:val="24"/>
          <w:szCs w:val="24"/>
          <w:lang w:bidi="hi-IN"/>
        </w:rPr>
        <w:t>в честь Бабы Сиддха Чано</w:t>
      </w:r>
      <w:r>
        <w:rPr>
          <w:rStyle w:val="Style10"/>
          <w:rStyle w:val="Style19"/>
          <w:rFonts w:cs="Garamond" w:ascii="Garamond" w:hAnsi="Garamond"/>
          <w:sz w:val="24"/>
          <w:szCs w:val="24"/>
          <w:lang w:bidi="hi-IN"/>
        </w:rPr>
        <w:footnoteReference w:id="53"/>
      </w:r>
      <w:r>
        <w:rPr>
          <w:rFonts w:cs="Garamond" w:ascii="Garamond" w:hAnsi="Garamond"/>
          <w:sz w:val="24"/>
          <w:szCs w:val="24"/>
          <w:lang w:bidi="hi-IN"/>
        </w:rPr>
        <w:t>. На этой платформе каждый раз на новолуние (</w:t>
      </w:r>
      <w:r>
        <w:rPr>
          <w:rFonts w:cs="Garamond" w:ascii="Garamond" w:hAnsi="Garamond"/>
          <w:i/>
          <w:sz w:val="24"/>
          <w:szCs w:val="24"/>
          <w:lang w:bidi="hi-IN"/>
        </w:rPr>
        <w:t>сангранд</w:t>
      </w:r>
      <w:r>
        <w:rPr>
          <w:rFonts w:cs="Garamond" w:ascii="Garamond" w:hAnsi="Garamond"/>
          <w:sz w:val="24"/>
          <w:szCs w:val="24"/>
          <w:lang w:bidi="hi-IN"/>
        </w:rPr>
        <w:t>) и в безлунную ночь (</w:t>
      </w:r>
      <w:r>
        <w:rPr>
          <w:rFonts w:cs="Garamond" w:ascii="Garamond" w:hAnsi="Garamond"/>
          <w:i/>
          <w:sz w:val="24"/>
          <w:szCs w:val="24"/>
          <w:lang w:bidi="hi-IN"/>
        </w:rPr>
        <w:t>амавасья</w:t>
      </w:r>
      <w:r>
        <w:rPr>
          <w:rFonts w:cs="Garamond" w:ascii="Garamond" w:hAnsi="Garamond"/>
          <w:sz w:val="24"/>
          <w:szCs w:val="24"/>
          <w:lang w:bidi="hi-IN"/>
        </w:rPr>
        <w:t>) у нас в квартале раздавали толстые сладкие лепешки-</w:t>
      </w:r>
      <w:r>
        <w:rPr>
          <w:rFonts w:cs="Garamond" w:ascii="Garamond" w:hAnsi="Garamond"/>
          <w:i/>
          <w:sz w:val="24"/>
          <w:szCs w:val="24"/>
          <w:lang w:bidi="hi-IN"/>
        </w:rPr>
        <w:t>роти</w:t>
      </w:r>
      <w:r>
        <w:rPr>
          <w:rFonts w:cs="Garamond" w:ascii="Garamond" w:hAnsi="Garamond"/>
          <w:sz w:val="24"/>
          <w:szCs w:val="24"/>
          <w:lang w:bidi="hi-IN"/>
        </w:rPr>
        <w:t xml:space="preserve"> и </w:t>
      </w:r>
      <w:r>
        <w:rPr>
          <w:rFonts w:cs="Garamond" w:ascii="Garamond" w:hAnsi="Garamond"/>
          <w:i/>
          <w:sz w:val="24"/>
          <w:szCs w:val="24"/>
          <w:lang w:bidi="hi-IN"/>
        </w:rPr>
        <w:t>чурму</w:t>
      </w:r>
      <w:r>
        <w:rPr>
          <w:rStyle w:val="Style10"/>
          <w:rStyle w:val="Style19"/>
          <w:rFonts w:cs="Garamond" w:ascii="Garamond" w:hAnsi="Garamond"/>
          <w:sz w:val="24"/>
          <w:szCs w:val="24"/>
          <w:lang w:bidi="hi-IN"/>
        </w:rPr>
        <w:footnoteReference w:id="54"/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 xml:space="preserve">чтобы скот был в полном порядке и здравии. Лепешки делали из смеси пшеничной и кукурузной муки с </w:t>
      </w:r>
      <w:r>
        <w:rPr>
          <w:rFonts w:cs="Garamond" w:ascii="Garamond" w:hAnsi="Garamond"/>
          <w:i/>
          <w:sz w:val="24"/>
          <w:szCs w:val="24"/>
          <w:lang w:bidi="hi-IN"/>
        </w:rPr>
        <w:t>гуром</w:t>
      </w:r>
      <w:r>
        <w:rPr>
          <w:rFonts w:cs="Garamond" w:ascii="Garamond" w:hAnsi="Garamond"/>
          <w:sz w:val="24"/>
          <w:szCs w:val="24"/>
          <w:lang w:bidi="hi-IN"/>
        </w:rPr>
        <w:t>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  <w:lang w:bidi="hi-IN"/>
        </w:rPr>
        <w:t>Баба Сиддх Чано или Баба Сиддх Вали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>очень известное и могущественное божество чамаров, которому поклоняются как защитнику животных. Рано утром и вечером проводили сход-</w:t>
      </w:r>
      <w:r>
        <w:rPr>
          <w:rFonts w:cs="Garamond" w:ascii="Garamond" w:hAnsi="Garamond"/>
          <w:i/>
          <w:sz w:val="24"/>
          <w:szCs w:val="24"/>
          <w:lang w:bidi="hi-IN"/>
        </w:rPr>
        <w:t>акхару</w:t>
      </w:r>
      <w:r>
        <w:rPr>
          <w:rFonts w:cs="Garamond" w:ascii="Garamond" w:hAnsi="Garamond"/>
          <w:sz w:val="24"/>
          <w:szCs w:val="24"/>
          <w:lang w:bidi="hi-IN"/>
        </w:rPr>
        <w:t xml:space="preserve"> в честь бога Кришны и Бабы Сиддха Чано. Один из </w:t>
      </w:r>
      <w:r>
        <w:rPr>
          <w:rFonts w:cs="Garamond" w:ascii="Garamond" w:hAnsi="Garamond"/>
          <w:i/>
          <w:sz w:val="24"/>
          <w:szCs w:val="24"/>
          <w:lang w:bidi="hi-IN"/>
        </w:rPr>
        <w:t>бхагатов</w:t>
      </w:r>
      <w:r>
        <w:rPr>
          <w:rFonts w:cs="Garamond" w:ascii="Garamond" w:hAnsi="Garamond"/>
          <w:sz w:val="24"/>
          <w:szCs w:val="24"/>
          <w:lang w:bidi="hi-IN"/>
        </w:rPr>
        <w:t xml:space="preserve"> читал </w:t>
      </w:r>
      <w:r>
        <w:rPr>
          <w:rFonts w:cs="Garamond" w:ascii="Garamond" w:hAnsi="Garamond"/>
          <w:i/>
          <w:sz w:val="24"/>
          <w:szCs w:val="24"/>
          <w:lang w:bidi="hi-IN"/>
        </w:rPr>
        <w:t>шлоки</w:t>
      </w:r>
      <w:r>
        <w:rPr>
          <w:rFonts w:cs="Garamond" w:ascii="Garamond" w:hAnsi="Garamond"/>
          <w:sz w:val="24"/>
          <w:szCs w:val="24"/>
          <w:lang w:bidi="hi-IN"/>
        </w:rPr>
        <w:t xml:space="preserve"> и играл на фисгармонии, а еще два боролись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>как атлеты. Рассказчик повествовал о Кришне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 xml:space="preserve">великом правителе и воине: «Как-то стали бороться 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>он и Баба Сиддх Чано. Восемнадцать дней продолжался поединок, но не мог Кришна победить Сиддха Чано. И тогда в последний день Кришна наступил ногой на день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>когда Сиддх Чано обычно отдыхал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>и сделал так, что он не заканчивался и закат не наступал. Вот так он и смог победить».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  <w:lang w:bidi="hi-IN"/>
        </w:rPr>
        <w:t>Главное действо проходило</w:t>
      </w:r>
      <w:r>
        <w:rPr>
          <w:rFonts w:cs="Garamond" w:ascii="Garamond" w:hAnsi="Garamond"/>
          <w:i/>
          <w:sz w:val="24"/>
          <w:szCs w:val="24"/>
          <w:lang w:bidi="hi-IN"/>
        </w:rPr>
        <w:t xml:space="preserve"> </w:t>
      </w:r>
      <w:r>
        <w:rPr>
          <w:rFonts w:cs="Garamond" w:ascii="Garamond" w:hAnsi="Garamond"/>
          <w:sz w:val="24"/>
          <w:szCs w:val="24"/>
          <w:lang w:bidi="hi-IN"/>
        </w:rPr>
        <w:t xml:space="preserve">в последний день и вечер </w:t>
      </w:r>
      <w:r>
        <w:rPr>
          <w:rFonts w:cs="Garamond" w:ascii="Garamond" w:hAnsi="Garamond"/>
          <w:i/>
          <w:sz w:val="24"/>
          <w:szCs w:val="24"/>
          <w:lang w:bidi="hi-IN"/>
        </w:rPr>
        <w:t>акхары</w:t>
      </w:r>
      <w:r>
        <w:rPr>
          <w:rFonts w:cs="Garamond" w:ascii="Garamond" w:hAnsi="Garamond"/>
          <w:sz w:val="24"/>
          <w:szCs w:val="24"/>
          <w:lang w:bidi="hi-IN"/>
        </w:rPr>
        <w:t xml:space="preserve">. Собирались все из нашей деревни, приходили люди из других деревень в округе, и вдоль домов выстраивалась еще одна стена из женщин, детей и стариков. Проводили </w:t>
      </w:r>
      <w:r>
        <w:rPr>
          <w:rFonts w:cs="Garamond" w:ascii="Garamond" w:hAnsi="Garamond"/>
          <w:i/>
          <w:sz w:val="24"/>
          <w:szCs w:val="24"/>
          <w:lang w:bidi="hi-IN"/>
        </w:rPr>
        <w:t>ардас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>обряд почитания гуру Равидаса</w:t>
      </w:r>
      <w:r>
        <w:rPr>
          <w:rStyle w:val="Style10"/>
          <w:rStyle w:val="Style19"/>
          <w:rFonts w:cs="Garamond" w:ascii="Garamond" w:hAnsi="Garamond"/>
          <w:sz w:val="24"/>
          <w:szCs w:val="24"/>
          <w:lang w:bidi="hi-IN"/>
        </w:rPr>
        <w:footnoteReference w:id="55"/>
      </w:r>
      <w:r>
        <w:rPr>
          <w:rFonts w:cs="Garamond" w:ascii="Garamond" w:hAnsi="Garamond"/>
          <w:sz w:val="24"/>
          <w:szCs w:val="24"/>
          <w:lang w:bidi="hi-IN"/>
        </w:rPr>
        <w:t xml:space="preserve">. Затем один из поклонников по имени Бхоура набирал в рот горячие угли, жевал их, а затем выдувал пламя изо рта. Прочие </w:t>
      </w:r>
      <w:r>
        <w:rPr>
          <w:rFonts w:cs="Garamond" w:ascii="Garamond" w:hAnsi="Garamond"/>
          <w:i/>
          <w:sz w:val="24"/>
          <w:szCs w:val="24"/>
          <w:lang w:bidi="hi-IN"/>
        </w:rPr>
        <w:t>бхагаты</w:t>
      </w:r>
      <w:r>
        <w:rPr>
          <w:rFonts w:cs="Garamond" w:ascii="Garamond" w:hAnsi="Garamond"/>
          <w:sz w:val="24"/>
          <w:szCs w:val="24"/>
          <w:lang w:bidi="hi-IN"/>
        </w:rPr>
        <w:t xml:space="preserve"> в это время пели: «Бхоура съест огонь!» Зрителей эта сцена каждый раз брала за живое. Когда представление заканчивалось, музыканты затягивали: «Тха- тхайя, тха-тхайя!</w:t>
      </w:r>
      <w:r>
        <w:rPr>
          <w:rStyle w:val="Style10"/>
          <w:rStyle w:val="Style19"/>
          <w:rFonts w:cs="Garamond" w:ascii="Garamond" w:hAnsi="Garamond"/>
          <w:sz w:val="24"/>
          <w:szCs w:val="24"/>
          <w:lang w:bidi="hi-IN"/>
        </w:rPr>
        <w:footnoteReference w:id="56"/>
      </w:r>
      <w:r>
        <w:rPr>
          <w:rFonts w:cs="Garamond" w:ascii="Garamond" w:hAnsi="Garamond"/>
          <w:sz w:val="24"/>
          <w:szCs w:val="24"/>
          <w:lang w:bidi="hi-IN"/>
        </w:rPr>
        <w:t>» И тут на середину сцену к ним выпрыгивал одетый женщиной танцор и запевал: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8"/>
          <w:szCs w:val="8"/>
          <w:lang w:bidi="hi-IN"/>
        </w:rPr>
      </w:pPr>
      <w:r>
        <w:rPr>
          <w:rFonts w:cs="Garamond" w:ascii="Garamond" w:hAnsi="Garamond"/>
          <w:sz w:val="8"/>
          <w:szCs w:val="8"/>
          <w:lang w:bidi="hi-IN"/>
        </w:rPr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  <w:lang w:bidi="hi-IN"/>
        </w:rPr>
      </w:pPr>
      <w:r>
        <w:rPr>
          <w:rFonts w:cs="Garamond" w:ascii="Garamond" w:hAnsi="Garamond"/>
          <w:sz w:val="24"/>
          <w:szCs w:val="24"/>
          <w:lang w:bidi="hi-IN"/>
        </w:rPr>
        <w:t>Одета в муслин,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  <w:lang w:bidi="hi-IN"/>
        </w:rPr>
      </w:pPr>
      <w:r>
        <w:rPr>
          <w:rFonts w:cs="Garamond" w:ascii="Garamond" w:hAnsi="Garamond"/>
          <w:sz w:val="24"/>
          <w:szCs w:val="24"/>
          <w:lang w:bidi="hi-IN"/>
        </w:rPr>
        <w:t>Но жарко все равно!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8"/>
          <w:szCs w:val="8"/>
          <w:lang w:bidi="hi-IN"/>
        </w:rPr>
      </w:pPr>
      <w:r>
        <w:rPr>
          <w:rFonts w:cs="Garamond" w:ascii="Garamond" w:hAnsi="Garamond"/>
          <w:sz w:val="8"/>
          <w:szCs w:val="8"/>
          <w:lang w:bidi="hi-IN"/>
        </w:rPr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  <w:lang w:bidi="hi-IN"/>
        </w:rPr>
      </w:pPr>
      <w:r>
        <w:rPr>
          <w:rFonts w:cs="Garamond" w:ascii="Garamond" w:hAnsi="Garamond"/>
          <w:sz w:val="24"/>
          <w:szCs w:val="24"/>
          <w:lang w:bidi="hi-IN"/>
        </w:rPr>
        <w:t>или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  <w:lang w:bidi="hi-IN"/>
        </w:rPr>
      </w:pPr>
      <w:r>
        <w:rPr>
          <w:rFonts w:cs="Garamond" w:ascii="Garamond" w:hAnsi="Garamond"/>
          <w:sz w:val="24"/>
          <w:szCs w:val="24"/>
          <w:lang w:bidi="hi-IN"/>
        </w:rPr>
        <w:t>Портной, не меряй мою талию,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  <w:lang w:bidi="hi-IN"/>
        </w:rPr>
      </w:pPr>
      <w:r>
        <w:rPr>
          <w:rFonts w:cs="Garamond" w:ascii="Garamond" w:hAnsi="Garamond"/>
          <w:sz w:val="24"/>
          <w:szCs w:val="24"/>
          <w:lang w:bidi="hi-IN"/>
        </w:rPr>
        <w:t>Но сшей мне платье!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8"/>
          <w:szCs w:val="8"/>
          <w:lang w:bidi="hi-IN"/>
        </w:rPr>
      </w:pPr>
      <w:r>
        <w:rPr>
          <w:rFonts w:cs="Garamond" w:ascii="Garamond" w:hAnsi="Garamond"/>
          <w:sz w:val="8"/>
          <w:szCs w:val="8"/>
          <w:lang w:bidi="hi-IN"/>
        </w:rPr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  <w:lang w:bidi="hi-IN"/>
        </w:rPr>
      </w:pPr>
      <w:r>
        <w:rPr>
          <w:rFonts w:cs="Garamond" w:ascii="Garamond" w:hAnsi="Garamond"/>
          <w:sz w:val="24"/>
          <w:szCs w:val="24"/>
          <w:lang w:bidi="hi-IN"/>
        </w:rPr>
        <w:t>или же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  <w:lang w:bidi="hi-IN"/>
        </w:rPr>
        <w:t>Джатти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>как соблазнительный плод.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  <w:lang w:bidi="hi-IN"/>
        </w:rPr>
      </w:pPr>
      <w:r>
        <w:rPr>
          <w:rFonts w:cs="Garamond" w:ascii="Garamond" w:hAnsi="Garamond"/>
          <w:sz w:val="24"/>
          <w:szCs w:val="24"/>
          <w:lang w:bidi="hi-IN"/>
        </w:rPr>
        <w:t>Черная кобра проглотила ее!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8"/>
          <w:szCs w:val="8"/>
          <w:lang w:bidi="hi-IN"/>
        </w:rPr>
      </w:pPr>
      <w:r>
        <w:rPr>
          <w:rFonts w:cs="Garamond" w:ascii="Garamond" w:hAnsi="Garamond"/>
          <w:sz w:val="8"/>
          <w:szCs w:val="8"/>
          <w:lang w:bidi="hi-IN"/>
        </w:rPr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  <w:lang w:bidi="hi-IN"/>
        </w:rPr>
        <w:t>Это было знаком, что артистам пора платить. Если кто-то один или группа зрителей давали больше пятисот рупий, то процесс оплаты затягивался. Купюры привязывали к концу палки, шеста или копья и высоко поднимали. Танцор свистел в два пальца, музыканты начинали играть чуть тише, а зрители поддерживали и нахваливали тех, кто дал деньги. Частенько кто-то, подвыпив, ловил «девушку», и «она» прикидывалась, что застенчиво опускает взор, шарила руками по карманам выпивохи в поисках денежных купюр.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  <w:lang w:bidi="hi-IN"/>
        </w:rPr>
        <w:t>В нашу деревню часть приходили артисты-мираси</w:t>
      </w:r>
      <w:r>
        <w:rPr>
          <w:rStyle w:val="Style10"/>
          <w:rStyle w:val="Style19"/>
          <w:rFonts w:cs="Garamond" w:ascii="Garamond" w:hAnsi="Garamond"/>
          <w:sz w:val="24"/>
          <w:szCs w:val="24"/>
          <w:lang w:bidi="hi-IN"/>
        </w:rPr>
        <w:footnoteReference w:id="57"/>
      </w:r>
      <w:r>
        <w:rPr>
          <w:rFonts w:cs="Garamond" w:ascii="Garamond" w:hAnsi="Garamond"/>
          <w:sz w:val="24"/>
          <w:szCs w:val="24"/>
          <w:lang w:bidi="hi-IN"/>
        </w:rPr>
        <w:t xml:space="preserve"> из Манакдхери в дистрикте Хошиярпур. Жители той деревни не дали мираси уехать в Пакистан, когда шли погромы в 1947 году</w:t>
      </w:r>
      <w:r>
        <w:rPr>
          <w:rStyle w:val="Style10"/>
          <w:rStyle w:val="Style19"/>
          <w:rFonts w:cs="Garamond" w:ascii="Garamond" w:hAnsi="Garamond"/>
          <w:sz w:val="24"/>
          <w:szCs w:val="24"/>
          <w:lang w:bidi="hi-IN"/>
        </w:rPr>
        <w:footnoteReference w:id="58"/>
      </w:r>
      <w:r>
        <w:rPr>
          <w:rFonts w:cs="Garamond" w:ascii="Garamond" w:hAnsi="Garamond"/>
          <w:sz w:val="24"/>
          <w:szCs w:val="24"/>
          <w:lang w:bidi="hi-IN"/>
        </w:rPr>
        <w:t xml:space="preserve">. </w:t>
      </w:r>
      <w:r>
        <w:rPr>
          <w:rFonts w:cs="Garamond" w:ascii="Garamond" w:hAnsi="Garamond"/>
          <w:i/>
          <w:sz w:val="24"/>
          <w:szCs w:val="24"/>
          <w:lang w:bidi="hi-IN"/>
        </w:rPr>
        <w:t>Бхагаты</w:t>
      </w:r>
      <w:r>
        <w:rPr>
          <w:rFonts w:cs="Garamond" w:ascii="Garamond" w:hAnsi="Garamond"/>
          <w:sz w:val="24"/>
          <w:szCs w:val="24"/>
          <w:lang w:bidi="hi-IN"/>
        </w:rPr>
        <w:t xml:space="preserve">, которые приходили праздновать </w:t>
      </w:r>
      <w:r>
        <w:rPr>
          <w:rFonts w:cs="Garamond" w:ascii="Garamond" w:hAnsi="Garamond"/>
          <w:i/>
          <w:sz w:val="24"/>
          <w:szCs w:val="24"/>
          <w:lang w:bidi="hi-IN"/>
        </w:rPr>
        <w:t>сал</w:t>
      </w:r>
      <w:r>
        <w:rPr>
          <w:rFonts w:cs="Garamond" w:ascii="Garamond" w:hAnsi="Garamond"/>
          <w:sz w:val="24"/>
          <w:szCs w:val="24"/>
          <w:lang w:bidi="hi-IN"/>
        </w:rPr>
        <w:t>, и артисты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 xml:space="preserve">все были чамарами из деревни Пиппланвала, тоже хошиярпурской. Они вместе с </w:t>
      </w:r>
      <w:r>
        <w:rPr>
          <w:rFonts w:cs="Garamond" w:ascii="Garamond" w:hAnsi="Garamond"/>
          <w:i/>
          <w:sz w:val="24"/>
          <w:szCs w:val="24"/>
          <w:lang w:bidi="hi-IN"/>
        </w:rPr>
        <w:t>бхагатами</w:t>
      </w:r>
      <w:r>
        <w:rPr>
          <w:rFonts w:cs="Garamond" w:ascii="Garamond" w:hAnsi="Garamond"/>
          <w:sz w:val="24"/>
          <w:szCs w:val="24"/>
          <w:lang w:bidi="hi-IN"/>
        </w:rPr>
        <w:t xml:space="preserve"> разыгрывали разговор джата с наемным работником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>примерно так: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8"/>
          <w:szCs w:val="8"/>
          <w:lang w:bidi="hi-IN"/>
        </w:rPr>
      </w:pPr>
      <w:r>
        <w:rPr>
          <w:rFonts w:cs="Garamond" w:ascii="Garamond" w:hAnsi="Garamond"/>
          <w:sz w:val="8"/>
          <w:szCs w:val="8"/>
          <w:lang w:bidi="hi-IN"/>
        </w:rPr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  <w:lang w:bidi="hi-IN"/>
        </w:rPr>
      </w:pPr>
      <w:r>
        <w:rPr>
          <w:rFonts w:cs="Garamond" w:ascii="Garamond" w:hAnsi="Garamond"/>
          <w:sz w:val="24"/>
          <w:szCs w:val="24"/>
          <w:lang w:bidi="hi-IN"/>
        </w:rPr>
        <w:t xml:space="preserve">Джат: </w:t>
        <w:tab/>
        <w:tab/>
        <w:t>Эй, братец Дханна, работа нужна?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  <w:lang w:bidi="hi-IN"/>
        </w:rPr>
      </w:pPr>
      <w:r>
        <w:rPr>
          <w:rFonts w:cs="Garamond" w:ascii="Garamond" w:hAnsi="Garamond"/>
          <w:sz w:val="24"/>
          <w:szCs w:val="24"/>
          <w:lang w:bidi="hi-IN"/>
        </w:rPr>
        <w:t xml:space="preserve">Работник: </w:t>
        <w:tab/>
        <w:t>Да, господин!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  <w:lang w:bidi="hi-IN"/>
        </w:rPr>
      </w:pPr>
      <w:r>
        <w:rPr>
          <w:rFonts w:cs="Garamond" w:ascii="Garamond" w:hAnsi="Garamond"/>
          <w:sz w:val="24"/>
          <w:szCs w:val="24"/>
          <w:lang w:bidi="hi-IN"/>
        </w:rPr>
        <w:t xml:space="preserve">Джат: </w:t>
        <w:tab/>
        <w:tab/>
        <w:t>Сколько возьмешь?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  <w:lang w:bidi="hi-IN"/>
        </w:rPr>
      </w:pPr>
      <w:r>
        <w:rPr>
          <w:rFonts w:cs="Garamond" w:ascii="Garamond" w:hAnsi="Garamond"/>
          <w:sz w:val="24"/>
          <w:szCs w:val="24"/>
          <w:lang w:bidi="hi-IN"/>
        </w:rPr>
        <w:t xml:space="preserve">Работник: </w:t>
        <w:tab/>
        <w:t>Кормить будете.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  <w:lang w:bidi="hi-IN"/>
        </w:rPr>
      </w:pPr>
      <w:r>
        <w:rPr>
          <w:rFonts w:cs="Garamond" w:ascii="Garamond" w:hAnsi="Garamond"/>
          <w:sz w:val="24"/>
          <w:szCs w:val="24"/>
          <w:lang w:bidi="hi-IN"/>
        </w:rPr>
        <w:t xml:space="preserve">Джат: </w:t>
        <w:tab/>
        <w:tab/>
        <w:t>Кормить буду.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  <w:lang w:bidi="hi-IN"/>
        </w:rPr>
      </w:pPr>
      <w:r>
        <w:rPr>
          <w:rFonts w:cs="Garamond" w:ascii="Garamond" w:hAnsi="Garamond"/>
          <w:sz w:val="24"/>
          <w:szCs w:val="24"/>
          <w:lang w:bidi="hi-IN"/>
        </w:rPr>
        <w:t xml:space="preserve">Работник: </w:t>
        <w:tab/>
        <w:t>Одевать будете.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  <w:lang w:bidi="hi-IN"/>
        </w:rPr>
      </w:pPr>
      <w:r>
        <w:rPr>
          <w:rFonts w:cs="Garamond" w:ascii="Garamond" w:hAnsi="Garamond"/>
          <w:sz w:val="24"/>
          <w:szCs w:val="24"/>
          <w:lang w:bidi="hi-IN"/>
        </w:rPr>
        <w:t xml:space="preserve">Джат: </w:t>
        <w:tab/>
        <w:tab/>
        <w:t>Одевать буду. Еще что-то?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  <w:lang w:bidi="hi-IN"/>
        </w:rPr>
      </w:pPr>
      <w:r>
        <w:rPr>
          <w:rFonts w:cs="Garamond" w:ascii="Garamond" w:hAnsi="Garamond"/>
          <w:sz w:val="24"/>
          <w:szCs w:val="24"/>
          <w:lang w:bidi="hi-IN"/>
        </w:rPr>
        <w:t xml:space="preserve">Работник: </w:t>
        <w:tab/>
        <w:t>Мыло и масло дадите.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  <w:lang w:bidi="hi-IN"/>
        </w:rPr>
      </w:pPr>
      <w:r>
        <w:rPr>
          <w:rFonts w:cs="Garamond" w:ascii="Garamond" w:hAnsi="Garamond"/>
          <w:sz w:val="24"/>
          <w:szCs w:val="24"/>
          <w:lang w:bidi="hi-IN"/>
        </w:rPr>
        <w:t xml:space="preserve">Джат: </w:t>
        <w:tab/>
        <w:tab/>
        <w:t>Да-да, мыло и масло дам. И…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  <w:lang w:bidi="hi-IN"/>
        </w:rPr>
        <w:t xml:space="preserve">Работник: </w:t>
        <w:tab/>
        <w:t>Тогда я вас обую!</w:t>
      </w:r>
      <w:r>
        <w:rPr>
          <w:rStyle w:val="Style10"/>
          <w:rStyle w:val="Style19"/>
          <w:rFonts w:cs="Garamond" w:ascii="Garamond" w:hAnsi="Garamond"/>
          <w:sz w:val="24"/>
          <w:szCs w:val="24"/>
          <w:lang w:bidi="hi-IN"/>
        </w:rPr>
        <w:footnoteReference w:id="59"/>
      </w:r>
      <w:r>
        <w:rPr>
          <w:rFonts w:cs="Garamond" w:ascii="Garamond" w:hAnsi="Garamond"/>
          <w:sz w:val="24"/>
          <w:szCs w:val="24"/>
          <w:lang w:bidi="hi-IN"/>
        </w:rPr>
        <w:t xml:space="preserve"> 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8"/>
          <w:szCs w:val="8"/>
          <w:lang w:bidi="hi-IN"/>
        </w:rPr>
      </w:pPr>
      <w:r>
        <w:rPr>
          <w:rFonts w:cs="Garamond" w:ascii="Garamond" w:hAnsi="Garamond"/>
          <w:sz w:val="8"/>
          <w:szCs w:val="8"/>
          <w:lang w:bidi="hi-IN"/>
        </w:rPr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  <w:lang w:bidi="hi-IN"/>
        </w:rPr>
        <w:t xml:space="preserve">За этим следовал взрыв смеха, и «джат» делал вид, что хлещет «работника» кожаным ремнем, а «работник» приподнимал свою </w:t>
      </w:r>
      <w:r>
        <w:rPr>
          <w:rFonts w:cs="Garamond" w:ascii="Garamond" w:hAnsi="Garamond"/>
          <w:i/>
          <w:sz w:val="24"/>
          <w:szCs w:val="24"/>
          <w:lang w:bidi="hi-IN"/>
        </w:rPr>
        <w:t>курту</w:t>
      </w:r>
      <w:r>
        <w:rPr>
          <w:rFonts w:cs="Garamond" w:ascii="Garamond" w:hAnsi="Garamond"/>
          <w:sz w:val="24"/>
          <w:szCs w:val="24"/>
          <w:lang w:bidi="hi-IN"/>
        </w:rPr>
        <w:t xml:space="preserve"> для удара.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  <w:lang w:bidi="hi-IN"/>
        </w:rPr>
        <w:t>Так</w:t>
      </w:r>
      <w:r>
        <w:rPr>
          <w:rFonts w:cs="Garamond" w:ascii="Garamond" w:hAnsi="Garamond"/>
          <w:sz w:val="24"/>
          <w:szCs w:val="24"/>
        </w:rPr>
        <w:t xml:space="preserve"> — </w:t>
      </w:r>
      <w:r>
        <w:rPr>
          <w:rFonts w:cs="Garamond" w:ascii="Garamond" w:hAnsi="Garamond"/>
          <w:sz w:val="24"/>
          <w:szCs w:val="24"/>
          <w:lang w:bidi="hi-IN"/>
        </w:rPr>
        <w:t>в смехе и развлечениях</w:t>
      </w:r>
      <w:r>
        <w:rPr>
          <w:rFonts w:cs="Garamond" w:ascii="Garamond" w:hAnsi="Garamond"/>
          <w:sz w:val="24"/>
          <w:szCs w:val="24"/>
        </w:rPr>
        <w:t xml:space="preserve"> — </w:t>
      </w:r>
      <w:r>
        <w:rPr>
          <w:rFonts w:cs="Garamond" w:ascii="Garamond" w:hAnsi="Garamond"/>
          <w:sz w:val="24"/>
          <w:szCs w:val="24"/>
          <w:lang w:bidi="hi-IN"/>
        </w:rPr>
        <w:t xml:space="preserve">проходила почти вся ночь. </w:t>
      </w:r>
      <w:r>
        <w:rPr>
          <w:rFonts w:cs="Garamond" w:ascii="Garamond" w:hAnsi="Garamond"/>
          <w:i/>
          <w:sz w:val="24"/>
          <w:szCs w:val="24"/>
          <w:lang w:bidi="hi-IN"/>
        </w:rPr>
        <w:t>Бхагат</w:t>
      </w:r>
      <w:r>
        <w:rPr>
          <w:rFonts w:cs="Garamond" w:ascii="Garamond" w:hAnsi="Garamond"/>
          <w:sz w:val="24"/>
          <w:szCs w:val="24"/>
          <w:lang w:bidi="hi-IN"/>
        </w:rPr>
        <w:t>, исполнявший главную роль в празднестве, в какой-то момент вступал со словами: «Кхушия, Бхима</w:t>
      </w:r>
      <w:r>
        <w:rPr>
          <w:rFonts w:cs="Garamond" w:ascii="Garamond" w:hAnsi="Garamond"/>
          <w:sz w:val="24"/>
          <w:szCs w:val="24"/>
        </w:rPr>
        <w:t xml:space="preserve"> — </w:t>
      </w:r>
      <w:r>
        <w:rPr>
          <w:rFonts w:cs="Garamond" w:ascii="Garamond" w:hAnsi="Garamond"/>
          <w:sz w:val="24"/>
          <w:szCs w:val="24"/>
          <w:lang w:bidi="hi-IN"/>
        </w:rPr>
        <w:t>где вы есть?</w:t>
      </w:r>
      <w:r>
        <w:rPr>
          <w:rFonts w:cs="Garamond" w:ascii="Garamond" w:hAnsi="Garamond"/>
          <w:sz w:val="24"/>
          <w:szCs w:val="24"/>
        </w:rPr>
        <w:t xml:space="preserve"> — </w:t>
      </w:r>
      <w:r>
        <w:rPr>
          <w:rFonts w:cs="Garamond" w:ascii="Garamond" w:hAnsi="Garamond"/>
          <w:sz w:val="24"/>
          <w:szCs w:val="24"/>
          <w:lang w:bidi="hi-IN"/>
        </w:rPr>
        <w:t xml:space="preserve">подойдите к помосту!» 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  <w:lang w:bidi="hi-IN"/>
        </w:rPr>
        <w:t xml:space="preserve">В конце представления </w:t>
      </w:r>
      <w:r>
        <w:rPr>
          <w:rFonts w:cs="Garamond" w:ascii="Garamond" w:hAnsi="Garamond"/>
          <w:i/>
          <w:sz w:val="24"/>
          <w:szCs w:val="24"/>
          <w:lang w:bidi="hi-IN"/>
        </w:rPr>
        <w:t>бхагата</w:t>
      </w:r>
      <w:r>
        <w:rPr>
          <w:rFonts w:cs="Garamond" w:ascii="Garamond" w:hAnsi="Garamond"/>
          <w:sz w:val="24"/>
          <w:szCs w:val="24"/>
          <w:lang w:bidi="hi-IN"/>
        </w:rPr>
        <w:t xml:space="preserve"> Кирпу усаживали на лежанку-</w:t>
      </w:r>
      <w:r>
        <w:rPr>
          <w:rFonts w:cs="Garamond" w:ascii="Garamond" w:hAnsi="Garamond"/>
          <w:i/>
          <w:sz w:val="24"/>
          <w:szCs w:val="24"/>
          <w:lang w:bidi="hi-IN"/>
        </w:rPr>
        <w:t>чарпаи</w:t>
      </w:r>
      <w:r>
        <w:rPr>
          <w:rFonts w:cs="Garamond" w:ascii="Garamond" w:hAnsi="Garamond"/>
          <w:sz w:val="24"/>
          <w:szCs w:val="24"/>
          <w:lang w:bidi="hi-IN"/>
        </w:rPr>
        <w:t xml:space="preserve">, и четверо мужчин доставляли ее к западной границе деревни: там Кирпа должен был совершить магический обряд и изгнать злых духов из животных. К </w:t>
      </w:r>
      <w:r>
        <w:rPr>
          <w:rFonts w:cs="Garamond" w:ascii="Garamond" w:hAnsi="Garamond"/>
          <w:i/>
          <w:sz w:val="24"/>
          <w:szCs w:val="24"/>
          <w:lang w:bidi="hi-IN"/>
        </w:rPr>
        <w:t>чарпаи</w:t>
      </w:r>
      <w:r>
        <w:rPr>
          <w:rFonts w:cs="Garamond" w:ascii="Garamond" w:hAnsi="Garamond"/>
          <w:sz w:val="24"/>
          <w:szCs w:val="24"/>
          <w:lang w:bidi="hi-IN"/>
        </w:rPr>
        <w:t xml:space="preserve"> привязывали что-то типа слоновьего хобота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>как будто бы он ехал на слоне. Тем, кто его несли, категорически запрещалось разговаривать друг с другом. Несколько раз я тоже ходил с ними, чтобы посмотреть на обряд. Нас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>детей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>останавливали на некотором расстоянии от границы деревни, чтобы никакой злой дух не мог на нас напасть.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  <w:lang w:bidi="hi-IN"/>
        </w:rPr>
        <w:t>«Да, в этом году было тяжело! Скот на самом деле одолевали злые духи!»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>так говорили носильщики по возвращении.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  <w:lang w:bidi="hi-IN"/>
        </w:rPr>
        <w:t>«Кирпа-</w:t>
      </w:r>
      <w:r>
        <w:rPr>
          <w:rFonts w:cs="Garamond" w:ascii="Garamond" w:hAnsi="Garamond"/>
          <w:i/>
          <w:sz w:val="24"/>
          <w:szCs w:val="24"/>
          <w:lang w:bidi="hi-IN"/>
        </w:rPr>
        <w:t>бгахат</w:t>
      </w:r>
      <w:r>
        <w:rPr>
          <w:rFonts w:cs="Garamond" w:ascii="Garamond" w:hAnsi="Garamond"/>
          <w:sz w:val="24"/>
          <w:szCs w:val="24"/>
          <w:lang w:bidi="hi-IN"/>
        </w:rPr>
        <w:t xml:space="preserve"> весит немало! Кхушия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>самый невысокий, ему, должно быть, тяжелее всех пришлось»,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>думал я.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  <w:lang w:bidi="hi-IN"/>
        </w:rPr>
        <w:t xml:space="preserve">На рассвете </w:t>
      </w:r>
      <w:r>
        <w:rPr>
          <w:rFonts w:cs="Garamond" w:ascii="Garamond" w:hAnsi="Garamond"/>
          <w:i/>
          <w:sz w:val="24"/>
          <w:szCs w:val="24"/>
          <w:lang w:bidi="hi-IN"/>
        </w:rPr>
        <w:t>чоукидар</w:t>
      </w:r>
      <w:r>
        <w:rPr>
          <w:rStyle w:val="Style10"/>
          <w:rStyle w:val="Style19"/>
          <w:rFonts w:cs="Garamond" w:ascii="Garamond" w:hAnsi="Garamond"/>
          <w:sz w:val="24"/>
          <w:szCs w:val="24"/>
          <w:lang w:bidi="hi-IN"/>
        </w:rPr>
        <w:footnoteReference w:id="60"/>
      </w:r>
      <w:r>
        <w:rPr>
          <w:rFonts w:cs="Garamond" w:ascii="Garamond" w:hAnsi="Garamond"/>
          <w:sz w:val="24"/>
          <w:szCs w:val="24"/>
          <w:lang w:bidi="hi-IN"/>
        </w:rPr>
        <w:t xml:space="preserve"> Джагар выкрикивал: «Эй, забирайте скотину назад!»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  <w:lang w:bidi="hi-IN"/>
        </w:rPr>
        <w:t>Всех животных по одному приводили назад из-под «сиалкотского»</w:t>
      </w:r>
      <w:r>
        <w:rPr>
          <w:rStyle w:val="Style10"/>
          <w:rStyle w:val="Style19"/>
          <w:rFonts w:cs="Garamond" w:ascii="Garamond" w:hAnsi="Garamond"/>
          <w:sz w:val="24"/>
          <w:szCs w:val="24"/>
          <w:lang w:bidi="hi-IN"/>
        </w:rPr>
        <w:footnoteReference w:id="61"/>
      </w:r>
      <w:r>
        <w:rPr>
          <w:rFonts w:cs="Garamond" w:ascii="Garamond" w:hAnsi="Garamond"/>
          <w:sz w:val="24"/>
          <w:szCs w:val="24"/>
          <w:lang w:bidi="hi-IN"/>
        </w:rPr>
        <w:t xml:space="preserve"> баньяна, к ветвям которого были привязаны кокосы, завернутые в красный шелк и перевязанные шнурами-</w:t>
      </w:r>
      <w:r>
        <w:rPr>
          <w:rFonts w:cs="Garamond" w:ascii="Garamond" w:hAnsi="Garamond"/>
          <w:i/>
          <w:sz w:val="24"/>
          <w:szCs w:val="24"/>
          <w:lang w:bidi="hi-IN"/>
        </w:rPr>
        <w:t>моули</w:t>
      </w:r>
      <w:r>
        <w:rPr>
          <w:rFonts w:cs="Garamond" w:ascii="Garamond" w:hAnsi="Garamond"/>
          <w:sz w:val="24"/>
          <w:szCs w:val="24"/>
          <w:lang w:bidi="hi-IN"/>
        </w:rPr>
        <w:t xml:space="preserve">. Эти ветви склонялись над тропинкой как арка над царской процессией. После этого все хижины и </w:t>
      </w:r>
      <w:r>
        <w:rPr>
          <w:rFonts w:cs="Garamond" w:ascii="Garamond" w:hAnsi="Garamond"/>
          <w:i/>
          <w:sz w:val="24"/>
          <w:szCs w:val="24"/>
          <w:lang w:bidi="hi-IN"/>
        </w:rPr>
        <w:t>хавели</w:t>
      </w:r>
      <w:r>
        <w:rPr>
          <w:rStyle w:val="Style10"/>
          <w:rStyle w:val="Style19"/>
          <w:rFonts w:cs="Garamond" w:ascii="Garamond" w:hAnsi="Garamond"/>
          <w:sz w:val="24"/>
          <w:szCs w:val="24"/>
          <w:lang w:bidi="hi-IN"/>
        </w:rPr>
        <w:footnoteReference w:id="62"/>
      </w:r>
      <w:r>
        <w:rPr>
          <w:rFonts w:cs="Garamond" w:ascii="Garamond" w:hAnsi="Garamond"/>
          <w:sz w:val="24"/>
          <w:szCs w:val="24"/>
          <w:lang w:bidi="hi-IN"/>
        </w:rPr>
        <w:t xml:space="preserve"> в деревне окропляли водой, жгли благовония. Часть благовоний раздавали, чтобы их можно было использовать позже для животных.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  <w:lang w:bidi="hi-IN"/>
        </w:rPr>
        <w:t xml:space="preserve">В летнюю жару и во время сезона дождей под нашим баньяном собирались игроки в карты. Лягушачьи трели в пруду сливались с бульканьем </w:t>
      </w:r>
      <w:r>
        <w:rPr>
          <w:rFonts w:cs="Garamond" w:ascii="Garamond" w:hAnsi="Garamond"/>
          <w:i/>
          <w:sz w:val="24"/>
          <w:szCs w:val="24"/>
          <w:lang w:bidi="hi-IN"/>
        </w:rPr>
        <w:t>хукки</w:t>
      </w:r>
      <w:r>
        <w:rPr>
          <w:rFonts w:cs="Garamond" w:ascii="Garamond" w:hAnsi="Garamond"/>
          <w:sz w:val="24"/>
          <w:szCs w:val="24"/>
          <w:lang w:bidi="hi-IN"/>
        </w:rPr>
        <w:t>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  <w:lang w:bidi="hi-IN"/>
        </w:rPr>
        <w:t xml:space="preserve">Сестры моего отца, как и дочери из других семей нашей деревни обычно навещали родительский дом во время праздника </w:t>
      </w:r>
      <w:r>
        <w:rPr>
          <w:rFonts w:cs="Garamond" w:ascii="Garamond" w:hAnsi="Garamond"/>
          <w:i/>
          <w:sz w:val="24"/>
          <w:szCs w:val="24"/>
          <w:lang w:bidi="hi-IN"/>
        </w:rPr>
        <w:t>ракхи-бандхан</w:t>
      </w:r>
      <w:r>
        <w:rPr>
          <w:rStyle w:val="Style10"/>
          <w:rStyle w:val="Style19"/>
          <w:rFonts w:cs="Garamond" w:ascii="Garamond" w:hAnsi="Garamond"/>
          <w:sz w:val="24"/>
          <w:szCs w:val="24"/>
          <w:lang w:bidi="hi-IN"/>
        </w:rPr>
        <w:footnoteReference w:id="63"/>
      </w:r>
      <w:r>
        <w:rPr>
          <w:rFonts w:cs="Garamond" w:ascii="Garamond" w:hAnsi="Garamond"/>
          <w:sz w:val="24"/>
          <w:szCs w:val="24"/>
          <w:lang w:bidi="hi-IN"/>
        </w:rPr>
        <w:t>. В этот день Бапу и его братья час-другой носили на запястье нити-обереги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i/>
          <w:sz w:val="24"/>
          <w:szCs w:val="24"/>
          <w:lang w:bidi="hi-IN"/>
        </w:rPr>
        <w:t>ракхи</w:t>
      </w:r>
      <w:r>
        <w:rPr>
          <w:rFonts w:cs="Garamond" w:ascii="Garamond" w:hAnsi="Garamond"/>
          <w:sz w:val="24"/>
          <w:szCs w:val="24"/>
          <w:lang w:bidi="hi-IN"/>
        </w:rPr>
        <w:t xml:space="preserve">, а затем привязывали их к своим </w:t>
      </w:r>
      <w:r>
        <w:rPr>
          <w:rFonts w:cs="Garamond" w:ascii="Garamond" w:hAnsi="Garamond"/>
          <w:i/>
          <w:sz w:val="24"/>
          <w:szCs w:val="24"/>
          <w:lang w:bidi="hi-IN"/>
        </w:rPr>
        <w:t>хуккам</w:t>
      </w:r>
      <w:r>
        <w:rPr>
          <w:rFonts w:cs="Garamond" w:ascii="Garamond" w:hAnsi="Garamond"/>
          <w:sz w:val="24"/>
          <w:szCs w:val="24"/>
          <w:lang w:bidi="hi-IN"/>
        </w:rPr>
        <w:t xml:space="preserve">, где они оставались на месяц или около того. 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  <w:lang w:bidi="hi-IN"/>
        </w:rPr>
        <w:t>На нижних ветвях баньяна устраивали качели для детей. Для девушек и молодых женщин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 xml:space="preserve">на тех, что повыше и покрепче. </w:t>
      </w:r>
      <w:r>
        <w:rPr>
          <w:rFonts w:cs="Garamond" w:ascii="Garamond" w:hAnsi="Garamond"/>
          <w:i/>
          <w:sz w:val="24"/>
          <w:szCs w:val="24"/>
          <w:lang w:bidi="hi-IN"/>
        </w:rPr>
        <w:t>Таи</w:t>
      </w:r>
      <w:r>
        <w:rPr>
          <w:rStyle w:val="Style10"/>
          <w:rStyle w:val="Style19"/>
          <w:rFonts w:cs="Garamond" w:ascii="Garamond" w:hAnsi="Garamond"/>
          <w:sz w:val="24"/>
          <w:szCs w:val="24"/>
          <w:lang w:bidi="hi-IN"/>
        </w:rPr>
        <w:footnoteReference w:id="64"/>
      </w:r>
      <w:r>
        <w:rPr>
          <w:rFonts w:cs="Garamond" w:ascii="Garamond" w:hAnsi="Garamond"/>
          <w:sz w:val="24"/>
          <w:szCs w:val="24"/>
          <w:lang w:bidi="hi-IN"/>
        </w:rPr>
        <w:t xml:space="preserve"> Таро</w:t>
      </w:r>
      <w:r>
        <w:rPr>
          <w:rFonts w:cs="Garamond" w:ascii="Garamond" w:hAnsi="Garamond"/>
          <w:sz w:val="24"/>
          <w:szCs w:val="24"/>
        </w:rPr>
        <w:t xml:space="preserve"> — </w:t>
      </w:r>
      <w:r>
        <w:rPr>
          <w:rFonts w:cs="Garamond" w:ascii="Garamond" w:hAnsi="Garamond"/>
          <w:sz w:val="24"/>
          <w:szCs w:val="24"/>
          <w:lang w:bidi="hi-IN"/>
        </w:rPr>
        <w:t>джатти</w:t>
      </w:r>
      <w:r>
        <w:rPr>
          <w:rFonts w:cs="Garamond" w:ascii="Garamond" w:hAnsi="Garamond"/>
          <w:sz w:val="24"/>
          <w:szCs w:val="24"/>
        </w:rPr>
        <w:t xml:space="preserve"> — </w:t>
      </w:r>
      <w:r>
        <w:rPr>
          <w:rFonts w:cs="Garamond" w:ascii="Garamond" w:hAnsi="Garamond"/>
          <w:sz w:val="24"/>
          <w:szCs w:val="24"/>
          <w:lang w:bidi="hi-IN"/>
        </w:rPr>
        <w:t xml:space="preserve">и </w:t>
      </w:r>
      <w:r>
        <w:rPr>
          <w:rFonts w:cs="Garamond" w:ascii="Garamond" w:hAnsi="Garamond"/>
          <w:i/>
          <w:sz w:val="24"/>
          <w:szCs w:val="24"/>
          <w:lang w:bidi="hi-IN"/>
        </w:rPr>
        <w:t>чачи</w:t>
      </w:r>
      <w:r>
        <w:rPr>
          <w:rStyle w:val="Style10"/>
          <w:rStyle w:val="Style19"/>
          <w:rFonts w:cs="Garamond" w:ascii="Garamond" w:hAnsi="Garamond"/>
          <w:sz w:val="24"/>
          <w:szCs w:val="24"/>
          <w:lang w:bidi="hi-IN"/>
        </w:rPr>
        <w:footnoteReference w:id="65"/>
      </w:r>
      <w:r>
        <w:rPr>
          <w:rFonts w:cs="Garamond" w:ascii="Garamond" w:hAnsi="Garamond"/>
          <w:sz w:val="24"/>
          <w:szCs w:val="24"/>
          <w:lang w:bidi="hi-IN"/>
        </w:rPr>
        <w:t xml:space="preserve"> Чхинни раскачивались так высоко, что при виде их мое маленькое сердечко трепетало, и казалось, что я не могу ни вдохнуть, ни выдохнуть.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  <w:lang w:bidi="hi-IN"/>
        </w:rPr>
      </w:pPr>
      <w:r>
        <w:rPr>
          <w:rFonts w:cs="Garamond" w:ascii="Garamond" w:hAnsi="Garamond"/>
          <w:sz w:val="24"/>
          <w:szCs w:val="24"/>
          <w:lang w:bidi="hi-IN"/>
        </w:rPr>
        <w:t>Наш баньян был укрытием для всей деревни во время сезона дождей; он был также свидетелем и многих радостных событий, и страхов, и волнений, и переживаний, и ссор. Каждый раз, когда рядом по дороге проезжал на повозке юноша-джат, он натягивал веревку, осаживая своих волов, начинал петь и выглядывать наших девушек через стены домов. Кто-нибудь из наших спрашивал: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  <w:lang w:bidi="hi-IN"/>
        </w:rPr>
        <w:t>«</w:t>
      </w:r>
      <w:r>
        <w:rPr>
          <w:rFonts w:cs="Garamond" w:ascii="Garamond" w:hAnsi="Garamond"/>
          <w:i/>
          <w:sz w:val="24"/>
          <w:szCs w:val="24"/>
          <w:lang w:bidi="hi-IN"/>
        </w:rPr>
        <w:t>Мама</w:t>
      </w:r>
      <w:r>
        <w:rPr>
          <w:rStyle w:val="Style10"/>
          <w:rStyle w:val="Style19"/>
          <w:rFonts w:cs="Garamond" w:ascii="Garamond" w:hAnsi="Garamond"/>
          <w:sz w:val="24"/>
          <w:szCs w:val="24"/>
          <w:lang w:bidi="hi-IN"/>
        </w:rPr>
        <w:footnoteReference w:id="66"/>
      </w:r>
      <w:r>
        <w:rPr>
          <w:rFonts w:cs="Garamond" w:ascii="Garamond" w:hAnsi="Garamond"/>
          <w:sz w:val="24"/>
          <w:szCs w:val="24"/>
          <w:lang w:bidi="hi-IN"/>
        </w:rPr>
        <w:t xml:space="preserve">! Что, повозка по внешней дороге никак не проходит, да?» 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  <w:lang w:bidi="hi-IN"/>
        </w:rPr>
        <w:t>Или в его адрес летело: «Эй, не можешь сидя, что ли, проехать?» А кто-то сетовал: «Вон он</w:t>
      </w:r>
      <w:r>
        <w:rPr>
          <w:rFonts w:cs="Garamond" w:ascii="Garamond" w:hAnsi="Garamond"/>
          <w:sz w:val="24"/>
          <w:szCs w:val="24"/>
        </w:rPr>
        <w:t xml:space="preserve"> — </w:t>
      </w:r>
      <w:r>
        <w:rPr>
          <w:rFonts w:cs="Garamond" w:ascii="Garamond" w:hAnsi="Garamond"/>
          <w:sz w:val="24"/>
          <w:szCs w:val="24"/>
          <w:lang w:bidi="hi-IN"/>
        </w:rPr>
        <w:t>позирует как Рани Кхан</w:t>
      </w:r>
      <w:r>
        <w:rPr>
          <w:rStyle w:val="Style10"/>
          <w:rStyle w:val="Style19"/>
          <w:rFonts w:cs="Garamond" w:ascii="Garamond" w:hAnsi="Garamond"/>
          <w:sz w:val="24"/>
          <w:szCs w:val="24"/>
          <w:lang w:bidi="hi-IN"/>
        </w:rPr>
        <w:footnoteReference w:id="67"/>
      </w:r>
      <w:r>
        <w:rPr>
          <w:rFonts w:cs="Garamond" w:ascii="Garamond" w:hAnsi="Garamond"/>
          <w:sz w:val="24"/>
          <w:szCs w:val="24"/>
          <w:lang w:bidi="hi-IN"/>
        </w:rPr>
        <w:t>! Они все грозятся, что запретят нам справлять нужду на их землях! Как будто ваши задницы лучше, чем наши,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 xml:space="preserve">и потому господь дал вам землю! Что, мы чем-то отличаемся?» 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  <w:lang w:bidi="hi-IN"/>
        </w:rPr>
        <w:t xml:space="preserve">К нам частенько заявлялись вдрызг пьяные Бакхтоура или его младший брат, известный как Длинный Содхи, и громко поносили весь квартал чамаров. Этого было достаточно, чтобы разгорелась ссора между общинами и началась драка. Мелькали палки, стороны выливали друг на друга ушаты проклятий и оскорблений. Стычка прекращалась минут через пять, когда </w:t>
      </w:r>
      <w:r>
        <w:rPr>
          <w:rFonts w:cs="Garamond" w:ascii="Garamond" w:hAnsi="Garamond"/>
          <w:i/>
          <w:sz w:val="24"/>
          <w:szCs w:val="24"/>
          <w:lang w:bidi="hi-IN"/>
        </w:rPr>
        <w:t>тайя</w:t>
      </w:r>
      <w:r>
        <w:rPr>
          <w:rFonts w:cs="Garamond" w:ascii="Garamond" w:hAnsi="Garamond"/>
          <w:sz w:val="24"/>
          <w:szCs w:val="24"/>
          <w:lang w:bidi="hi-IN"/>
        </w:rPr>
        <w:t xml:space="preserve"> Чаннан Сингх, отругав своих сыновей, приказывал другим: «Прекратите это! Мои дети уже достаточно опозорили мои седины!»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  <w:lang w:bidi="hi-IN"/>
        </w:rPr>
        <w:t>«Чего только не творилось у нас под этим баньяном!»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>с таким чувством как-то произнес Бапу, что мы поняли: он хочет что-то нам рассказать. Это было поздним вечером, после ужина.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  <w:lang w:bidi="hi-IN"/>
        </w:rPr>
        <w:t>«Да, Бапу, расскажи!»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>мне не терпелось узнать.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  <w:lang w:bidi="hi-IN"/>
        </w:rPr>
      </w:pPr>
      <w:r>
        <w:rPr>
          <w:rFonts w:cs="Garamond" w:ascii="Garamond" w:hAnsi="Garamond"/>
          <w:sz w:val="24"/>
          <w:szCs w:val="24"/>
          <w:lang w:bidi="hi-IN"/>
        </w:rPr>
        <w:t>«Еще до раздела</w:t>
      </w:r>
      <w:r>
        <w:rPr>
          <w:rStyle w:val="Style10"/>
          <w:rStyle w:val="Style19"/>
          <w:rFonts w:cs="Garamond" w:ascii="Garamond" w:hAnsi="Garamond"/>
          <w:sz w:val="24"/>
          <w:szCs w:val="24"/>
          <w:lang w:bidi="hi-IN"/>
        </w:rPr>
        <w:footnoteReference w:id="68"/>
      </w:r>
      <w:r>
        <w:rPr>
          <w:rFonts w:cs="Garamond" w:ascii="Garamond" w:hAnsi="Garamond"/>
          <w:sz w:val="24"/>
          <w:szCs w:val="24"/>
        </w:rPr>
        <w:t xml:space="preserve"> — </w:t>
      </w:r>
      <w:r>
        <w:rPr>
          <w:rFonts w:cs="Garamond" w:ascii="Garamond" w:hAnsi="Garamond"/>
          <w:sz w:val="24"/>
          <w:szCs w:val="24"/>
          <w:lang w:bidi="hi-IN"/>
        </w:rPr>
        <w:t>погромы тогда еще не начались</w:t>
      </w:r>
      <w:r>
        <w:rPr>
          <w:rFonts w:cs="Garamond" w:ascii="Garamond" w:hAnsi="Garamond"/>
          <w:sz w:val="24"/>
          <w:szCs w:val="24"/>
        </w:rPr>
        <w:t xml:space="preserve"> — </w:t>
      </w:r>
      <w:r>
        <w:rPr>
          <w:rFonts w:cs="Garamond" w:ascii="Garamond" w:hAnsi="Garamond"/>
          <w:i/>
          <w:sz w:val="24"/>
          <w:szCs w:val="24"/>
          <w:lang w:bidi="hi-IN"/>
        </w:rPr>
        <w:t>намбардар</w:t>
      </w:r>
      <w:r>
        <w:rPr>
          <w:rStyle w:val="Style10"/>
          <w:rStyle w:val="Style19"/>
          <w:rFonts w:cs="Garamond" w:ascii="Garamond" w:hAnsi="Garamond"/>
          <w:sz w:val="24"/>
          <w:szCs w:val="24"/>
          <w:lang w:bidi="hi-IN"/>
        </w:rPr>
        <w:footnoteReference w:id="69"/>
      </w:r>
      <w:r>
        <w:rPr>
          <w:rFonts w:cs="Garamond" w:ascii="Garamond" w:hAnsi="Garamond"/>
          <w:sz w:val="24"/>
          <w:szCs w:val="24"/>
          <w:lang w:bidi="hi-IN"/>
        </w:rPr>
        <w:t xml:space="preserve"> Шер Сингх часто наведывался сюда, к нашим ткацким местам, и приказывал: “Тхакра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 xml:space="preserve">ты и Кхушия, завтра принесите траву для лошади </w:t>
      </w:r>
      <w:r>
        <w:rPr>
          <w:rFonts w:cs="Garamond" w:ascii="Garamond" w:hAnsi="Garamond"/>
          <w:i/>
          <w:sz w:val="24"/>
          <w:szCs w:val="24"/>
          <w:lang w:bidi="hi-IN"/>
        </w:rPr>
        <w:t>тханедара</w:t>
      </w:r>
      <w:r>
        <w:rPr>
          <w:rFonts w:cs="Garamond" w:ascii="Garamond" w:hAnsi="Garamond"/>
          <w:sz w:val="24"/>
          <w:szCs w:val="24"/>
          <w:lang w:bidi="hi-IN"/>
        </w:rPr>
        <w:t>!”</w:t>
      </w:r>
      <w:r>
        <w:rPr>
          <w:rStyle w:val="Style10"/>
          <w:rFonts w:cs="Garamond" w:ascii="Garamond" w:hAnsi="Garamond"/>
          <w:sz w:val="24"/>
          <w:szCs w:val="24"/>
          <w:lang w:bidi="hi-IN"/>
        </w:rPr>
        <w:t xml:space="preserve"> </w:t>
      </w:r>
      <w:r>
        <w:rPr>
          <w:rStyle w:val="Style10"/>
          <w:rStyle w:val="Style19"/>
          <w:rFonts w:cs="Garamond" w:ascii="Garamond" w:hAnsi="Garamond"/>
          <w:sz w:val="24"/>
          <w:szCs w:val="24"/>
          <w:lang w:bidi="hi-IN"/>
        </w:rPr>
        <w:footnoteReference w:id="70"/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  <w:lang w:bidi="hi-IN"/>
        </w:rPr>
        <w:t xml:space="preserve">Мы должны были принести траву в полицейский участок. Сначала показывали тюки с травой </w:t>
      </w:r>
      <w:r>
        <w:rPr>
          <w:rFonts w:cs="Garamond" w:ascii="Garamond" w:hAnsi="Garamond"/>
          <w:i/>
          <w:sz w:val="24"/>
          <w:szCs w:val="24"/>
          <w:lang w:bidi="hi-IN"/>
        </w:rPr>
        <w:t>намбардару</w:t>
      </w:r>
      <w:r>
        <w:rPr>
          <w:rFonts w:cs="Garamond" w:ascii="Garamond" w:hAnsi="Garamond"/>
          <w:sz w:val="24"/>
          <w:szCs w:val="24"/>
          <w:lang w:bidi="hi-IN"/>
        </w:rPr>
        <w:t>. Он поднимал тюк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 xml:space="preserve">как бы взвешивая, а заодно проверял, хорошая трава или нет. Мы и без того боялись даже войти в участок. Так и стояли около тюков, пока он не давал добро. Если с лошадью </w:t>
      </w:r>
      <w:r>
        <w:rPr>
          <w:rFonts w:cs="Garamond" w:ascii="Garamond" w:hAnsi="Garamond"/>
          <w:i/>
          <w:sz w:val="24"/>
          <w:szCs w:val="24"/>
          <w:lang w:bidi="hi-IN"/>
        </w:rPr>
        <w:t>тханедара</w:t>
      </w:r>
      <w:r>
        <w:rPr>
          <w:rFonts w:cs="Garamond" w:ascii="Garamond" w:hAnsi="Garamond"/>
          <w:sz w:val="24"/>
          <w:szCs w:val="24"/>
          <w:lang w:bidi="hi-IN"/>
        </w:rPr>
        <w:t xml:space="preserve"> что-то случится, то нам будет беда: нас же обвинят в том, что принесли плохую траву. Тогда время было очень тяжким для нас! Доктор Амбедкар</w:t>
      </w:r>
      <w:r>
        <w:rPr>
          <w:rStyle w:val="Style10"/>
          <w:rStyle w:val="Style19"/>
          <w:rFonts w:cs="Garamond" w:ascii="Garamond" w:hAnsi="Garamond"/>
          <w:sz w:val="24"/>
          <w:szCs w:val="24"/>
          <w:lang w:bidi="hi-IN"/>
        </w:rPr>
        <w:footnoteReference w:id="71"/>
      </w:r>
      <w:r>
        <w:rPr>
          <w:rFonts w:cs="Garamond" w:ascii="Garamond" w:hAnsi="Garamond"/>
          <w:sz w:val="24"/>
          <w:szCs w:val="24"/>
          <w:lang w:bidi="hi-IN"/>
        </w:rPr>
        <w:t xml:space="preserve"> и Мангу Рам</w:t>
      </w:r>
      <w:r>
        <w:rPr>
          <w:rStyle w:val="Style10"/>
          <w:rStyle w:val="Style19"/>
          <w:rFonts w:cs="Garamond" w:ascii="Garamond" w:hAnsi="Garamond"/>
          <w:sz w:val="24"/>
          <w:szCs w:val="24"/>
          <w:lang w:bidi="hi-IN"/>
        </w:rPr>
        <w:footnoteReference w:id="72"/>
      </w:r>
      <w:r>
        <w:rPr>
          <w:rFonts w:cs="Garamond" w:ascii="Garamond" w:hAnsi="Garamond"/>
          <w:sz w:val="24"/>
          <w:szCs w:val="24"/>
          <w:lang w:bidi="hi-IN"/>
        </w:rPr>
        <w:t xml:space="preserve"> боролись, и только потом стало получше. После раздела полицейские по-прежнему приходили, но мы больше не стали носить траву в участок. Это теперь была свободная страна! 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  <w:lang w:bidi="hi-IN"/>
        </w:rPr>
        <w:t>Еще что-нибудь рассказать?»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>глаза Бапу блеснули.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  <w:lang w:bidi="hi-IN"/>
        </w:rPr>
        <w:t>«Давай!»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>отвечали мы.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  <w:lang w:bidi="hi-IN"/>
        </w:rPr>
        <w:t xml:space="preserve">«Как-то Аччхар Сингх, </w:t>
      </w:r>
      <w:r>
        <w:rPr>
          <w:rFonts w:cs="Garamond" w:ascii="Garamond" w:hAnsi="Garamond"/>
          <w:i/>
          <w:sz w:val="24"/>
          <w:szCs w:val="24"/>
          <w:lang w:bidi="hi-IN"/>
        </w:rPr>
        <w:t>заилдар</w:t>
      </w:r>
      <w:r>
        <w:rPr>
          <w:rStyle w:val="Style10"/>
          <w:rStyle w:val="Style19"/>
          <w:rFonts w:cs="Garamond" w:ascii="Garamond" w:hAnsi="Garamond"/>
          <w:sz w:val="24"/>
          <w:szCs w:val="24"/>
          <w:lang w:bidi="hi-IN"/>
        </w:rPr>
        <w:footnoteReference w:id="73"/>
      </w:r>
      <w:r>
        <w:rPr>
          <w:rFonts w:cs="Garamond" w:ascii="Garamond" w:hAnsi="Garamond"/>
          <w:sz w:val="24"/>
          <w:szCs w:val="24"/>
          <w:lang w:bidi="hi-IN"/>
        </w:rPr>
        <w:t xml:space="preserve"> из деревни Лароа, и Шер Сингх, </w:t>
      </w:r>
      <w:r>
        <w:rPr>
          <w:rFonts w:cs="Garamond" w:ascii="Garamond" w:hAnsi="Garamond"/>
          <w:i/>
          <w:sz w:val="24"/>
          <w:szCs w:val="24"/>
          <w:lang w:bidi="hi-IN"/>
        </w:rPr>
        <w:t>намбардар</w:t>
      </w:r>
      <w:r>
        <w:rPr>
          <w:rFonts w:cs="Garamond" w:ascii="Garamond" w:hAnsi="Garamond"/>
          <w:sz w:val="24"/>
          <w:szCs w:val="24"/>
          <w:lang w:bidi="hi-IN"/>
        </w:rPr>
        <w:t>, проезжали тут верхом. Мы все были заняты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 xml:space="preserve">ткали. Тут </w:t>
      </w:r>
      <w:r>
        <w:rPr>
          <w:rFonts w:cs="Garamond" w:ascii="Garamond" w:hAnsi="Garamond"/>
          <w:i/>
          <w:sz w:val="24"/>
          <w:szCs w:val="24"/>
          <w:lang w:bidi="hi-IN"/>
        </w:rPr>
        <w:t>заилдар</w:t>
      </w:r>
      <w:r>
        <w:rPr>
          <w:rFonts w:cs="Garamond" w:ascii="Garamond" w:hAnsi="Garamond"/>
          <w:sz w:val="24"/>
          <w:szCs w:val="24"/>
          <w:lang w:bidi="hi-IN"/>
        </w:rPr>
        <w:t xml:space="preserve"> спешился и принялся палкой лупить </w:t>
      </w:r>
      <w:r>
        <w:rPr>
          <w:rFonts w:cs="Garamond" w:ascii="Garamond" w:hAnsi="Garamond"/>
          <w:i/>
          <w:sz w:val="24"/>
          <w:szCs w:val="24"/>
          <w:lang w:bidi="hi-IN"/>
        </w:rPr>
        <w:t>чача</w:t>
      </w:r>
      <w:r>
        <w:rPr>
          <w:rStyle w:val="Style10"/>
          <w:rStyle w:val="Style19"/>
          <w:rFonts w:cs="Garamond" w:ascii="Garamond" w:hAnsi="Garamond"/>
          <w:sz w:val="24"/>
          <w:szCs w:val="24"/>
          <w:lang w:bidi="hi-IN"/>
        </w:rPr>
        <w:footnoteReference w:id="74"/>
      </w:r>
      <w:r>
        <w:rPr>
          <w:rFonts w:cs="Garamond" w:ascii="Garamond" w:hAnsi="Garamond"/>
          <w:sz w:val="24"/>
          <w:szCs w:val="24"/>
          <w:lang w:bidi="hi-IN"/>
        </w:rPr>
        <w:t xml:space="preserve"> Чхадджу со словами: “Ты почему не придержал мою лошадь за узду?!”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  <w:lang w:bidi="hi-IN"/>
        </w:rPr>
        <w:t>Чача молил его: “</w:t>
      </w:r>
      <w:r>
        <w:rPr>
          <w:rFonts w:cs="Garamond" w:ascii="Garamond" w:hAnsi="Garamond"/>
          <w:i/>
          <w:sz w:val="24"/>
          <w:szCs w:val="24"/>
          <w:lang w:bidi="hi-IN"/>
        </w:rPr>
        <w:t>Сардар-джи</w:t>
      </w:r>
      <w:r>
        <w:rPr>
          <w:rStyle w:val="Style10"/>
          <w:rStyle w:val="Style19"/>
          <w:rFonts w:cs="Garamond" w:ascii="Garamond" w:hAnsi="Garamond"/>
          <w:sz w:val="24"/>
          <w:szCs w:val="24"/>
          <w:lang w:bidi="hi-IN"/>
        </w:rPr>
        <w:footnoteReference w:id="75"/>
      </w:r>
      <w:r>
        <w:rPr>
          <w:rFonts w:cs="Garamond" w:ascii="Garamond" w:hAnsi="Garamond"/>
          <w:sz w:val="24"/>
          <w:szCs w:val="24"/>
          <w:lang w:bidi="hi-IN"/>
        </w:rPr>
        <w:t>, не заметил я вас</w:t>
      </w:r>
      <w:r>
        <w:rPr>
          <w:rFonts w:cs="Garamond" w:ascii="Garamond" w:hAnsi="Garamond"/>
          <w:sz w:val="24"/>
          <w:szCs w:val="24"/>
        </w:rPr>
        <w:t xml:space="preserve"> — </w:t>
      </w:r>
      <w:r>
        <w:rPr>
          <w:rFonts w:cs="Garamond" w:ascii="Garamond" w:hAnsi="Garamond"/>
          <w:sz w:val="24"/>
          <w:szCs w:val="24"/>
          <w:lang w:bidi="hi-IN"/>
        </w:rPr>
        <w:t xml:space="preserve">иначе придержал бы!” </w:t>
      </w:r>
      <w:r>
        <w:rPr>
          <w:rFonts w:cs="Garamond" w:ascii="Garamond" w:hAnsi="Garamond"/>
          <w:i/>
          <w:sz w:val="24"/>
          <w:szCs w:val="24"/>
          <w:lang w:bidi="hi-IN"/>
        </w:rPr>
        <w:t>Заилдар</w:t>
      </w:r>
      <w:r>
        <w:rPr>
          <w:rFonts w:cs="Garamond" w:ascii="Garamond" w:hAnsi="Garamond"/>
          <w:sz w:val="24"/>
          <w:szCs w:val="24"/>
          <w:lang w:bidi="hi-IN"/>
        </w:rPr>
        <w:t xml:space="preserve"> проклятиями осыпал весь наш квартал. Орал: “Ты что, топота копыт не слышал?!” Вот уж беда, мы бросили свои станки, стояли и дрожали. Наконец, вмешался Шер Сингх: “Ну ладно, </w:t>
      </w:r>
      <w:r>
        <w:rPr>
          <w:rFonts w:cs="Garamond" w:ascii="Garamond" w:hAnsi="Garamond"/>
          <w:i/>
          <w:sz w:val="24"/>
          <w:szCs w:val="24"/>
          <w:lang w:bidi="hi-IN"/>
        </w:rPr>
        <w:t>сардар-джи</w:t>
      </w:r>
      <w:r>
        <w:rPr>
          <w:rFonts w:cs="Garamond" w:ascii="Garamond" w:hAnsi="Garamond"/>
          <w:sz w:val="24"/>
          <w:szCs w:val="24"/>
          <w:lang w:bidi="hi-IN"/>
        </w:rPr>
        <w:t xml:space="preserve">, Чхадджу Рам теперь будет внимательнее”. И они сели верхом и поехали в Растаго. </w:t>
      </w:r>
      <w:r>
        <w:rPr>
          <w:rFonts w:cs="Garamond" w:ascii="Garamond" w:hAnsi="Garamond"/>
          <w:i/>
          <w:sz w:val="24"/>
          <w:szCs w:val="24"/>
          <w:lang w:bidi="hi-IN"/>
        </w:rPr>
        <w:t>Заилдар</w:t>
      </w:r>
      <w:r>
        <w:rPr>
          <w:rFonts w:cs="Garamond" w:ascii="Garamond" w:hAnsi="Garamond"/>
          <w:sz w:val="24"/>
          <w:szCs w:val="24"/>
          <w:lang w:bidi="hi-IN"/>
        </w:rPr>
        <w:t>, сволочь,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>у него власть была, кого хотел, того мог посадить в тюрьму, кого хотел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>выпустить. Говорили, смог выйти сухим после убийства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>потому его все на свете боялись! Мог, сука, увести с собой сколько угодно человек, чтобы даром на него работали!»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  <w:lang w:bidi="hi-IN"/>
        </w:rPr>
      </w:pPr>
      <w:r>
        <w:rPr>
          <w:rFonts w:cs="Garamond" w:ascii="Garamond" w:hAnsi="Garamond"/>
          <w:sz w:val="24"/>
          <w:szCs w:val="24"/>
          <w:lang w:bidi="hi-IN"/>
        </w:rPr>
        <w:t>Казалось, Бапу вот-вот взорвется от ярости. Мне казалось, что от него нам передавалось настоящее понимание свободы.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  <w:lang w:bidi="hi-IN"/>
        </w:rPr>
        <w:t xml:space="preserve">Я раньше часто видел этого </w:t>
      </w:r>
      <w:r>
        <w:rPr>
          <w:rFonts w:cs="Garamond" w:ascii="Garamond" w:hAnsi="Garamond"/>
          <w:i/>
          <w:sz w:val="24"/>
          <w:szCs w:val="24"/>
          <w:lang w:bidi="hi-IN"/>
        </w:rPr>
        <w:t>заилдара</w:t>
      </w:r>
      <w:r>
        <w:rPr>
          <w:rFonts w:cs="Garamond" w:ascii="Garamond" w:hAnsi="Garamond"/>
          <w:sz w:val="24"/>
          <w:szCs w:val="24"/>
          <w:lang w:bidi="hi-IN"/>
        </w:rPr>
        <w:t xml:space="preserve"> с британскими замашками около полицейского участка в Бхогпуре. Я также видел его и позже, когда он уже влачил жалкое существование. Но его надменность оставалась при нем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>перо в тюрбане и манера высокомерно держаться говорили за себя.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  <w:lang w:bidi="hi-IN"/>
        </w:rPr>
      </w:pPr>
      <w:r>
        <w:rPr>
          <w:rFonts w:cs="Garamond" w:ascii="Garamond" w:hAnsi="Garamond"/>
          <w:sz w:val="24"/>
          <w:szCs w:val="24"/>
          <w:lang w:bidi="hi-IN"/>
        </w:rPr>
        <w:t>Бапу продолжал: «Такова была наша участь. А вы, сукины дети, учитесь! Только так ваша жизнь станет получше! Сейчас времена изменились!»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  <w:lang w:bidi="hi-IN"/>
        </w:rPr>
        <w:t>А потом наступил день, который я себе и представить не мог. Забыть немыслимо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>это был февраль 1972 года. То, что тогда испытал, осталось в памяти навсегда. Я заканчивал десятый класс. Когда я вернулся домой из школы, то увидел, что наши деревья</w:t>
      </w:r>
      <w:r>
        <w:rPr>
          <w:rFonts w:cs="Garamond" w:ascii="Garamond" w:hAnsi="Garamond"/>
          <w:sz w:val="24"/>
          <w:szCs w:val="24"/>
        </w:rPr>
        <w:t xml:space="preserve"> — </w:t>
      </w:r>
      <w:r>
        <w:rPr>
          <w:rFonts w:cs="Garamond" w:ascii="Garamond" w:hAnsi="Garamond"/>
          <w:sz w:val="24"/>
          <w:szCs w:val="24"/>
          <w:lang w:bidi="hi-IN"/>
        </w:rPr>
        <w:t>баньян и пипал</w:t>
      </w:r>
      <w:r>
        <w:rPr>
          <w:rFonts w:cs="Garamond" w:ascii="Garamond" w:hAnsi="Garamond"/>
          <w:sz w:val="24"/>
          <w:szCs w:val="24"/>
        </w:rPr>
        <w:t xml:space="preserve"> — </w:t>
      </w:r>
      <w:r>
        <w:rPr>
          <w:rFonts w:cs="Garamond" w:ascii="Garamond" w:hAnsi="Garamond"/>
          <w:sz w:val="24"/>
          <w:szCs w:val="24"/>
          <w:lang w:bidi="hi-IN"/>
        </w:rPr>
        <w:t xml:space="preserve">спилили. Вид истерзанных и изуродованных деревьев-близнецов был ужасен. Их толстые крепкие ветви валялись на земле подобно разрубленным на куски телам героев, погибших на поле боя во время исторических сражений. </w:t>
      </w:r>
      <w:r>
        <w:rPr>
          <w:rFonts w:cs="Garamond" w:ascii="Garamond" w:hAnsi="Garamond"/>
          <w:i/>
          <w:sz w:val="24"/>
          <w:szCs w:val="24"/>
          <w:lang w:bidi="hi-IN"/>
        </w:rPr>
        <w:t>Чоукидар</w:t>
      </w:r>
      <w:r>
        <w:rPr>
          <w:rFonts w:cs="Garamond" w:ascii="Garamond" w:hAnsi="Garamond"/>
          <w:sz w:val="24"/>
          <w:szCs w:val="24"/>
          <w:lang w:bidi="hi-IN"/>
        </w:rPr>
        <w:t xml:space="preserve"> Джанар и его сыновья как палачи свирепо рубили и пилили огромные стволы.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  <w:lang w:bidi="hi-IN"/>
        </w:rPr>
        <w:t>Я тут же вспомнил предыдущую зиму, когда шла индо-пакистанская война</w:t>
      </w:r>
      <w:r>
        <w:rPr>
          <w:rStyle w:val="Style10"/>
          <w:rStyle w:val="Style19"/>
          <w:rFonts w:cs="Garamond" w:ascii="Garamond" w:hAnsi="Garamond"/>
          <w:sz w:val="24"/>
          <w:szCs w:val="24"/>
          <w:lang w:bidi="hi-IN"/>
        </w:rPr>
        <w:footnoteReference w:id="76"/>
      </w:r>
      <w:r>
        <w:rPr>
          <w:rFonts w:cs="Garamond" w:ascii="Garamond" w:hAnsi="Garamond"/>
          <w:sz w:val="24"/>
          <w:szCs w:val="24"/>
          <w:lang w:bidi="hi-IN"/>
        </w:rPr>
        <w:t xml:space="preserve"> и почти все семьи проводили ночи под этими самыми деревьями, где были вырыты траншеи для укрытия. Когда около аэропорта в Адампуре или у сахарной фабрики Бхогпура падали бомбы, люди бежали туда прятаться.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  <w:lang w:bidi="hi-IN"/>
        </w:rPr>
        <w:t>Именно под этими деревьями-близнецами люди собирались, чтобы по очереди охранять разные места в деревне. В те страшные ночи я чувствовал, как под деревьями пульсировала жизнь. Новые поддразнивания шли от Сварны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 xml:space="preserve">сына Индера Сингха, когда он со смешком говорил: «Секрет зимних ночных краж раскроется еще до </w:t>
      </w:r>
      <w:r>
        <w:rPr>
          <w:rFonts w:cs="Garamond" w:ascii="Garamond" w:hAnsi="Garamond"/>
          <w:i/>
          <w:sz w:val="24"/>
          <w:szCs w:val="24"/>
          <w:lang w:bidi="hi-IN"/>
        </w:rPr>
        <w:t>дашеры</w:t>
      </w:r>
      <w:r>
        <w:rPr>
          <w:rStyle w:val="Style10"/>
          <w:rStyle w:val="Style19"/>
          <w:rFonts w:cs="Garamond" w:ascii="Garamond" w:hAnsi="Garamond"/>
          <w:sz w:val="24"/>
          <w:szCs w:val="24"/>
          <w:lang w:bidi="hi-IN"/>
        </w:rPr>
        <w:footnoteReference w:id="77"/>
      </w:r>
      <w:r>
        <w:rPr>
          <w:rFonts w:cs="Garamond" w:ascii="Garamond" w:hAnsi="Garamond"/>
          <w:sz w:val="24"/>
          <w:szCs w:val="24"/>
          <w:lang w:bidi="hi-IN"/>
        </w:rPr>
        <w:t>. Верно, Кришна?» Мы, хоть и не были взрослыми, понимали смысл этих слов.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  <w:lang w:bidi="hi-IN"/>
        </w:rPr>
      </w:pPr>
      <w:r>
        <w:rPr>
          <w:rFonts w:cs="Garamond" w:ascii="Garamond" w:hAnsi="Garamond"/>
          <w:sz w:val="24"/>
          <w:szCs w:val="24"/>
          <w:lang w:bidi="hi-IN"/>
        </w:rPr>
        <w:t>Глядя на сломанные и растерзанные ветви баньяна и пипала, валявшиеся на земле, я чувствовал, что защитная тень над нашими головами была разорвана в клочья. Углубления для ткацких станков выглядели открытыми и несчастными. Срублены и уничтожены единственные свидетели всей той тирании, которая выпала на нашу долю.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  <w:lang w:bidi="hi-IN"/>
        </w:rPr>
        <w:t>На лицах всех членов моей семьи было горе. Бабушка до следующего дня осыпала проклятиями причастных к этому варварству: «Чтоб они сдохли! Душу мне разорвали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>Всевышний сделает то же с ними!»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  <w:lang w:bidi="hi-IN"/>
        </w:rPr>
        <w:t>Деревья-близнецы росли и набирали силу у нее на глазах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>с того времени, когда она вошла в этот дом невестой. Она была потрясена тем, что деревья, которые посадил ее муж и которые стали настоящим раем для всего квартала, теперь уничтожены</w:t>
      </w:r>
      <w:r>
        <w:rPr>
          <w:rFonts w:cs="Garamond" w:ascii="Garamond" w:hAnsi="Garamond"/>
          <w:sz w:val="24"/>
          <w:szCs w:val="24"/>
        </w:rPr>
        <w:t xml:space="preserve"> — </w:t>
      </w:r>
      <w:r>
        <w:rPr>
          <w:rFonts w:cs="Garamond" w:ascii="Garamond" w:hAnsi="Garamond"/>
          <w:sz w:val="24"/>
          <w:szCs w:val="24"/>
          <w:lang w:bidi="hi-IN"/>
        </w:rPr>
        <w:t>столь жестоко и бессердечно.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  <w:lang w:bidi="hi-IN"/>
        </w:rPr>
      </w:pPr>
      <w:r>
        <w:rPr>
          <w:rFonts w:cs="Garamond" w:ascii="Garamond" w:hAnsi="Garamond"/>
          <w:sz w:val="24"/>
          <w:szCs w:val="24"/>
          <w:lang w:bidi="hi-IN"/>
        </w:rPr>
        <w:t>Бапу тоже был очень расстроен. Но он успокаивал себя мыслью, что чему было быть, того не миновать. И что самое плохое уже позади. По крайней мере, теперь джатские молодчики не будут тут слоняться и сидеть под густой тенью деревьев-близнецов.</w:t>
      </w:r>
    </w:p>
    <w:p>
      <w:pPr>
        <w:pStyle w:val="Normal"/>
        <w:ind w:start="720" w:end="-31" w:hanging="720"/>
        <w:jc w:val="center"/>
        <w:rPr>
          <w:rFonts w:ascii="Garamond" w:hAnsi="Garamond" w:cs="Garamond"/>
          <w:sz w:val="24"/>
          <w:szCs w:val="24"/>
          <w:lang w:bidi="hi-IN"/>
        </w:rPr>
      </w:pPr>
      <w:r>
        <w:rPr>
          <w:rFonts w:cs="Garamond" w:ascii="Garamond" w:hAnsi="Garamond"/>
          <w:sz w:val="24"/>
          <w:szCs w:val="24"/>
          <w:lang w:bidi="hi-IN"/>
        </w:rPr>
        <w:t>Литература</w:t>
      </w:r>
      <w:r>
        <w:rPr>
          <w:rFonts w:cs="Garamond" w:ascii="Garamond" w:hAnsi="Garamond"/>
          <w:sz w:val="24"/>
          <w:szCs w:val="24"/>
          <w:lang w:val="en-US" w:bidi="hi-IN"/>
        </w:rPr>
        <w:t> / References</w:t>
      </w:r>
    </w:p>
    <w:p>
      <w:pPr>
        <w:pStyle w:val="Normal"/>
        <w:ind w:start="720" w:end="-31" w:hanging="720"/>
        <w:jc w:val="both"/>
        <w:rPr>
          <w:rFonts w:ascii="Garamond" w:hAnsi="Garamond" w:cs="Garamond"/>
          <w:sz w:val="8"/>
          <w:szCs w:val="8"/>
          <w:lang w:bidi="hi-IN"/>
        </w:rPr>
      </w:pPr>
      <w:r>
        <w:rPr>
          <w:rFonts w:cs="Garamond" w:ascii="Garamond" w:hAnsi="Garamond"/>
          <w:sz w:val="8"/>
          <w:szCs w:val="8"/>
          <w:lang w:bidi="hi-IN"/>
        </w:rPr>
      </w:r>
    </w:p>
    <w:p>
      <w:pPr>
        <w:pStyle w:val="Normal"/>
        <w:ind w:start="720" w:end="-31" w:hanging="720"/>
        <w:jc w:val="both"/>
        <w:rPr>
          <w:rFonts w:ascii="Garamond" w:hAnsi="Garamond" w:cs="Garamond"/>
          <w:bCs/>
          <w:kern w:val="2"/>
          <w:sz w:val="22"/>
          <w:szCs w:val="22"/>
          <w:lang w:val="en-US"/>
        </w:rPr>
      </w:pPr>
      <w:r>
        <w:rPr>
          <w:rFonts w:cs="Garamond" w:ascii="Garamond" w:hAnsi="Garamond"/>
          <w:sz w:val="22"/>
          <w:szCs w:val="22"/>
          <w:lang w:val="en-US"/>
        </w:rPr>
        <w:t xml:space="preserve">Kumar A. Dalit Autobiographies in the Punjabi Context. Nayar R. (ed.). </w:t>
      </w:r>
      <w:r>
        <w:rPr>
          <w:rFonts w:cs="Garamond" w:ascii="Garamond" w:hAnsi="Garamond"/>
          <w:bCs/>
          <w:i/>
          <w:kern w:val="2"/>
          <w:sz w:val="22"/>
          <w:szCs w:val="22"/>
          <w:lang w:val="en-US"/>
        </w:rPr>
        <w:t>Cultural Studies in India</w:t>
      </w:r>
      <w:r>
        <w:rPr>
          <w:rFonts w:cs="Garamond" w:ascii="Garamond" w:hAnsi="Garamond"/>
          <w:bCs/>
          <w:kern w:val="2"/>
          <w:sz w:val="22"/>
          <w:szCs w:val="22"/>
          <w:lang w:val="en-US"/>
        </w:rPr>
        <w:t>. L</w:t>
      </w:r>
      <w:r>
        <w:rPr>
          <w:rStyle w:val="Productbannerauthorname"/>
          <w:rFonts w:cs="Garamond" w:ascii="Garamond" w:hAnsi="Garamond"/>
          <w:sz w:val="22"/>
          <w:szCs w:val="22"/>
          <w:lang w:val="en-US"/>
        </w:rPr>
        <w:t>ondon, 2016. Pp. 65–96.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  <w:lang w:val="en-US"/>
        </w:rPr>
        <w:t xml:space="preserve">Madhopuri B. </w:t>
      </w:r>
      <w:r>
        <w:rPr>
          <w:rFonts w:cs="Garamond" w:ascii="Garamond" w:hAnsi="Garamond"/>
          <w:i/>
          <w:sz w:val="22"/>
          <w:szCs w:val="22"/>
          <w:lang w:val="en-US"/>
        </w:rPr>
        <w:t>Chā</w:t>
      </w:r>
      <w:r>
        <w:rPr>
          <w:rFonts w:cs="Gandhari Unicode" w:ascii="Gandhari Unicode" w:hAnsi="Gandhari Unicode"/>
          <w:i/>
          <w:sz w:val="18"/>
          <w:szCs w:val="18"/>
          <w:lang w:val="en-US"/>
        </w:rPr>
        <w:t>ṅ</w:t>
      </w:r>
      <w:r>
        <w:rPr>
          <w:rFonts w:cs="Garamond" w:ascii="Garamond" w:hAnsi="Garamond"/>
          <w:i/>
          <w:sz w:val="22"/>
          <w:szCs w:val="22"/>
          <w:lang w:val="en-US"/>
        </w:rPr>
        <w:t>gyā Rukkh (Ātmakathā)</w:t>
      </w:r>
      <w:r>
        <w:rPr>
          <w:rFonts w:cs="Garamond" w:ascii="Garamond" w:hAnsi="Garamond"/>
          <w:sz w:val="22"/>
          <w:szCs w:val="22"/>
          <w:lang w:val="en-US"/>
        </w:rPr>
        <w:t>. New Delhi, 2007.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  <w:lang w:val="en-US"/>
        </w:rPr>
        <w:t>Madhopuri B</w:t>
      </w:r>
      <w:r>
        <w:rPr>
          <w:rFonts w:cs="Garamond" w:ascii="Garamond" w:hAnsi="Garamond"/>
          <w:sz w:val="22"/>
          <w:szCs w:val="22"/>
          <w:lang w:val="en-US" w:bidi="hi-IN"/>
        </w:rPr>
        <w:t xml:space="preserve"> </w:t>
      </w:r>
      <w:r>
        <w:rPr>
          <w:rFonts w:cs="Garamond" w:ascii="Garamond" w:hAnsi="Garamond"/>
          <w:i/>
          <w:sz w:val="22"/>
          <w:szCs w:val="22"/>
          <w:lang w:val="en-US" w:bidi="hi-IN"/>
        </w:rPr>
        <w:t>Ch</w:t>
      </w:r>
      <w:r>
        <w:rPr>
          <w:rFonts w:cs="Garamond" w:ascii="Garamond" w:hAnsi="Garamond"/>
          <w:i/>
          <w:sz w:val="22"/>
          <w:szCs w:val="22"/>
          <w:lang w:val="en-US"/>
        </w:rPr>
        <w:t>ā</w:t>
      </w:r>
      <w:r>
        <w:rPr>
          <w:rFonts w:cs="Garamond" w:ascii="Garamond" w:hAnsi="Garamond"/>
          <w:i/>
          <w:sz w:val="22"/>
          <w:szCs w:val="22"/>
          <w:lang w:val="en-US" w:bidi="hi-IN"/>
        </w:rPr>
        <w:t>ngi</w:t>
      </w:r>
      <w:r>
        <w:rPr>
          <w:rFonts w:cs="Garamond" w:ascii="Garamond" w:hAnsi="Garamond"/>
          <w:i/>
          <w:sz w:val="22"/>
          <w:szCs w:val="22"/>
          <w:lang w:val="en-US"/>
        </w:rPr>
        <w:t>ā</w:t>
      </w:r>
      <w:r>
        <w:rPr>
          <w:rFonts w:cs="Garamond" w:ascii="Garamond" w:hAnsi="Garamond"/>
          <w:i/>
          <w:sz w:val="22"/>
          <w:szCs w:val="22"/>
          <w:lang w:val="en-US" w:bidi="hi-IN"/>
        </w:rPr>
        <w:t xml:space="preserve"> Rukh (</w:t>
      </w:r>
      <w:r>
        <w:rPr>
          <w:rFonts w:cs="Garamond" w:ascii="Garamond" w:hAnsi="Garamond"/>
          <w:i/>
          <w:sz w:val="22"/>
          <w:szCs w:val="22"/>
          <w:lang w:val="en-US"/>
        </w:rPr>
        <w:t>Svaijīvanī)</w:t>
      </w:r>
      <w:r>
        <w:rPr>
          <w:rFonts w:cs="Garamond" w:ascii="Garamond" w:hAnsi="Garamond"/>
          <w:i/>
          <w:sz w:val="22"/>
          <w:szCs w:val="22"/>
          <w:lang w:val="en-US" w:bidi="hi-IN"/>
        </w:rPr>
        <w:t>.</w:t>
      </w:r>
      <w:r>
        <w:rPr>
          <w:rFonts w:cs="Garamond" w:ascii="Garamond" w:hAnsi="Garamond"/>
          <w:sz w:val="22"/>
          <w:szCs w:val="22"/>
          <w:lang w:val="en-US" w:bidi="hi-IN"/>
        </w:rPr>
        <w:t xml:space="preserve"> New Delhi, (2002) 2017. 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  <w:lang w:val="en-US" w:bidi="hi-IN"/>
        </w:rPr>
        <w:t xml:space="preserve">Madhopuri B. </w:t>
      </w:r>
      <w:r>
        <w:rPr>
          <w:rFonts w:cs="Garamond" w:ascii="Garamond" w:hAnsi="Garamond"/>
          <w:i/>
          <w:sz w:val="22"/>
          <w:szCs w:val="22"/>
          <w:lang w:val="en-US" w:bidi="hi-IN"/>
        </w:rPr>
        <w:t>Changiya Rukh. Against the Night. An Autobiography</w:t>
      </w:r>
      <w:r>
        <w:rPr>
          <w:rFonts w:cs="Garamond" w:ascii="Garamond" w:hAnsi="Garamond"/>
          <w:sz w:val="22"/>
          <w:szCs w:val="22"/>
          <w:lang w:val="en-US" w:bidi="hi-IN"/>
        </w:rPr>
        <w:t>. New Delhi, 2010.</w:t>
      </w:r>
    </w:p>
    <w:p>
      <w:pPr>
        <w:pStyle w:val="Normal"/>
        <w:ind w:start="720" w:end="-31" w:hanging="720"/>
        <w:jc w:val="both"/>
        <w:rPr>
          <w:rFonts w:ascii="Garamond" w:hAnsi="Garamond" w:cs="Garamond"/>
          <w:sz w:val="22"/>
          <w:szCs w:val="22"/>
          <w:lang w:val="en-US" w:eastAsia="en-GB"/>
        </w:rPr>
      </w:pPr>
      <w:r>
        <w:rPr>
          <w:rFonts w:cs="Garamond" w:ascii="Garamond" w:hAnsi="Garamond"/>
          <w:sz w:val="22"/>
          <w:szCs w:val="22"/>
          <w:lang w:val="en-US" w:bidi="hi-IN"/>
        </w:rPr>
        <w:t xml:space="preserve">Omvedt G. </w:t>
      </w:r>
      <w:r>
        <w:rPr>
          <w:rFonts w:cs="Garamond" w:ascii="Garamond" w:hAnsi="Garamond"/>
          <w:bCs/>
          <w:i/>
          <w:kern w:val="2"/>
          <w:sz w:val="22"/>
          <w:szCs w:val="22"/>
          <w:lang w:val="en-US"/>
        </w:rPr>
        <w:t>Dalit Visions: The Anti-Caste Movement and the Construction of an Indian Identity</w:t>
      </w:r>
      <w:r>
        <w:rPr>
          <w:rFonts w:cs="Garamond" w:ascii="Garamond" w:hAnsi="Garamond"/>
          <w:bCs/>
          <w:kern w:val="2"/>
          <w:sz w:val="22"/>
          <w:szCs w:val="22"/>
          <w:lang w:val="en-US"/>
        </w:rPr>
        <w:t xml:space="preserve">. </w:t>
      </w:r>
      <w:r>
        <w:rPr>
          <w:rFonts w:cs="Garamond" w:ascii="Garamond" w:hAnsi="Garamond"/>
          <w:sz w:val="22"/>
          <w:szCs w:val="22"/>
          <w:lang w:val="en-US"/>
        </w:rPr>
        <w:t>Hyderabad</w:t>
      </w:r>
      <w:r>
        <w:rPr>
          <w:rFonts w:cs="Garamond" w:ascii="Garamond" w:hAnsi="Garamond"/>
          <w:bCs/>
          <w:kern w:val="2"/>
          <w:sz w:val="22"/>
          <w:szCs w:val="22"/>
          <w:lang w:val="en-US"/>
        </w:rPr>
        <w:t>, 2006.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  <w:lang w:val="en-US"/>
        </w:rPr>
        <w:t xml:space="preserve">Shah G. (ed.). </w:t>
      </w:r>
      <w:r>
        <w:rPr>
          <w:rStyle w:val="HTML"/>
          <w:rFonts w:cs="Garamond" w:ascii="Garamond" w:hAnsi="Garamond"/>
          <w:sz w:val="22"/>
          <w:szCs w:val="22"/>
          <w:lang w:val="en-US"/>
        </w:rPr>
        <w:t xml:space="preserve">Dalit Identity and Politics. </w:t>
      </w:r>
      <w:r>
        <w:rPr>
          <w:rFonts w:cs="Garamond" w:ascii="Garamond" w:hAnsi="Garamond"/>
          <w:sz w:val="22"/>
          <w:szCs w:val="22"/>
          <w:lang w:val="en-US"/>
        </w:rPr>
        <w:t>New Delhi, 2001.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  <w:lang w:val="en-US"/>
        </w:rPr>
        <w:t>Zelliot E. Dalit literature, language, and identity. Karchu B. B., Karchu Y., Sridhar S. N. (eds</w:t>
      </w:r>
      <w:r>
        <w:rPr>
          <w:rFonts w:cs="Garamond" w:ascii="Garamond" w:hAnsi="Garamond"/>
          <w:sz w:val="22"/>
          <w:szCs w:val="22"/>
        </w:rPr>
        <w:t>.</w:t>
      </w:r>
      <w:r>
        <w:rPr>
          <w:rFonts w:cs="Garamond" w:ascii="Garamond" w:hAnsi="Garamond"/>
          <w:sz w:val="22"/>
          <w:szCs w:val="22"/>
          <w:lang w:val="en-US"/>
        </w:rPr>
        <w:t xml:space="preserve">). </w:t>
      </w:r>
      <w:r>
        <w:rPr>
          <w:rFonts w:cs="Garamond" w:ascii="Garamond" w:hAnsi="Garamond"/>
          <w:i/>
          <w:sz w:val="22"/>
          <w:szCs w:val="22"/>
          <w:lang w:val="en-US"/>
        </w:rPr>
        <w:t>Language in South Asia</w:t>
      </w:r>
      <w:r>
        <w:rPr>
          <w:rFonts w:cs="Garamond" w:ascii="Garamond" w:hAnsi="Garamond"/>
          <w:sz w:val="22"/>
          <w:szCs w:val="22"/>
          <w:lang w:val="en-US"/>
        </w:rPr>
        <w:t>. Cambridge, 2010. Pp.</w:t>
      </w:r>
      <w:r>
        <w:rPr>
          <w:rFonts w:cs="Garamond" w:ascii="Garamond" w:hAnsi="Garamond"/>
          <w:sz w:val="22"/>
          <w:szCs w:val="22"/>
        </w:rPr>
        <w:t> 450</w:t>
      </w:r>
      <w:r>
        <w:rPr>
          <w:rFonts w:cs="Garamond" w:ascii="Garamond" w:hAnsi="Garamond"/>
          <w:sz w:val="22"/>
          <w:szCs w:val="22"/>
          <w:lang w:val="en-US"/>
        </w:rPr>
        <w:t>–</w:t>
      </w:r>
      <w:r>
        <w:rPr>
          <w:rFonts w:cs="Garamond" w:ascii="Garamond" w:hAnsi="Garamond"/>
          <w:sz w:val="22"/>
          <w:szCs w:val="22"/>
        </w:rPr>
        <w:t>465.</w:t>
      </w:r>
    </w:p>
    <w:sectPr>
      <w:headerReference w:type="default" r:id="rId3"/>
      <w:footerReference w:type="default" r:id="rId4"/>
      <w:footnotePr>
        <w:numFmt w:val="decimal"/>
        <w:numRestart w:val="eachSect"/>
      </w:footnotePr>
      <w:type w:val="nextPage"/>
      <w:pgSz w:w="11057" w:h="14740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Cambria">
    <w:altName w:val="Times New Roman"/>
    <w:charset w:val="00" w:characterSet="windows-1252"/>
    <w:family w:val="roman"/>
    <w:pitch w:val="default"/>
  </w:font>
  <w:font w:name="Calibri">
    <w:altName w:val="Arial"/>
    <w:charset w:val="00" w:characterSet="windows-1252"/>
    <w:family w:val="auto"/>
    <w:pitch w:val="variable"/>
  </w:font>
  <w:font w:name="Times">
    <w:altName w:val="Times New Roman"/>
    <w:charset w:val="00" w:characterSet="windows-1252"/>
    <w:family w:val="roman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Tahoma">
    <w:charset w:val="cc" w:characterSet="windows-1251"/>
    <w:family w:val="swiss"/>
    <w:pitch w:val="variable"/>
  </w:font>
  <w:font w:name="Garamond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Helvetica">
    <w:altName w:val="Arial"/>
    <w:charset w:val="00" w:characterSet="windows-1252"/>
    <w:family w:val="swiss"/>
    <w:pitch w:val="variable"/>
  </w:font>
  <w:font w:name="Gandhari Unicode">
    <w:charset w:val="cc" w:characterSet="windows-125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>
        <w:rFonts w:ascii="Garamond" w:hAnsi="Garamond" w:cs="Garamond"/>
        <w:sz w:val="22"/>
        <w:szCs w:val="22"/>
      </w:rPr>
    </w:pPr>
    <w:r>
      <w:rPr>
        <w:rFonts w:cs="Garamond" w:ascii="Garamond" w:hAnsi="Garamond"/>
        <w:sz w:val="22"/>
        <w:szCs w:val="22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7335" cy="1625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6"/>
                            <w:rPr>
                              <w:rStyle w:val="Style13"/>
                              <w:rFonts w:ascii="Garamond" w:hAnsi="Garamond" w:cs="Garamond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Style13"/>
                              <w:rFonts w:cs="Garamond" w:ascii="Garamond" w:hAnsi="Garamond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tyle13"/>
                              <w:sz w:val="22"/>
                              <w:szCs w:val="22"/>
                              <w:rFonts w:cs="Garamond" w:ascii="Garamond" w:hAnsi="Garamond"/>
                            </w:rPr>
                            <w:instrText> PAGE </w:instrText>
                          </w:r>
                          <w:r>
                            <w:rPr>
                              <w:rStyle w:val="Style13"/>
                              <w:sz w:val="22"/>
                              <w:szCs w:val="22"/>
                              <w:rFonts w:cs="Garamond" w:ascii="Garamond" w:hAnsi="Garamond"/>
                            </w:rPr>
                            <w:fldChar w:fldCharType="separate"/>
                          </w:r>
                          <w:r>
                            <w:rPr>
                              <w:rStyle w:val="Style13"/>
                              <w:sz w:val="22"/>
                              <w:szCs w:val="22"/>
                              <w:rFonts w:cs="Garamond" w:ascii="Garamond" w:hAnsi="Garamond"/>
                            </w:rPr>
                            <w:t>212</w:t>
                          </w:r>
                          <w:r>
                            <w:rPr>
                              <w:rStyle w:val="Style13"/>
                              <w:sz w:val="22"/>
                              <w:szCs w:val="22"/>
                              <w:rFonts w:cs="Garamond" w:ascii="Garamond" w:hAnsi="Garamond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1.05pt;height:12.8pt;mso-wrap-distance-left:0pt;mso-wrap-distance-right:0pt;mso-wrap-distance-top:0pt;mso-wrap-distance-bottom:0pt;margin-top:0.05pt;mso-position-vertical-relative:text;margin-left:209.2pt;mso-position-horizontal:center;mso-position-horizontal-relative:margin">
              <v:fill opacity="0f"/>
              <v:textbox>
                <w:txbxContent>
                  <w:p>
                    <w:pPr>
                      <w:pStyle w:val="Style26"/>
                      <w:rPr>
                        <w:rStyle w:val="Style13"/>
                        <w:rFonts w:ascii="Garamond" w:hAnsi="Garamond" w:cs="Garamond"/>
                        <w:sz w:val="22"/>
                        <w:szCs w:val="22"/>
                      </w:rPr>
                    </w:pPr>
                    <w:r>
                      <w:rPr>
                        <w:rStyle w:val="Style13"/>
                        <w:rFonts w:cs="Garamond" w:ascii="Garamond" w:hAnsi="Garamond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tyle13"/>
                        <w:sz w:val="22"/>
                        <w:szCs w:val="22"/>
                        <w:rFonts w:cs="Garamond" w:ascii="Garamond" w:hAnsi="Garamond"/>
                      </w:rPr>
                      <w:instrText> PAGE </w:instrText>
                    </w:r>
                    <w:r>
                      <w:rPr>
                        <w:rStyle w:val="Style13"/>
                        <w:sz w:val="22"/>
                        <w:szCs w:val="22"/>
                        <w:rFonts w:cs="Garamond" w:ascii="Garamond" w:hAnsi="Garamond"/>
                      </w:rPr>
                      <w:fldChar w:fldCharType="separate"/>
                    </w:r>
                    <w:r>
                      <w:rPr>
                        <w:rStyle w:val="Style13"/>
                        <w:sz w:val="22"/>
                        <w:szCs w:val="22"/>
                        <w:rFonts w:cs="Garamond" w:ascii="Garamond" w:hAnsi="Garamond"/>
                      </w:rPr>
                      <w:t>212</w:t>
                    </w:r>
                    <w:r>
                      <w:rPr>
                        <w:rStyle w:val="Style13"/>
                        <w:sz w:val="22"/>
                        <w:szCs w:val="22"/>
                        <w:rFonts w:cs="Garamond" w:ascii="Garamond" w:hAnsi="Garamond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>
        <w:rFonts w:ascii="Garamond" w:hAnsi="Garamond" w:cs="Garamond"/>
        <w:sz w:val="22"/>
        <w:szCs w:val="22"/>
      </w:rPr>
    </w:pPr>
    <w:r>
      <w:rPr>
        <w:rFonts w:cs="Garamond" w:ascii="Garamond" w:hAnsi="Garamond"/>
        <w:sz w:val="22"/>
        <w:szCs w:val="22"/>
      </w:rPr>
    </w:r>
    <w:r>
      <mc:AlternateContent>
        <mc:Choice Requires="wps">
          <w:drawing>
            <wp:anchor behindDoc="0" distT="0" distB="0" distL="0" distR="0" simplePos="0" locked="0" layoutInCell="1" allowOverlap="1" relativeHeight="2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7335" cy="162560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6"/>
                            <w:rPr/>
                          </w:pPr>
                          <w:r>
                            <w:rPr>
                              <w:rStyle w:val="Style13"/>
                              <w:rFonts w:cs="Garamond" w:ascii="Garamond" w:hAnsi="Garamond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tyle13"/>
                              <w:sz w:val="22"/>
                              <w:szCs w:val="22"/>
                              <w:rFonts w:cs="Garamond" w:ascii="Garamond" w:hAnsi="Garamond"/>
                            </w:rPr>
                            <w:instrText> PAGE </w:instrText>
                          </w:r>
                          <w:r>
                            <w:rPr>
                              <w:rStyle w:val="Style13"/>
                              <w:sz w:val="22"/>
                              <w:szCs w:val="22"/>
                              <w:rFonts w:cs="Garamond" w:ascii="Garamond" w:hAnsi="Garamond"/>
                            </w:rPr>
                            <w:fldChar w:fldCharType="separate"/>
                          </w:r>
                          <w:r>
                            <w:rPr>
                              <w:rStyle w:val="Style13"/>
                              <w:sz w:val="22"/>
                              <w:szCs w:val="22"/>
                              <w:rFonts w:cs="Garamond" w:ascii="Garamond" w:hAnsi="Garamond"/>
                            </w:rPr>
                            <w:t>230</w:t>
                          </w:r>
                          <w:r>
                            <w:rPr>
                              <w:rStyle w:val="Style13"/>
                              <w:sz w:val="22"/>
                              <w:szCs w:val="22"/>
                              <w:rFonts w:cs="Garamond" w:ascii="Garamond" w:hAnsi="Garamond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1.05pt;height:12.8pt;mso-wrap-distance-left:0pt;mso-wrap-distance-right:0pt;mso-wrap-distance-top:0pt;mso-wrap-distance-bottom:0pt;margin-top:0.05pt;mso-position-vertical-relative:text;margin-left:209.2pt;mso-position-horizontal:center;mso-position-horizontal-relative:margin">
              <v:fill opacity="0f"/>
              <v:textbox>
                <w:txbxContent>
                  <w:p>
                    <w:pPr>
                      <w:pStyle w:val="Style26"/>
                      <w:rPr/>
                    </w:pPr>
                    <w:r>
                      <w:rPr>
                        <w:rStyle w:val="Style13"/>
                        <w:rFonts w:cs="Garamond" w:ascii="Garamond" w:hAnsi="Garamond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tyle13"/>
                        <w:sz w:val="22"/>
                        <w:szCs w:val="22"/>
                        <w:rFonts w:cs="Garamond" w:ascii="Garamond" w:hAnsi="Garamond"/>
                      </w:rPr>
                      <w:instrText> PAGE </w:instrText>
                    </w:r>
                    <w:r>
                      <w:rPr>
                        <w:rStyle w:val="Style13"/>
                        <w:sz w:val="22"/>
                        <w:szCs w:val="22"/>
                        <w:rFonts w:cs="Garamond" w:ascii="Garamond" w:hAnsi="Garamond"/>
                      </w:rPr>
                      <w:fldChar w:fldCharType="separate"/>
                    </w:r>
                    <w:r>
                      <w:rPr>
                        <w:rStyle w:val="Style13"/>
                        <w:sz w:val="22"/>
                        <w:szCs w:val="22"/>
                        <w:rFonts w:cs="Garamond" w:ascii="Garamond" w:hAnsi="Garamond"/>
                      </w:rPr>
                      <w:t>230</w:t>
                    </w:r>
                    <w:r>
                      <w:rPr>
                        <w:rStyle w:val="Style13"/>
                        <w:sz w:val="22"/>
                        <w:szCs w:val="22"/>
                        <w:rFonts w:cs="Garamond" w:ascii="Garamond" w:hAnsi="Garamond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sz w:val="20"/>
          <w:szCs w:val="20"/>
        </w:rPr>
        <w:t>Анна Викторовна БОЧКОВСКАЯ, кандидат исторических наук, доцент кафедры истории Южной Азии Института стран Азии и Африки МГУ им. М</w:t>
      </w:r>
      <w:r>
        <w:rPr>
          <w:rFonts w:cs="Garamond" w:ascii="Garamond" w:hAnsi="Garamond"/>
          <w:sz w:val="20"/>
          <w:szCs w:val="20"/>
          <w:lang w:val="en-US"/>
        </w:rPr>
        <w:t>. </w:t>
      </w:r>
      <w:r>
        <w:rPr>
          <w:rFonts w:cs="Garamond" w:ascii="Garamond" w:hAnsi="Garamond"/>
          <w:sz w:val="20"/>
          <w:szCs w:val="20"/>
        </w:rPr>
        <w:t>В</w:t>
      </w:r>
      <w:r>
        <w:rPr>
          <w:rFonts w:cs="Garamond" w:ascii="Garamond" w:hAnsi="Garamond"/>
          <w:sz w:val="20"/>
          <w:szCs w:val="20"/>
          <w:lang w:val="en-US"/>
        </w:rPr>
        <w:t>. </w:t>
      </w:r>
      <w:r>
        <w:rPr>
          <w:rFonts w:cs="Garamond" w:ascii="Garamond" w:hAnsi="Garamond"/>
          <w:sz w:val="20"/>
          <w:szCs w:val="20"/>
        </w:rPr>
        <w:t>Ломоносова</w:t>
      </w:r>
      <w:r>
        <w:rPr>
          <w:rFonts w:cs="Garamond" w:ascii="Garamond" w:hAnsi="Garamond"/>
          <w:sz w:val="20"/>
          <w:szCs w:val="20"/>
          <w:lang w:val="en-US"/>
        </w:rPr>
        <w:t xml:space="preserve">, </w:t>
      </w:r>
      <w:r>
        <w:rPr>
          <w:rFonts w:cs="Garamond" w:ascii="Garamond" w:hAnsi="Garamond"/>
          <w:sz w:val="20"/>
          <w:szCs w:val="20"/>
        </w:rPr>
        <w:t>Москва</w:t>
      </w:r>
      <w:r>
        <w:rPr>
          <w:rFonts w:cs="Garamond" w:ascii="Garamond" w:hAnsi="Garamond"/>
          <w:sz w:val="20"/>
          <w:szCs w:val="20"/>
          <w:lang w:val="en-US"/>
        </w:rPr>
        <w:t>; anna.bochkovskaya@gmail.com</w:t>
      </w:r>
    </w:p>
    <w:p>
      <w:pPr>
        <w:pStyle w:val="Normal"/>
        <w:ind w:end="-31" w:hanging="0"/>
        <w:jc w:val="both"/>
        <w:rPr>
          <w:rFonts w:ascii="Garamond" w:hAnsi="Garamond" w:cs="Garamond"/>
          <w:lang w:val="en-US"/>
        </w:rPr>
      </w:pPr>
      <w:r>
        <w:rPr>
          <w:rFonts w:eastAsia="Garamond" w:cs="Garamond" w:ascii="Garamond" w:hAnsi="Garamond"/>
          <w:lang w:val="en-US"/>
        </w:rPr>
        <w:tab/>
        <w:t xml:space="preserve">  </w:t>
      </w:r>
      <w:r>
        <w:rPr>
          <w:rFonts w:cs="Garamond" w:ascii="Garamond" w:hAnsi="Garamond"/>
          <w:lang w:val="en-US"/>
        </w:rPr>
        <w:t xml:space="preserve">Anna BOCHKOVSKAYA, PhD (History), Associate Professor, Department of South Asian History, Institute of Asian and African Studies, Lomonosov Moscow State University; </w:t>
      </w:r>
      <w:hyperlink r:id="rId1">
        <w:r>
          <w:rPr>
            <w:rStyle w:val="Style11"/>
            <w:rFonts w:cs="Garamond" w:ascii="Garamond" w:hAnsi="Garamond"/>
            <w:color w:val="000000"/>
            <w:u w:val="none"/>
            <w:lang w:val="en-US"/>
          </w:rPr>
          <w:t>anna.bochkovskaya@gmail.com</w:t>
        </w:r>
      </w:hyperlink>
    </w:p>
    <w:p>
      <w:pPr>
        <w:pStyle w:val="Normal"/>
        <w:ind w:end="-31" w:hanging="0"/>
        <w:jc w:val="both"/>
        <w:rPr>
          <w:rFonts w:ascii="Garamond" w:hAnsi="Garamond" w:cs="Garamond"/>
        </w:rPr>
      </w:pPr>
      <w:r>
        <w:rPr>
          <w:rFonts w:eastAsia="Garamond" w:cs="Garamond" w:ascii="Garamond" w:hAnsi="Garamond"/>
        </w:rPr>
        <w:tab/>
        <w:t xml:space="preserve">  </w:t>
      </w:r>
      <w:r>
        <w:rPr>
          <w:rFonts w:cs="Garamond" w:ascii="Garamond" w:hAnsi="Garamond"/>
        </w:rPr>
        <w:t xml:space="preserve">ORCID ID: </w:t>
      </w:r>
      <w:hyperlink r:id="rId2" w:tgtFrame="_blank">
        <w:r>
          <w:rPr>
            <w:rStyle w:val="Style11"/>
            <w:rFonts w:cs="Garamond" w:ascii="Garamond" w:hAnsi="Garamond"/>
            <w:color w:val="000000"/>
            <w:u w:val="none"/>
          </w:rPr>
          <w:t>0000-0001-6666-4246</w:t>
        </w:r>
      </w:hyperlink>
    </w:p>
  </w:footnote>
  <w:footnote w:id="3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sz w:val="20"/>
          <w:szCs w:val="20"/>
        </w:rPr>
        <w:t>Перевод главы «Баньян — “дерево чамаров”» выполнен с хинди по изданию [</w:t>
      </w:r>
      <w:r>
        <w:rPr>
          <w:rFonts w:cs="Garamond" w:ascii="Garamond" w:hAnsi="Garamond"/>
          <w:sz w:val="20"/>
          <w:szCs w:val="20"/>
          <w:lang w:val="en-US"/>
        </w:rPr>
        <w:t>Madhopuri</w:t>
      </w:r>
      <w:r>
        <w:rPr>
          <w:rFonts w:cs="Garamond" w:ascii="Garamond" w:hAnsi="Garamond"/>
          <w:sz w:val="20"/>
          <w:szCs w:val="20"/>
        </w:rPr>
        <w:t>, 2007]. При подготовке перевода проводилась сверка с оригиналом автобиографии на панджаби [</w:t>
      </w:r>
      <w:r>
        <w:rPr>
          <w:rFonts w:cs="Garamond" w:ascii="Garamond" w:hAnsi="Garamond"/>
          <w:sz w:val="20"/>
          <w:szCs w:val="20"/>
          <w:lang w:val="en-US"/>
        </w:rPr>
        <w:t>Madhopuri</w:t>
      </w:r>
      <w:r>
        <w:rPr>
          <w:rFonts w:cs="Garamond" w:ascii="Garamond" w:hAnsi="Garamond"/>
          <w:sz w:val="20"/>
          <w:szCs w:val="20"/>
        </w:rPr>
        <w:t>, 2017]. Публикуется с разрешения автора.</w:t>
      </w:r>
      <w:r>
        <w:rPr>
          <w:rFonts w:cs="Garamond" w:ascii="Garamond" w:hAnsi="Garamond"/>
          <w:sz w:val="20"/>
          <w:szCs w:val="20"/>
          <w:lang w:val="en-US"/>
        </w:rPr>
        <w:t> </w:t>
      </w:r>
      <w:r>
        <w:rPr>
          <w:rFonts w:cs="Garamond" w:ascii="Garamond" w:hAnsi="Garamond"/>
          <w:sz w:val="20"/>
          <w:szCs w:val="20"/>
        </w:rPr>
        <w:t xml:space="preserve">— </w:t>
      </w:r>
      <w:r>
        <w:rPr>
          <w:rFonts w:cs="Garamond" w:ascii="Garamond" w:hAnsi="Garamond"/>
          <w:i/>
          <w:sz w:val="20"/>
          <w:szCs w:val="20"/>
        </w:rPr>
        <w:t>Здесь и далее примеч. перев</w:t>
      </w:r>
      <w:r>
        <w:rPr>
          <w:rFonts w:cs="Garamond" w:ascii="Garamond" w:hAnsi="Garamond"/>
          <w:sz w:val="20"/>
          <w:szCs w:val="20"/>
        </w:rPr>
        <w:t>.</w:t>
      </w:r>
    </w:p>
  </w:footnote>
  <w:footnote w:id="4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sz w:val="20"/>
          <w:szCs w:val="20"/>
        </w:rPr>
        <w:t>Пипал (</w:t>
      </w:r>
      <w:r>
        <w:rPr>
          <w:rFonts w:cs="Garamond" w:ascii="Garamond" w:hAnsi="Garamond"/>
          <w:i/>
          <w:sz w:val="20"/>
          <w:szCs w:val="20"/>
        </w:rPr>
        <w:t>Ficus religiosa</w:t>
      </w:r>
      <w:r>
        <w:rPr>
          <w:rFonts w:cs="Garamond" w:ascii="Garamond" w:hAnsi="Garamond"/>
          <w:sz w:val="20"/>
          <w:szCs w:val="20"/>
        </w:rPr>
        <w:t>)</w:t>
      </w:r>
      <w:r>
        <w:rPr>
          <w:rFonts w:cs="Garamond" w:ascii="Garamond" w:hAnsi="Garamond"/>
          <w:sz w:val="20"/>
          <w:szCs w:val="20"/>
          <w:lang w:val="en-US"/>
        </w:rPr>
        <w:t> </w:t>
      </w:r>
      <w:r>
        <w:rPr>
          <w:rFonts w:cs="Garamond" w:ascii="Garamond" w:hAnsi="Garamond"/>
          <w:sz w:val="20"/>
          <w:szCs w:val="20"/>
        </w:rPr>
        <w:t>— фикус священный, смоковница священная.</w:t>
      </w:r>
    </w:p>
  </w:footnote>
  <w:footnote w:id="5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sz w:val="20"/>
          <w:szCs w:val="20"/>
        </w:rPr>
        <w:t>Баньян (</w:t>
      </w:r>
      <w:r>
        <w:rPr>
          <w:rFonts w:cs="Garamond" w:ascii="Garamond" w:hAnsi="Garamond"/>
          <w:i/>
          <w:iCs/>
          <w:sz w:val="20"/>
          <w:szCs w:val="20"/>
          <w:lang w:val="la"/>
        </w:rPr>
        <w:t>F</w:t>
      </w:r>
      <w:r>
        <w:rPr>
          <w:rFonts w:cs="Garamond" w:ascii="Garamond" w:hAnsi="Garamond"/>
          <w:i/>
          <w:iCs/>
          <w:sz w:val="20"/>
          <w:szCs w:val="20"/>
          <w:lang w:val="en-US"/>
        </w:rPr>
        <w:t>i</w:t>
      </w:r>
      <w:r>
        <w:rPr>
          <w:rFonts w:cs="Garamond" w:ascii="Garamond" w:hAnsi="Garamond"/>
          <w:i/>
          <w:iCs/>
          <w:sz w:val="20"/>
          <w:szCs w:val="20"/>
          <w:lang w:val="la"/>
        </w:rPr>
        <w:t>cus benghal</w:t>
      </w:r>
      <w:r>
        <w:rPr>
          <w:rFonts w:cs="Garamond" w:ascii="Garamond" w:hAnsi="Garamond"/>
          <w:i/>
          <w:iCs/>
          <w:sz w:val="20"/>
          <w:szCs w:val="20"/>
          <w:lang w:val="en-US"/>
        </w:rPr>
        <w:t>e</w:t>
      </w:r>
      <w:r>
        <w:rPr>
          <w:rFonts w:cs="Garamond" w:ascii="Garamond" w:hAnsi="Garamond"/>
          <w:i/>
          <w:iCs/>
          <w:sz w:val="20"/>
          <w:szCs w:val="20"/>
          <w:lang w:val="la"/>
        </w:rPr>
        <w:t>nsis</w:t>
      </w:r>
      <w:r>
        <w:rPr>
          <w:rFonts w:cs="Garamond" w:ascii="Garamond" w:hAnsi="Garamond"/>
          <w:iCs/>
          <w:sz w:val="20"/>
          <w:szCs w:val="20"/>
        </w:rPr>
        <w:t>) — дерево, способное формировать новые стволы из воздушных корней и разрастаться на площади в несколько гектаров. В Индии и других странах Южной Азии считается священным.</w:t>
      </w:r>
    </w:p>
  </w:footnote>
  <w:footnote w:id="6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Бапу</w:t>
      </w:r>
      <w:r>
        <w:rPr>
          <w:rFonts w:cs="Garamond" w:ascii="Garamond" w:hAnsi="Garamond"/>
          <w:i/>
          <w:sz w:val="20"/>
          <w:szCs w:val="20"/>
          <w:lang w:val="en-US"/>
        </w:rPr>
        <w:t> </w:t>
      </w:r>
      <w:r>
        <w:rPr>
          <w:rFonts w:cs="Garamond" w:ascii="Garamond" w:hAnsi="Garamond"/>
          <w:sz w:val="20"/>
          <w:szCs w:val="20"/>
        </w:rPr>
        <w:t>— отец.</w:t>
      </w:r>
    </w:p>
  </w:footnote>
  <w:footnote w:id="7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Марла</w:t>
      </w:r>
      <w:r>
        <w:rPr>
          <w:rFonts w:cs="Garamond" w:ascii="Garamond" w:hAnsi="Garamond"/>
          <w:sz w:val="20"/>
          <w:szCs w:val="20"/>
        </w:rPr>
        <w:t> — мера площади (ок. 25 кв. м).</w:t>
      </w:r>
    </w:p>
  </w:footnote>
  <w:footnote w:id="8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Паккавала</w:t>
      </w:r>
      <w:r>
        <w:rPr>
          <w:rFonts w:cs="Garamond" w:ascii="Garamond" w:hAnsi="Garamond"/>
          <w:sz w:val="20"/>
          <w:szCs w:val="20"/>
        </w:rPr>
        <w:t> — здесь: богатый, т. е. живущий в прочном кирпичном доме (</w:t>
      </w:r>
      <w:r>
        <w:rPr>
          <w:rFonts w:cs="Garamond" w:ascii="Garamond" w:hAnsi="Garamond"/>
          <w:i/>
          <w:sz w:val="20"/>
          <w:szCs w:val="20"/>
        </w:rPr>
        <w:t>пакка</w:t>
      </w:r>
      <w:r>
        <w:rPr>
          <w:rFonts w:cs="Garamond" w:ascii="Garamond" w:hAnsi="Garamond"/>
          <w:sz w:val="20"/>
          <w:szCs w:val="20"/>
        </w:rPr>
        <w:t>) — в отличие от бедняков, строивших свои жилища из глины (</w:t>
      </w:r>
      <w:r>
        <w:rPr>
          <w:rFonts w:cs="Garamond" w:ascii="Garamond" w:hAnsi="Garamond"/>
          <w:i/>
          <w:sz w:val="20"/>
          <w:szCs w:val="20"/>
        </w:rPr>
        <w:t>качча</w:t>
      </w:r>
      <w:r>
        <w:rPr>
          <w:rFonts w:cs="Garamond" w:ascii="Garamond" w:hAnsi="Garamond"/>
          <w:sz w:val="20"/>
          <w:szCs w:val="20"/>
        </w:rPr>
        <w:t>).</w:t>
      </w:r>
    </w:p>
  </w:footnote>
  <w:footnote w:id="9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Камин</w:t>
      </w:r>
      <w:r>
        <w:rPr>
          <w:rFonts w:cs="Garamond" w:ascii="Garamond" w:hAnsi="Garamond"/>
          <w:sz w:val="20"/>
          <w:szCs w:val="20"/>
        </w:rPr>
        <w:t> — низкий, подлый; неприкасаемый.</w:t>
      </w:r>
    </w:p>
  </w:footnote>
  <w:footnote w:id="10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sz w:val="20"/>
          <w:szCs w:val="20"/>
        </w:rPr>
        <w:t>Чамары — кожевенники, метельщики (низкая каста).</w:t>
      </w:r>
    </w:p>
  </w:footnote>
  <w:footnote w:id="11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sz w:val="20"/>
          <w:szCs w:val="20"/>
        </w:rPr>
        <w:t>Чухра — метельщики (низкая каста).</w:t>
      </w:r>
    </w:p>
  </w:footnote>
  <w:footnote w:id="12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sz w:val="20"/>
          <w:szCs w:val="20"/>
        </w:rPr>
        <w:t>Джаты — земледельческая каста в Северной и Северо-Западной Индии.</w:t>
      </w:r>
    </w:p>
  </w:footnote>
  <w:footnote w:id="13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Дхоти</w:t>
      </w:r>
      <w:r>
        <w:rPr>
          <w:rFonts w:cs="Garamond" w:ascii="Garamond" w:hAnsi="Garamond"/>
          <w:sz w:val="20"/>
          <w:szCs w:val="20"/>
        </w:rPr>
        <w:t> — мужская бесшовная одежда: кусок ткани оборачивают вокруг бедер, один конец пропускают между ног и закрепляют на поясе.</w:t>
      </w:r>
    </w:p>
  </w:footnote>
  <w:footnote w:id="14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Курта</w:t>
      </w:r>
      <w:r>
        <w:rPr>
          <w:rFonts w:cs="Garamond" w:ascii="Garamond" w:hAnsi="Garamond"/>
          <w:sz w:val="20"/>
          <w:szCs w:val="20"/>
        </w:rPr>
        <w:t> — длинная рубаха без воротника.</w:t>
      </w:r>
    </w:p>
  </w:footnote>
  <w:footnote w:id="15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sz w:val="20"/>
          <w:szCs w:val="20"/>
        </w:rPr>
        <w:t>Реки Панджаба (Пятиречья) несут много песка и разливаются в сезон дождей, оставляя песок на равнине.</w:t>
      </w:r>
    </w:p>
  </w:footnote>
  <w:footnote w:id="16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Тайя</w:t>
      </w:r>
      <w:r>
        <w:rPr>
          <w:rFonts w:cs="Garamond" w:ascii="Garamond" w:hAnsi="Garamond"/>
          <w:sz w:val="20"/>
          <w:szCs w:val="20"/>
        </w:rPr>
        <w:t xml:space="preserve">  — дядя (старший брат отца); уважительное обращение к старшему.</w:t>
      </w:r>
    </w:p>
  </w:footnote>
  <w:footnote w:id="17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sz w:val="20"/>
          <w:szCs w:val="20"/>
        </w:rPr>
        <w:t>Длинные волосы носят сикхи-</w:t>
      </w:r>
      <w:r>
        <w:rPr>
          <w:rFonts w:cs="Garamond" w:ascii="Garamond" w:hAnsi="Garamond"/>
          <w:i/>
          <w:sz w:val="20"/>
          <w:szCs w:val="20"/>
        </w:rPr>
        <w:t>кешдхари</w:t>
      </w:r>
      <w:r>
        <w:rPr>
          <w:rFonts w:cs="Garamond" w:ascii="Garamond" w:hAnsi="Garamond"/>
          <w:sz w:val="20"/>
          <w:szCs w:val="20"/>
        </w:rPr>
        <w:t>, убирая их под чалму. Религиозные правила предписывают тем, кто прошел обряд посвящения в общину, не стричь волосы и бороду на протяжении всей жизни. Тем не менее различные отступления от правил были и остаются нормой, особенно в сельской местности, а также у сикхов, проживающих вне Панджаба.</w:t>
      </w:r>
    </w:p>
  </w:footnote>
  <w:footnote w:id="18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Хукка</w:t>
      </w:r>
      <w:r>
        <w:rPr>
          <w:rFonts w:cs="Garamond" w:ascii="Garamond" w:hAnsi="Garamond"/>
          <w:sz w:val="20"/>
          <w:szCs w:val="20"/>
        </w:rPr>
        <w:t> — кальян.</w:t>
      </w:r>
    </w:p>
  </w:footnote>
  <w:footnote w:id="19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sz w:val="20"/>
          <w:szCs w:val="20"/>
        </w:rPr>
        <w:t>Женщина из касты джатов.</w:t>
      </w:r>
    </w:p>
  </w:footnote>
  <w:footnote w:id="20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Гур</w:t>
      </w:r>
      <w:r>
        <w:rPr>
          <w:rFonts w:cs="Garamond" w:ascii="Garamond" w:hAnsi="Garamond"/>
          <w:sz w:val="20"/>
          <w:szCs w:val="20"/>
        </w:rPr>
        <w:t xml:space="preserve">  — сахар-сырец из тростникового сока.</w:t>
      </w:r>
    </w:p>
  </w:footnote>
  <w:footnote w:id="21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Газ</w:t>
      </w:r>
      <w:r>
        <w:rPr>
          <w:rFonts w:cs="Garamond" w:ascii="Garamond" w:hAnsi="Garamond"/>
          <w:sz w:val="20"/>
          <w:szCs w:val="20"/>
        </w:rPr>
        <w:t> — мера длины (ок. 90 см).</w:t>
      </w:r>
    </w:p>
  </w:footnote>
  <w:footnote w:id="22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Мунши</w:t>
      </w:r>
      <w:r>
        <w:rPr>
          <w:rFonts w:cs="Garamond" w:ascii="Garamond" w:hAnsi="Garamond"/>
          <w:sz w:val="20"/>
          <w:szCs w:val="20"/>
        </w:rPr>
        <w:t> — писарь; учитель; также почтительное обращение к образованному человеку.</w:t>
      </w:r>
    </w:p>
  </w:footnote>
  <w:footnote w:id="23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Ман</w:t>
      </w:r>
      <w:r>
        <w:rPr>
          <w:rFonts w:cs="Garamond" w:ascii="Garamond" w:hAnsi="Garamond"/>
          <w:sz w:val="20"/>
          <w:szCs w:val="20"/>
        </w:rPr>
        <w:t> — мера веса (ок. 40 кг).</w:t>
      </w:r>
    </w:p>
  </w:footnote>
  <w:footnote w:id="24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sz w:val="20"/>
          <w:szCs w:val="20"/>
        </w:rPr>
        <w:t>«Хир и Ранджха» — популярная панджабская романтическая трагедия — история красавицы Хир и ее возлюбленного Ранджхи. По сюжетным переплетениям ее часто сравнивают с «Ромео и Джульеттой». Самая известная поэтическая версия (1766) принадлежит панджабскому поэту Варис-шаху (1722–1798).</w:t>
      </w:r>
    </w:p>
  </w:footnote>
  <w:footnote w:id="25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Садху</w:t>
      </w:r>
      <w:r>
        <w:rPr>
          <w:rFonts w:cs="Garamond" w:ascii="Garamond" w:hAnsi="Garamond"/>
          <w:sz w:val="20"/>
          <w:szCs w:val="20"/>
        </w:rPr>
        <w:t> — аскет, подвижник; человек, отошедший от мирских дел и сосредоточившийся на духовных практиках.</w:t>
      </w:r>
    </w:p>
  </w:footnote>
  <w:footnote w:id="26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sz w:val="20"/>
          <w:szCs w:val="20"/>
        </w:rPr>
        <w:t>Пуран Бхагат — панджабский фольклорный персонаж, аскет, живший, по преданию, в I тыс. до н. э.</w:t>
      </w:r>
    </w:p>
  </w:footnote>
  <w:footnote w:id="27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sz w:val="20"/>
          <w:szCs w:val="20"/>
        </w:rPr>
        <w:t>Мата (матушка) Коулан — почитаемая в Панджабе полумифическая современница (супруга или духовная последовательница) шестого сикхского гуру Харгобинда (1595–1644).</w:t>
      </w:r>
    </w:p>
  </w:footnote>
  <w:footnote w:id="28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sz w:val="20"/>
          <w:szCs w:val="20"/>
        </w:rPr>
        <w:t xml:space="preserve">Тара-Рани (Рани Трилочан) — супруга мифического панджабского раджи Харичанда, известная своей глубокой религиозностью. </w:t>
      </w:r>
    </w:p>
  </w:footnote>
  <w:footnote w:id="29">
    <w:p>
      <w:pPr>
        <w:pStyle w:val="Style27"/>
        <w:tabs>
          <w:tab w:val="right" w:pos="9355" w:leader="none"/>
        </w:tabs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sz w:val="20"/>
          <w:szCs w:val="20"/>
        </w:rPr>
        <w:t>Падишах Дахуд — героический персонаж многих панджабских народных сказаний-</w:t>
      </w:r>
      <w:r>
        <w:rPr>
          <w:rFonts w:cs="Garamond" w:ascii="Garamond" w:hAnsi="Garamond"/>
          <w:i/>
          <w:sz w:val="20"/>
          <w:szCs w:val="20"/>
        </w:rPr>
        <w:t>кисса</w:t>
      </w:r>
      <w:r>
        <w:rPr>
          <w:rFonts w:cs="Garamond" w:ascii="Garamond" w:hAnsi="Garamond"/>
          <w:sz w:val="20"/>
          <w:szCs w:val="20"/>
        </w:rPr>
        <w:t xml:space="preserve">. </w:t>
      </w:r>
    </w:p>
  </w:footnote>
  <w:footnote w:id="30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Эктара</w:t>
      </w:r>
      <w:r>
        <w:rPr>
          <w:rFonts w:cs="Garamond" w:ascii="Garamond" w:hAnsi="Garamond"/>
          <w:sz w:val="20"/>
          <w:szCs w:val="20"/>
        </w:rPr>
        <w:t xml:space="preserve"> — однострунный музыкальный инструмент </w:t>
      </w:r>
    </w:p>
  </w:footnote>
  <w:footnote w:id="31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Маджира</w:t>
      </w:r>
      <w:r>
        <w:rPr>
          <w:rFonts w:cs="Garamond" w:ascii="Garamond" w:hAnsi="Garamond"/>
          <w:sz w:val="20"/>
          <w:szCs w:val="20"/>
        </w:rPr>
        <w:t> — музыкальные тарелочки.</w:t>
      </w:r>
    </w:p>
  </w:footnote>
  <w:footnote w:id="32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Махарадж</w:t>
      </w:r>
      <w:r>
        <w:rPr>
          <w:rFonts w:cs="Garamond" w:ascii="Garamond" w:hAnsi="Garamond"/>
          <w:sz w:val="20"/>
          <w:szCs w:val="20"/>
        </w:rPr>
        <w:t> — уважительное обращение.</w:t>
      </w:r>
    </w:p>
  </w:footnote>
  <w:footnote w:id="33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Каввали</w:t>
      </w:r>
      <w:r>
        <w:rPr>
          <w:rFonts w:cs="Garamond" w:ascii="Garamond" w:hAnsi="Garamond"/>
          <w:sz w:val="20"/>
          <w:szCs w:val="20"/>
        </w:rPr>
        <w:t> — суфийские песнопения; обычно исполняются под аккомпанемент фисгармонии и небольшого барабана-</w:t>
      </w:r>
      <w:r>
        <w:rPr>
          <w:rFonts w:cs="Garamond" w:ascii="Garamond" w:hAnsi="Garamond"/>
          <w:i/>
          <w:sz w:val="20"/>
          <w:szCs w:val="20"/>
        </w:rPr>
        <w:t>таблы</w:t>
      </w:r>
      <w:r>
        <w:rPr>
          <w:rFonts w:cs="Garamond" w:ascii="Garamond" w:hAnsi="Garamond"/>
          <w:sz w:val="20"/>
          <w:szCs w:val="20"/>
        </w:rPr>
        <w:t>.</w:t>
      </w:r>
    </w:p>
  </w:footnote>
  <w:footnote w:id="34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Кафи</w:t>
      </w:r>
      <w:r>
        <w:rPr>
          <w:rFonts w:cs="Garamond" w:ascii="Garamond" w:hAnsi="Garamond"/>
          <w:sz w:val="20"/>
          <w:szCs w:val="20"/>
        </w:rPr>
        <w:t xml:space="preserve"> — североиндийская музыкальная форма. </w:t>
      </w:r>
    </w:p>
  </w:footnote>
  <w:footnote w:id="35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Саранги</w:t>
      </w:r>
      <w:r>
        <w:rPr>
          <w:rFonts w:cs="Garamond" w:ascii="Garamond" w:hAnsi="Garamond"/>
          <w:sz w:val="20"/>
          <w:szCs w:val="20"/>
        </w:rPr>
        <w:t xml:space="preserve">  — струнный смычковый музыкальный инструмент с коротким грифом.</w:t>
      </w:r>
    </w:p>
  </w:footnote>
  <w:footnote w:id="36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Табла</w:t>
      </w:r>
      <w:r>
        <w:rPr>
          <w:rFonts w:cs="Garamond" w:ascii="Garamond" w:hAnsi="Garamond"/>
          <w:sz w:val="20"/>
          <w:szCs w:val="20"/>
        </w:rPr>
        <w:t> — небольшой парный барабан; широко используется в североиндийской классической музыке, а также в популярной музыке южноазиатских стран.</w:t>
      </w:r>
    </w:p>
  </w:footnote>
  <w:footnote w:id="37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sz w:val="20"/>
          <w:szCs w:val="20"/>
        </w:rPr>
        <w:t>Имеются в виду сикхи.</w:t>
      </w:r>
    </w:p>
  </w:footnote>
  <w:footnote w:id="38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sz w:val="20"/>
          <w:szCs w:val="20"/>
        </w:rPr>
        <w:t xml:space="preserve">«Гуру-грантх-сахеб» / «Гуру-грантх» — «Книга-гуру», главный священный текст сикхов, большая часть которого была составлена в конце </w:t>
      </w:r>
      <w:r>
        <w:rPr>
          <w:rFonts w:cs="Garamond" w:ascii="Garamond" w:hAnsi="Garamond"/>
          <w:sz w:val="20"/>
          <w:szCs w:val="20"/>
          <w:lang w:val="en-US"/>
        </w:rPr>
        <w:t>XVI</w:t>
      </w:r>
      <w:r>
        <w:rPr>
          <w:rFonts w:cs="Garamond" w:ascii="Garamond" w:hAnsi="Garamond"/>
          <w:sz w:val="20"/>
          <w:szCs w:val="20"/>
        </w:rPr>
        <w:t xml:space="preserve"> — начале XVII в.</w:t>
      </w:r>
    </w:p>
  </w:footnote>
  <w:footnote w:id="39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Гурбани</w:t>
      </w:r>
      <w:r>
        <w:rPr>
          <w:rFonts w:cs="Garamond" w:ascii="Garamond" w:hAnsi="Garamond"/>
          <w:sz w:val="20"/>
          <w:szCs w:val="20"/>
        </w:rPr>
        <w:t> — букв. «слова гуру»: текст «Гуру-грантх».</w:t>
      </w:r>
    </w:p>
  </w:footnote>
  <w:footnote w:id="40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Сант</w:t>
      </w:r>
      <w:r>
        <w:rPr>
          <w:rFonts w:cs="Garamond" w:ascii="Garamond" w:hAnsi="Garamond"/>
          <w:sz w:val="20"/>
          <w:szCs w:val="20"/>
        </w:rPr>
        <w:t> — букв.</w:t>
      </w:r>
      <w:r>
        <w:rPr>
          <w:rFonts w:cs="Garamond" w:ascii="Garamond" w:hAnsi="Garamond"/>
          <w:i/>
          <w:sz w:val="20"/>
          <w:szCs w:val="20"/>
        </w:rPr>
        <w:t xml:space="preserve"> </w:t>
      </w:r>
      <w:r>
        <w:rPr>
          <w:rFonts w:cs="Garamond" w:ascii="Garamond" w:hAnsi="Garamond"/>
          <w:sz w:val="20"/>
          <w:szCs w:val="20"/>
        </w:rPr>
        <w:t>«просветленный, святой»; подвижник; набожный человек.</w:t>
      </w:r>
    </w:p>
  </w:footnote>
  <w:footnote w:id="41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Акханд-патх</w:t>
      </w:r>
      <w:r>
        <w:rPr>
          <w:rFonts w:cs="Garamond" w:ascii="Garamond" w:hAnsi="Garamond"/>
          <w:sz w:val="20"/>
          <w:szCs w:val="20"/>
        </w:rPr>
        <w:t> — ритуал непрерывного (более 48 часов) чтения «Гуру-грантх» от начала до конца. Обычно проводится в сикхских храмах-гурдварах.</w:t>
      </w:r>
    </w:p>
  </w:footnote>
  <w:footnote w:id="42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Прасад</w:t>
      </w:r>
      <w:r>
        <w:rPr>
          <w:rFonts w:cs="Garamond" w:ascii="Garamond" w:hAnsi="Garamond"/>
          <w:sz w:val="20"/>
          <w:szCs w:val="20"/>
        </w:rPr>
        <w:t xml:space="preserve"> — часть подношения божеству (фрукты, сласти и др.), возвращающаяся в качестве «ответной милости» верующему. В сикхизме </w:t>
      </w:r>
      <w:r>
        <w:rPr>
          <w:rFonts w:cs="Garamond" w:ascii="Garamond" w:hAnsi="Garamond"/>
          <w:i/>
          <w:sz w:val="20"/>
          <w:szCs w:val="20"/>
        </w:rPr>
        <w:t xml:space="preserve">прасад </w:t>
      </w:r>
      <w:r>
        <w:rPr>
          <w:rFonts w:cs="Garamond" w:ascii="Garamond" w:hAnsi="Garamond"/>
          <w:sz w:val="20"/>
          <w:szCs w:val="20"/>
        </w:rPr>
        <w:t xml:space="preserve">в виде сладкой массы из равных долей муки / манки, масла и сахара раздают всем присутствующим по окончании совместной молитвы как символ равенства и гостеприимства. Отказ от </w:t>
      </w:r>
      <w:r>
        <w:rPr>
          <w:rFonts w:cs="Garamond" w:ascii="Garamond" w:hAnsi="Garamond"/>
          <w:i/>
          <w:sz w:val="20"/>
          <w:szCs w:val="20"/>
        </w:rPr>
        <w:t>прасада</w:t>
      </w:r>
      <w:r>
        <w:rPr>
          <w:rFonts w:cs="Garamond" w:ascii="Garamond" w:hAnsi="Garamond"/>
          <w:sz w:val="20"/>
          <w:szCs w:val="20"/>
        </w:rPr>
        <w:t xml:space="preserve"> сикхи воспринимают как оскорбление.</w:t>
      </w:r>
    </w:p>
  </w:footnote>
  <w:footnote w:id="43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Заминдар</w:t>
      </w:r>
      <w:r>
        <w:rPr>
          <w:rFonts w:cs="Garamond" w:ascii="Garamond" w:hAnsi="Garamond"/>
          <w:sz w:val="20"/>
          <w:szCs w:val="20"/>
        </w:rPr>
        <w:t> — зд. джат-землевладелец.</w:t>
      </w:r>
    </w:p>
  </w:footnote>
  <w:footnote w:id="44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Ласси</w:t>
      </w:r>
      <w:r>
        <w:rPr>
          <w:rFonts w:cs="Garamond" w:ascii="Garamond" w:hAnsi="Garamond"/>
          <w:sz w:val="20"/>
          <w:szCs w:val="20"/>
        </w:rPr>
        <w:t> — сладкий напиток из разбавленной молочной сыворотки.</w:t>
      </w:r>
    </w:p>
  </w:footnote>
  <w:footnote w:id="45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Пандж-кальяни</w:t>
      </w:r>
      <w:r>
        <w:rPr>
          <w:rFonts w:cs="Garamond" w:ascii="Garamond" w:hAnsi="Garamond"/>
          <w:sz w:val="20"/>
          <w:szCs w:val="20"/>
        </w:rPr>
        <w:t> — буйволица, у которой пять белых пятен: белки глаз, ноги, кончик хвоста, лоб и рот.</w:t>
      </w:r>
    </w:p>
  </w:footnote>
  <w:footnote w:id="46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Бхури</w:t>
      </w:r>
      <w:r>
        <w:rPr>
          <w:rFonts w:cs="Garamond" w:ascii="Garamond" w:hAnsi="Garamond"/>
          <w:sz w:val="20"/>
          <w:szCs w:val="20"/>
        </w:rPr>
        <w:t> — коричневый, бурый.</w:t>
      </w:r>
    </w:p>
  </w:footnote>
  <w:footnote w:id="47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sz w:val="20"/>
          <w:szCs w:val="20"/>
        </w:rPr>
        <w:t>Сал — букв. «год».</w:t>
      </w:r>
    </w:p>
  </w:footnote>
  <w:footnote w:id="48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sz w:val="20"/>
          <w:szCs w:val="20"/>
        </w:rPr>
        <w:t>Сер — мера веса (ок. 0,9 кг).</w:t>
      </w:r>
    </w:p>
  </w:footnote>
  <w:footnote w:id="49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Бхагат</w:t>
      </w:r>
      <w:r>
        <w:rPr>
          <w:rFonts w:cs="Garamond" w:ascii="Garamond" w:hAnsi="Garamond"/>
          <w:sz w:val="20"/>
          <w:szCs w:val="20"/>
        </w:rPr>
        <w:t xml:space="preserve"> (</w:t>
      </w:r>
      <w:r>
        <w:rPr>
          <w:rFonts w:cs="Garamond" w:ascii="Garamond" w:hAnsi="Garamond"/>
          <w:i/>
          <w:sz w:val="20"/>
          <w:szCs w:val="20"/>
        </w:rPr>
        <w:t>бхакт</w:t>
      </w:r>
      <w:r>
        <w:rPr>
          <w:rFonts w:cs="Garamond" w:ascii="Garamond" w:hAnsi="Garamond"/>
          <w:sz w:val="20"/>
          <w:szCs w:val="20"/>
        </w:rPr>
        <w:t xml:space="preserve">) — приверженец, поклонник, адепт </w:t>
      </w:r>
      <w:r>
        <w:rPr>
          <w:rFonts w:cs="Garamond" w:ascii="Garamond" w:hAnsi="Garamond"/>
          <w:i/>
          <w:sz w:val="20"/>
          <w:szCs w:val="20"/>
        </w:rPr>
        <w:t>бхакти</w:t>
      </w:r>
      <w:r>
        <w:rPr>
          <w:rFonts w:cs="Garamond" w:ascii="Garamond" w:hAnsi="Garamond"/>
          <w:sz w:val="20"/>
          <w:szCs w:val="20"/>
        </w:rPr>
        <w:t> — мистической разновидности индуизма, предполагающей личные взаимоотношения человека и бога. Ранний сикхизм (</w:t>
      </w:r>
      <w:r>
        <w:rPr>
          <w:rFonts w:cs="Garamond" w:ascii="Garamond" w:hAnsi="Garamond"/>
          <w:sz w:val="20"/>
          <w:szCs w:val="20"/>
          <w:lang w:val="en-US"/>
        </w:rPr>
        <w:t>XVI</w:t>
      </w:r>
      <w:r>
        <w:rPr>
          <w:rFonts w:cs="Garamond" w:ascii="Garamond" w:hAnsi="Garamond"/>
          <w:sz w:val="20"/>
          <w:szCs w:val="20"/>
        </w:rPr>
        <w:t> в.) относят к одному из направлений североиндийского бхакти.</w:t>
      </w:r>
    </w:p>
  </w:footnote>
  <w:footnote w:id="50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sz w:val="20"/>
          <w:szCs w:val="20"/>
        </w:rPr>
        <w:t xml:space="preserve">Кадиан — город на севере Панджаба. </w:t>
      </w:r>
    </w:p>
  </w:footnote>
  <w:footnote w:id="51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sz w:val="20"/>
          <w:szCs w:val="20"/>
        </w:rPr>
        <w:t>Рангхар — мусульманская этническая группа в Северной Индии, а также в пакистанских провинциях Панджаб и Синд.</w:t>
      </w:r>
    </w:p>
  </w:footnote>
  <w:footnote w:id="52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Шлока</w:t>
      </w:r>
      <w:r>
        <w:rPr>
          <w:rFonts w:cs="Garamond" w:ascii="Garamond" w:hAnsi="Garamond"/>
          <w:sz w:val="20"/>
          <w:szCs w:val="20"/>
        </w:rPr>
        <w:t> — эпический стихотворный размер; двустишие из 32 слогов.</w:t>
      </w:r>
    </w:p>
  </w:footnote>
  <w:footnote w:id="53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sz w:val="20"/>
          <w:szCs w:val="20"/>
        </w:rPr>
        <w:t>Баба Сиддх Чано — популярное в Северной Индии божество. Считается крайне суровым, но справедливым и необычайно могущественным.</w:t>
      </w:r>
    </w:p>
  </w:footnote>
  <w:footnote w:id="54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Чурма</w:t>
      </w:r>
      <w:r>
        <w:rPr>
          <w:rFonts w:cs="Garamond" w:ascii="Garamond" w:hAnsi="Garamond"/>
          <w:sz w:val="20"/>
          <w:szCs w:val="20"/>
        </w:rPr>
        <w:t> — североиндийское сладкое блюдо из пшеничной муки, сахара и топленого масла-</w:t>
      </w:r>
      <w:r>
        <w:rPr>
          <w:rFonts w:cs="Garamond" w:ascii="Garamond" w:hAnsi="Garamond"/>
          <w:i/>
          <w:sz w:val="20"/>
          <w:szCs w:val="20"/>
        </w:rPr>
        <w:t>гхи</w:t>
      </w:r>
      <w:r>
        <w:rPr>
          <w:rFonts w:cs="Garamond" w:ascii="Garamond" w:hAnsi="Garamond"/>
          <w:sz w:val="20"/>
          <w:szCs w:val="20"/>
        </w:rPr>
        <w:t xml:space="preserve">. </w:t>
      </w:r>
    </w:p>
  </w:footnote>
  <w:footnote w:id="55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Бхакт</w:t>
      </w:r>
      <w:r>
        <w:rPr>
          <w:rFonts w:cs="Garamond" w:ascii="Garamond" w:hAnsi="Garamond"/>
          <w:sz w:val="20"/>
          <w:szCs w:val="20"/>
        </w:rPr>
        <w:t xml:space="preserve"> Равидас (ок. 1450–1520) — средневековый поэт-мистик и философ, чьи гимны включены в священный текст сикхов «Гуру-грантх» наряду с произведениями сикхских гуру и других </w:t>
      </w:r>
      <w:r>
        <w:rPr>
          <w:rFonts w:cs="Garamond" w:ascii="Garamond" w:hAnsi="Garamond"/>
          <w:i/>
          <w:sz w:val="20"/>
          <w:szCs w:val="20"/>
        </w:rPr>
        <w:t>бхактов</w:t>
      </w:r>
      <w:r>
        <w:rPr>
          <w:rFonts w:cs="Garamond" w:ascii="Garamond" w:hAnsi="Garamond"/>
          <w:sz w:val="20"/>
          <w:szCs w:val="20"/>
        </w:rPr>
        <w:t>. Равидас был кожевником-чамаром, и поэтому его взгляды на социальное устройство общества были понятны и близки низкокастовым сикхам.</w:t>
      </w:r>
    </w:p>
  </w:footnote>
  <w:footnote w:id="56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Тха-тхайя</w:t>
      </w:r>
      <w:r>
        <w:rPr>
          <w:rFonts w:cs="Garamond" w:ascii="Garamond" w:hAnsi="Garamond"/>
          <w:sz w:val="20"/>
          <w:szCs w:val="20"/>
        </w:rPr>
        <w:t xml:space="preserve"> – звукоподр.: барабанный ритм.</w:t>
      </w:r>
    </w:p>
  </w:footnote>
  <w:footnote w:id="57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Мираси</w:t>
      </w:r>
      <w:r>
        <w:rPr>
          <w:rFonts w:cs="Garamond" w:ascii="Garamond" w:hAnsi="Garamond"/>
          <w:sz w:val="20"/>
          <w:szCs w:val="20"/>
        </w:rPr>
        <w:t> — мусульмане.</w:t>
      </w:r>
    </w:p>
  </w:footnote>
  <w:footnote w:id="58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sz w:val="20"/>
          <w:szCs w:val="20"/>
        </w:rPr>
        <w:t>Предоставление Индии независимости в 1947 г. было сопряжено с разделом страны на две части — собственно Индию и Пакистан — с массовыми переселениями мусульман, индусов и сикхов. По всей стране шли индусско-мусульманские погромы, в которых счет погибшим шел на сотни тысяч человек.</w:t>
      </w:r>
    </w:p>
  </w:footnote>
  <w:footnote w:id="59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sz w:val="20"/>
          <w:szCs w:val="20"/>
        </w:rPr>
        <w:t>Букв: «Дам башмаком по голове».</w:t>
      </w:r>
    </w:p>
  </w:footnote>
  <w:footnote w:id="60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Чоукидар</w:t>
      </w:r>
      <w:r>
        <w:rPr>
          <w:rFonts w:cs="Garamond" w:ascii="Garamond" w:hAnsi="Garamond"/>
          <w:sz w:val="20"/>
          <w:szCs w:val="20"/>
        </w:rPr>
        <w:t> — сторож.</w:t>
      </w:r>
    </w:p>
  </w:footnote>
  <w:footnote w:id="61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sz w:val="20"/>
          <w:szCs w:val="20"/>
        </w:rPr>
        <w:t xml:space="preserve">В той части деревни проживали выходцы из Сиалкота — города, оказавшегося в пакистанском Панджабе после раздела  Индии в 1947 г. </w:t>
      </w:r>
    </w:p>
  </w:footnote>
  <w:footnote w:id="62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Хавели</w:t>
      </w:r>
      <w:r>
        <w:rPr>
          <w:rFonts w:cs="Garamond" w:ascii="Garamond" w:hAnsi="Garamond"/>
          <w:sz w:val="20"/>
          <w:szCs w:val="20"/>
        </w:rPr>
        <w:t> — каменный дом.</w:t>
      </w:r>
    </w:p>
  </w:footnote>
  <w:footnote w:id="63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Ракхи / ракша-бандхан</w:t>
      </w:r>
      <w:r>
        <w:rPr>
          <w:rFonts w:cs="Garamond" w:ascii="Garamond" w:hAnsi="Garamond"/>
          <w:sz w:val="20"/>
          <w:szCs w:val="20"/>
        </w:rPr>
        <w:t xml:space="preserve"> — традиционный индусский праздник, в ходе которого сестры надевают на запястье братьев повязку-талисман для защиты от злых сил. В свою очередь, братья дарят сестрам подарки и обязуются им покровительствовать всю жизнь. Праздник проходит в день полнолуния месяца </w:t>
      </w:r>
      <w:r>
        <w:rPr>
          <w:rFonts w:cs="Garamond" w:ascii="Garamond" w:hAnsi="Garamond"/>
          <w:i/>
          <w:sz w:val="20"/>
          <w:szCs w:val="20"/>
        </w:rPr>
        <w:t>шраван</w:t>
      </w:r>
      <w:r>
        <w:rPr>
          <w:rFonts w:cs="Garamond" w:ascii="Garamond" w:hAnsi="Garamond"/>
          <w:sz w:val="20"/>
          <w:szCs w:val="20"/>
        </w:rPr>
        <w:t xml:space="preserve"> (июль-август).</w:t>
      </w:r>
    </w:p>
  </w:footnote>
  <w:footnote w:id="64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Таи</w:t>
      </w:r>
      <w:r>
        <w:rPr>
          <w:rFonts w:cs="Garamond" w:ascii="Garamond" w:hAnsi="Garamond"/>
          <w:sz w:val="20"/>
          <w:szCs w:val="20"/>
        </w:rPr>
        <w:t> — тетка (жена старшего брата отца).</w:t>
      </w:r>
    </w:p>
  </w:footnote>
  <w:footnote w:id="65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Чачи</w:t>
      </w:r>
      <w:r>
        <w:rPr>
          <w:rFonts w:cs="Garamond" w:ascii="Garamond" w:hAnsi="Garamond"/>
          <w:sz w:val="20"/>
          <w:szCs w:val="20"/>
        </w:rPr>
        <w:t xml:space="preserve">  — тетка (жена младшего брата отца).</w:t>
      </w:r>
    </w:p>
  </w:footnote>
  <w:footnote w:id="66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Мама</w:t>
      </w:r>
      <w:r>
        <w:rPr>
          <w:rFonts w:cs="Garamond" w:ascii="Garamond" w:hAnsi="Garamond"/>
          <w:sz w:val="20"/>
          <w:szCs w:val="20"/>
        </w:rPr>
        <w:t> — дядя (брат матери).</w:t>
      </w:r>
    </w:p>
  </w:footnote>
  <w:footnote w:id="67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sz w:val="20"/>
          <w:szCs w:val="20"/>
        </w:rPr>
        <w:t>Рани Кхан (1946–1993) — известная пакистанская актриса, панджабка; снималась в кино в 1960–1980-х гг.</w:t>
      </w:r>
    </w:p>
  </w:footnote>
  <w:footnote w:id="68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sz w:val="20"/>
          <w:szCs w:val="20"/>
        </w:rPr>
        <w:t>Раздел Индии в 1947 г.</w:t>
      </w:r>
    </w:p>
  </w:footnote>
  <w:footnote w:id="69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Намбардар</w:t>
      </w:r>
      <w:r>
        <w:rPr>
          <w:rFonts w:cs="Garamond" w:ascii="Garamond" w:hAnsi="Garamond"/>
          <w:sz w:val="20"/>
          <w:szCs w:val="20"/>
        </w:rPr>
        <w:t xml:space="preserve"> — престижная административная должность в деревне. </w:t>
      </w:r>
      <w:r>
        <w:rPr>
          <w:rFonts w:cs="Garamond" w:ascii="Garamond" w:hAnsi="Garamond"/>
          <w:i/>
          <w:sz w:val="20"/>
          <w:szCs w:val="20"/>
        </w:rPr>
        <w:t>Намбардары</w:t>
      </w:r>
      <w:r>
        <w:rPr>
          <w:rFonts w:cs="Garamond" w:ascii="Garamond" w:hAnsi="Garamond"/>
          <w:sz w:val="20"/>
          <w:szCs w:val="20"/>
        </w:rPr>
        <w:t xml:space="preserve"> назначались англичанами из числа землевладельцев-</w:t>
      </w:r>
      <w:r>
        <w:rPr>
          <w:rFonts w:cs="Garamond" w:ascii="Garamond" w:hAnsi="Garamond"/>
          <w:i/>
          <w:sz w:val="20"/>
          <w:szCs w:val="20"/>
        </w:rPr>
        <w:t>заминдаров</w:t>
      </w:r>
      <w:r>
        <w:rPr>
          <w:rFonts w:cs="Garamond" w:ascii="Garamond" w:hAnsi="Garamond"/>
          <w:sz w:val="20"/>
          <w:szCs w:val="20"/>
        </w:rPr>
        <w:t xml:space="preserve"> для сбора налогов и (совместно с полицейскими) контроля за порядком; должность передавалась по наследству. </w:t>
      </w:r>
    </w:p>
  </w:footnote>
  <w:footnote w:id="70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Тханедар</w:t>
      </w:r>
      <w:r>
        <w:rPr>
          <w:rFonts w:cs="Garamond" w:ascii="Garamond" w:hAnsi="Garamond"/>
          <w:sz w:val="20"/>
          <w:szCs w:val="20"/>
        </w:rPr>
        <w:t xml:space="preserve"> — глава </w:t>
      </w:r>
      <w:r>
        <w:rPr>
          <w:rFonts w:cs="Garamond" w:ascii="Garamond" w:hAnsi="Garamond"/>
          <w:i/>
          <w:sz w:val="20"/>
          <w:szCs w:val="20"/>
        </w:rPr>
        <w:t>тханы</w:t>
      </w:r>
      <w:r>
        <w:rPr>
          <w:rFonts w:cs="Garamond" w:ascii="Garamond" w:hAnsi="Garamond"/>
          <w:sz w:val="20"/>
          <w:szCs w:val="20"/>
        </w:rPr>
        <w:t>, полицейского участка</w:t>
      </w:r>
    </w:p>
  </w:footnote>
  <w:footnote w:id="71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sz w:val="20"/>
          <w:szCs w:val="20"/>
        </w:rPr>
        <w:t>Бхимрао Рамджи Амбедкар (1891–1956) — индийский политический деятель, юрист, экономист; один из авторов индийской конституции, борец за права неприкасаемых.</w:t>
      </w:r>
    </w:p>
  </w:footnote>
  <w:footnote w:id="72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sz w:val="20"/>
          <w:szCs w:val="20"/>
        </w:rPr>
        <w:t xml:space="preserve">Мангу Рам (1886–1980) — участник национально-освободительного движения, панджабский политик; основатель движения </w:t>
      </w:r>
      <w:r>
        <w:rPr>
          <w:rFonts w:cs="Garamond" w:ascii="Garamond" w:hAnsi="Garamond"/>
          <w:i/>
          <w:sz w:val="20"/>
          <w:szCs w:val="20"/>
        </w:rPr>
        <w:t xml:space="preserve">ад-дхарм </w:t>
      </w:r>
      <w:r>
        <w:rPr>
          <w:rFonts w:cs="Garamond" w:ascii="Garamond" w:hAnsi="Garamond"/>
          <w:sz w:val="20"/>
          <w:szCs w:val="20"/>
        </w:rPr>
        <w:t>(«изначальная вера»), боровшегося за права неприкасаемых.</w:t>
      </w:r>
    </w:p>
  </w:footnote>
  <w:footnote w:id="73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Заилдар / зиледар</w:t>
      </w:r>
      <w:r>
        <w:rPr>
          <w:rFonts w:cs="Garamond" w:ascii="Garamond" w:hAnsi="Garamond"/>
          <w:sz w:val="20"/>
          <w:szCs w:val="20"/>
        </w:rPr>
        <w:t xml:space="preserve"> — в колониальной Индии: чиновник, ведавший сбором налогов на уровне </w:t>
      </w:r>
      <w:r>
        <w:rPr>
          <w:rFonts w:cs="Garamond" w:ascii="Garamond" w:hAnsi="Garamond"/>
          <w:i/>
          <w:sz w:val="20"/>
          <w:szCs w:val="20"/>
        </w:rPr>
        <w:t>зилы</w:t>
      </w:r>
      <w:r>
        <w:rPr>
          <w:rFonts w:cs="Garamond" w:ascii="Garamond" w:hAnsi="Garamond"/>
          <w:sz w:val="20"/>
          <w:szCs w:val="20"/>
        </w:rPr>
        <w:t> — объединения 40–100 деревень.</w:t>
      </w:r>
    </w:p>
  </w:footnote>
  <w:footnote w:id="74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Чача</w:t>
      </w:r>
      <w:r>
        <w:rPr>
          <w:rFonts w:cs="Garamond" w:ascii="Garamond" w:hAnsi="Garamond"/>
          <w:sz w:val="20"/>
          <w:szCs w:val="20"/>
        </w:rPr>
        <w:t> — дядя, младший брат отца.</w:t>
      </w:r>
    </w:p>
  </w:footnote>
  <w:footnote w:id="75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>Сардар</w:t>
      </w:r>
      <w:r>
        <w:rPr>
          <w:rFonts w:cs="Garamond" w:ascii="Garamond" w:hAnsi="Garamond"/>
          <w:sz w:val="20"/>
          <w:szCs w:val="20"/>
        </w:rPr>
        <w:t xml:space="preserve"> — уважительное обращение к сикху, </w:t>
      </w:r>
      <w:r>
        <w:rPr>
          <w:rFonts w:cs="Garamond" w:ascii="Garamond" w:hAnsi="Garamond"/>
          <w:i/>
          <w:sz w:val="20"/>
          <w:szCs w:val="20"/>
        </w:rPr>
        <w:t>джи</w:t>
      </w:r>
      <w:r>
        <w:rPr>
          <w:rFonts w:cs="Garamond" w:ascii="Garamond" w:hAnsi="Garamond"/>
          <w:sz w:val="20"/>
          <w:szCs w:val="20"/>
        </w:rPr>
        <w:t> — гонорифическая частица.</w:t>
      </w:r>
    </w:p>
  </w:footnote>
  <w:footnote w:id="76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sz w:val="20"/>
          <w:szCs w:val="20"/>
        </w:rPr>
        <w:t xml:space="preserve">Индийско-пакистанская война в декабре 1971 г. была связана с кризисом и гражданской войной в Восточном Пакистане, закончившейся сецессией этой провинции и образованием независимого государства Бангладеш. </w:t>
      </w:r>
    </w:p>
  </w:footnote>
  <w:footnote w:id="77">
    <w:p>
      <w:pPr>
        <w:pStyle w:val="Style27"/>
        <w:ind w:end="-31" w:hanging="0"/>
        <w:jc w:val="both"/>
        <w:rPr/>
      </w:pPr>
      <w:r>
        <w:rPr>
          <w:rStyle w:val="Style10"/>
        </w:rPr>
        <w:footnoteRef/>
      </w:r>
      <w:r>
        <w:rPr>
          <w:rFonts w:eastAsia="Garamond" w:cs="Garamond" w:ascii="Garamond" w:hAnsi="Garamond"/>
          <w:sz w:val="20"/>
          <w:szCs w:val="20"/>
        </w:rPr>
        <w:tab/>
        <w:t xml:space="preserve"> </w:t>
      </w:r>
      <w:r>
        <w:rPr>
          <w:rFonts w:cs="Garamond" w:ascii="Garamond" w:hAnsi="Garamond"/>
          <w:i/>
          <w:sz w:val="20"/>
          <w:szCs w:val="20"/>
        </w:rPr>
        <w:t xml:space="preserve">Даше(х)ра / дасера </w:t>
      </w:r>
      <w:r>
        <w:rPr>
          <w:rFonts w:cs="Garamond" w:ascii="Garamond" w:hAnsi="Garamond"/>
          <w:sz w:val="20"/>
          <w:szCs w:val="20"/>
        </w:rPr>
        <w:t xml:space="preserve">(санскр. «десять ночей») — индусский праздник в светлую половину месяца </w:t>
      </w:r>
      <w:r>
        <w:rPr>
          <w:rFonts w:cs="Garamond" w:ascii="Garamond" w:hAnsi="Garamond"/>
          <w:i/>
          <w:sz w:val="20"/>
          <w:szCs w:val="20"/>
        </w:rPr>
        <w:t>ашвин</w:t>
      </w:r>
      <w:r>
        <w:rPr>
          <w:rFonts w:cs="Garamond" w:ascii="Garamond" w:hAnsi="Garamond"/>
          <w:sz w:val="20"/>
          <w:szCs w:val="20"/>
        </w:rPr>
        <w:t xml:space="preserve"> (сентябрь-октябрь). Представляет собой завершение праздника </w:t>
      </w:r>
      <w:r>
        <w:rPr>
          <w:rFonts w:cs="Garamond" w:ascii="Garamond" w:hAnsi="Garamond"/>
          <w:i/>
          <w:sz w:val="20"/>
          <w:szCs w:val="20"/>
        </w:rPr>
        <w:t>навратра</w:t>
      </w:r>
      <w:r>
        <w:rPr>
          <w:rFonts w:cs="Garamond" w:ascii="Garamond" w:hAnsi="Garamond"/>
          <w:sz w:val="20"/>
          <w:szCs w:val="20"/>
        </w:rPr>
        <w:t xml:space="preserve"> («девять ночей») в честь богини Дурги, которая на 10-й день одерживает победу над демоном Махишасурой и убивает его. Также олицетворяет победу Рамы над Раваной, одержанную Рамой после поклонения Дурге.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820" w:type="dxa"/>
      <w:jc w:val="start"/>
      <w:tblInd w:w="0" w:type="dxa"/>
      <w:tblBorders>
        <w:bottom w:val="single" w:sz="12" w:space="0" w:color="000000"/>
        <w:insideH w:val="single" w:sz="12" w:space="0" w:color="000000"/>
      </w:tblBorders>
      <w:tblCellMar>
        <w:top w:w="0" w:type="dxa"/>
        <w:start w:w="108" w:type="dxa"/>
        <w:bottom w:w="0" w:type="dxa"/>
        <w:end w:w="108" w:type="dxa"/>
      </w:tblCellMar>
    </w:tblPr>
    <w:tblGrid>
      <w:gridCol w:w="8820"/>
    </w:tblGrid>
    <w:tr>
      <w:trPr/>
      <w:tc>
        <w:tcPr>
          <w:tcW w:w="8820" w:type="dxa"/>
          <w:tcBorders>
            <w:bottom w:val="single" w:sz="12" w:space="0" w:color="000000"/>
            <w:insideH w:val="single" w:sz="12" w:space="0" w:color="000000"/>
          </w:tcBorders>
          <w:shd w:fill="auto" w:val="clear"/>
        </w:tcPr>
        <w:p>
          <w:pPr>
            <w:pStyle w:val="Style28"/>
            <w:jc w:val="center"/>
            <w:rPr>
              <w:rFonts w:ascii="Garamond" w:hAnsi="Garamond" w:cs="Garamond"/>
              <w:color w:val="000000"/>
            </w:rPr>
          </w:pPr>
          <w:r>
            <w:rPr>
              <w:rFonts w:cs="Garamond" w:ascii="Garamond" w:hAnsi="Garamond"/>
            </w:rPr>
            <w:t>Бочковская А. В. Балбир Мадхопури. Баньян — «дерево чамаров»</w:t>
          </w:r>
        </w:p>
        <w:p>
          <w:pPr>
            <w:pStyle w:val="Style28"/>
            <w:jc w:val="center"/>
            <w:rPr>
              <w:rFonts w:ascii="Garamond" w:hAnsi="Garamond" w:cs="Garamond"/>
              <w:color w:val="000000"/>
              <w:sz w:val="8"/>
              <w:szCs w:val="8"/>
            </w:rPr>
          </w:pPr>
          <w:r>
            <w:rPr>
              <w:rFonts w:cs="Garamond" w:ascii="Garamond" w:hAnsi="Garamond"/>
              <w:color w:val="000000"/>
              <w:sz w:val="8"/>
              <w:szCs w:val="8"/>
            </w:rPr>
          </w:r>
        </w:p>
      </w:tc>
    </w:tr>
  </w:tbl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ind w:start="0" w:hanging="0"/>
      </w:pPr>
    </w:lvl>
    <w:lvl w:ilvl="1">
      <w:start w:val="1"/>
      <w:pStyle w:val="2"/>
      <w:numFmt w:val="none"/>
      <w:suff w:val="nothing"/>
      <w:lvlText w:val=""/>
      <w:lvlJc w:val="start"/>
      <w:pPr>
        <w:ind w:start="0" w:hanging="0"/>
      </w:pPr>
    </w:lvl>
    <w:lvl w:ilvl="2">
      <w:start w:val="1"/>
      <w:pStyle w:val="3"/>
      <w:numFmt w:val="none"/>
      <w:suff w:val="nothing"/>
      <w:lvlText w:val=""/>
      <w:lvlJc w:val="start"/>
      <w:pPr>
        <w:ind w:start="0" w:hanging="0"/>
      </w:pPr>
    </w:lvl>
    <w:lvl w:ilvl="3">
      <w:start w:val="1"/>
      <w:pStyle w:val="4"/>
      <w:numFmt w:val="none"/>
      <w:suff w:val="nothing"/>
      <w:lvlText w:val=""/>
      <w:lvlJc w:val="start"/>
      <w:pPr>
        <w:ind w:start="0" w:hanging="0"/>
      </w:pPr>
    </w:lvl>
    <w:lvl w:ilvl="4">
      <w:start w:val="1"/>
      <w:pStyle w:val="5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09"/>
  <w:footnotePr>
    <w:numFmt w:val="decimal"/>
    <w:numRestart w:val="eachSect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Style22"/>
    <w:qFormat/>
    <w:pPr>
      <w:numPr>
        <w:ilvl w:val="0"/>
        <w:numId w:val="1"/>
      </w:numPr>
      <w:spacing w:before="280" w:after="280"/>
      <w:outlineLvl w:val="0"/>
    </w:pPr>
    <w:rPr>
      <w:rFonts w:ascii="Cambria;Times New Roman" w:hAnsi="Cambria;Times New Roman" w:eastAsia="MS Mincho;MS Gothic" w:cs="Cambria;Times New Roman"/>
      <w:b/>
      <w:bCs/>
      <w:kern w:val="2"/>
      <w:sz w:val="48"/>
      <w:szCs w:val="48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76" w:before="240" w:after="60"/>
      <w:outlineLvl w:val="1"/>
    </w:pPr>
    <w:rPr>
      <w:rFonts w:ascii="Cambria;Times New Roman" w:hAnsi="Cambria;Times New Roman" w:eastAsia="MS Mincho;MS Gothic" w:cs="Mangal"/>
      <w:b/>
      <w:bCs/>
      <w:i/>
      <w:iCs/>
      <w:sz w:val="28"/>
      <w:szCs w:val="28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;Times New Roman" w:hAnsi="Cambria;Times New Roman" w:eastAsia="MS Mincho;MS Gothic" w:cs="Mangal"/>
      <w:b/>
      <w:bCs/>
      <w:sz w:val="26"/>
      <w:szCs w:val="26"/>
      <w:lang w:val="ru-RU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;Arial" w:hAnsi="Calibri;Arial" w:eastAsia="MS Mincho;MS Gothic" w:cs="Mangal"/>
      <w:b/>
      <w:bCs/>
      <w:sz w:val="28"/>
      <w:szCs w:val="28"/>
      <w:lang w:val="ru-RU"/>
    </w:rPr>
  </w:style>
  <w:style w:type="paragraph" w:styleId="5">
    <w:name w:val="Heading 5"/>
    <w:basedOn w:val="Normal"/>
    <w:next w:val="Style22"/>
    <w:qFormat/>
    <w:pPr>
      <w:numPr>
        <w:ilvl w:val="4"/>
        <w:numId w:val="1"/>
      </w:numPr>
      <w:spacing w:before="280" w:after="280"/>
      <w:outlineLvl w:val="4"/>
    </w:pPr>
    <w:rPr>
      <w:rFonts w:ascii="Times" w:hAnsi="Times" w:eastAsia="MS Mincho;MS Gothic" w:cs="Times New Roman"/>
      <w:b/>
      <w:bCs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Symbol" w:hAnsi="Symbol" w:cs="Symbol"/>
      <w:sz w:val="20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  <w:sz w:val="20"/>
    </w:rPr>
  </w:style>
  <w:style w:type="character" w:styleId="WW8Num9z1">
    <w:name w:val="WW8Num9z1"/>
    <w:qFormat/>
    <w:rPr>
      <w:rFonts w:ascii="Courier New" w:hAnsi="Courier New" w:cs="Courier New"/>
      <w:sz w:val="20"/>
    </w:rPr>
  </w:style>
  <w:style w:type="character" w:styleId="WW8Num9z2">
    <w:name w:val="WW8Num9z2"/>
    <w:qFormat/>
    <w:rPr>
      <w:rFonts w:ascii="Wingdings" w:hAnsi="Wingdings" w:cs="Wingdings"/>
      <w:sz w:val="20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  <w:sz w:val="20"/>
    </w:rPr>
  </w:style>
  <w:style w:type="character" w:styleId="WW8Num13z1">
    <w:name w:val="WW8Num13z1"/>
    <w:qFormat/>
    <w:rPr>
      <w:rFonts w:ascii="Courier New" w:hAnsi="Courier New" w:cs="Courier New"/>
      <w:sz w:val="20"/>
    </w:rPr>
  </w:style>
  <w:style w:type="character" w:styleId="WW8Num13z2">
    <w:name w:val="WW8Num13z2"/>
    <w:qFormat/>
    <w:rPr>
      <w:rFonts w:ascii="Wingdings" w:hAnsi="Wingdings" w:cs="Wingdings"/>
      <w:sz w:val="20"/>
    </w:rPr>
  </w:style>
  <w:style w:type="character" w:styleId="WW8Num14z0">
    <w:name w:val="WW8Num14z0"/>
    <w:qFormat/>
    <w:rPr>
      <w:rFonts w:ascii="Times New Roman" w:hAnsi="Times New Roman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  <w:sz w:val="20"/>
    </w:rPr>
  </w:style>
  <w:style w:type="character" w:styleId="WW8Num15z1">
    <w:name w:val="WW8Num15z1"/>
    <w:qFormat/>
    <w:rPr>
      <w:rFonts w:ascii="Courier New" w:hAnsi="Courier New" w:cs="Courier New"/>
      <w:sz w:val="20"/>
    </w:rPr>
  </w:style>
  <w:style w:type="character" w:styleId="WW8Num15z2">
    <w:name w:val="WW8Num15z2"/>
    <w:qFormat/>
    <w:rPr>
      <w:rFonts w:ascii="Wingdings" w:hAnsi="Wingdings" w:cs="Wingdings"/>
      <w:sz w:val="20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cs="Symbol"/>
      <w:sz w:val="20"/>
    </w:rPr>
  </w:style>
  <w:style w:type="character" w:styleId="WW8Num19z1">
    <w:name w:val="WW8Num19z1"/>
    <w:qFormat/>
    <w:rPr>
      <w:rFonts w:ascii="Courier New" w:hAnsi="Courier New" w:cs="Courier New"/>
      <w:sz w:val="20"/>
    </w:rPr>
  </w:style>
  <w:style w:type="character" w:styleId="WW8Num19z2">
    <w:name w:val="WW8Num19z2"/>
    <w:qFormat/>
    <w:rPr>
      <w:rFonts w:ascii="Wingdings" w:hAnsi="Wingdings" w:cs="Wingdings"/>
      <w:sz w:val="20"/>
    </w:rPr>
  </w:style>
  <w:style w:type="character" w:styleId="WW8Num20z0">
    <w:name w:val="WW8Num20z0"/>
    <w:qFormat/>
    <w:rPr>
      <w:rFonts w:ascii="Times New Roman" w:hAnsi="Times New Roman" w:eastAsia="Times New Roman" w:cs="Times New Roman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Style9">
    <w:name w:val="Основной шрифт абзаца"/>
    <w:qFormat/>
    <w:rPr/>
  </w:style>
  <w:style w:type="character" w:styleId="11">
    <w:name w:val=" Знак Знак11"/>
    <w:qFormat/>
    <w:rPr>
      <w:b/>
      <w:bCs/>
      <w:kern w:val="2"/>
      <w:sz w:val="48"/>
      <w:szCs w:val="48"/>
      <w:lang w:val="ru-RU" w:bidi="ar-SA"/>
    </w:rPr>
  </w:style>
  <w:style w:type="character" w:styleId="10">
    <w:name w:val=" Знак Знак10"/>
    <w:qFormat/>
    <w:rPr>
      <w:rFonts w:ascii="Cambria;Times New Roman" w:hAnsi="Cambria;Times New Roman" w:cs="Mangal"/>
      <w:b/>
      <w:bCs/>
      <w:i/>
      <w:iCs/>
      <w:sz w:val="28"/>
      <w:szCs w:val="28"/>
      <w:lang w:val="ru-RU" w:bidi="ar-SA"/>
    </w:rPr>
  </w:style>
  <w:style w:type="character" w:styleId="9">
    <w:name w:val=" Знак Знак9"/>
    <w:qFormat/>
    <w:rPr>
      <w:rFonts w:ascii="Cambria;Times New Roman" w:hAnsi="Cambria;Times New Roman" w:cs="Mangal"/>
      <w:b/>
      <w:bCs/>
      <w:sz w:val="26"/>
      <w:szCs w:val="26"/>
      <w:lang w:val="ru-RU" w:bidi="ar-SA"/>
    </w:rPr>
  </w:style>
  <w:style w:type="character" w:styleId="8">
    <w:name w:val=" Знак Знак8"/>
    <w:qFormat/>
    <w:rPr>
      <w:rFonts w:ascii="Calibri;Arial" w:hAnsi="Calibri;Arial" w:cs="Mangal"/>
      <w:b/>
      <w:bCs/>
      <w:sz w:val="28"/>
      <w:szCs w:val="28"/>
      <w:lang w:val="ru-RU" w:bidi="ar-SA"/>
    </w:rPr>
  </w:style>
  <w:style w:type="character" w:styleId="7">
    <w:name w:val=" Знак Знак7"/>
    <w:qFormat/>
    <w:rPr>
      <w:lang w:val="ru-RU" w:bidi="ar-SA"/>
    </w:rPr>
  </w:style>
  <w:style w:type="character" w:styleId="FooterChar">
    <w:name w:val="Footer Char"/>
    <w:qFormat/>
    <w:rPr>
      <w:rFonts w:ascii="Times New Roman" w:hAnsi="Times New Roman" w:eastAsia="Times New Roman" w:cs="Times New Roman"/>
      <w:sz w:val="20"/>
      <w:szCs w:val="20"/>
    </w:rPr>
  </w:style>
  <w:style w:type="character" w:styleId="6">
    <w:name w:val=" Знак Знак6"/>
    <w:qFormat/>
    <w:rPr>
      <w:sz w:val="24"/>
      <w:szCs w:val="24"/>
      <w:lang w:val="ru-RU" w:bidi="ar-SA"/>
    </w:rPr>
  </w:style>
  <w:style w:type="character" w:styleId="FootnoteTextChar">
    <w:name w:val="Footnote Text Char"/>
    <w:qFormat/>
    <w:rPr>
      <w:rFonts w:ascii="Times New Roman" w:hAnsi="Times New Roman" w:eastAsia="Times New Roman" w:cs="Times New Roman"/>
    </w:rPr>
  </w:style>
  <w:style w:type="character" w:styleId="Style10">
    <w:name w:val="Символ сноски"/>
    <w:qFormat/>
    <w:rPr>
      <w:vertAlign w:val="superscript"/>
    </w:rPr>
  </w:style>
  <w:style w:type="character" w:styleId="BodyTextChar">
    <w:name w:val="Body Text Char"/>
    <w:qFormat/>
    <w:rPr>
      <w:rFonts w:ascii="Times New Roman" w:hAnsi="Times New Roman" w:cs="Times New Roman"/>
      <w:b/>
      <w:bCs/>
      <w:sz w:val="18"/>
      <w:szCs w:val="18"/>
      <w:lang w:val="en-US"/>
    </w:rPr>
  </w:style>
  <w:style w:type="character" w:styleId="Appleconvertedspace">
    <w:name w:val="apple-converted-space"/>
    <w:basedOn w:val="Style9"/>
    <w:qFormat/>
    <w:rPr/>
  </w:style>
  <w:style w:type="character" w:styleId="Heading5Char">
    <w:name w:val="Heading 5 Char"/>
    <w:qFormat/>
    <w:rPr>
      <w:rFonts w:ascii="Times" w:hAnsi="Times" w:cs="Times"/>
      <w:b/>
      <w:bCs/>
      <w:sz w:val="20"/>
      <w:szCs w:val="20"/>
    </w:rPr>
  </w:style>
  <w:style w:type="character" w:styleId="Style11">
    <w:name w:val="Интернет-ссылка"/>
    <w:rPr>
      <w:color w:val="0000FF"/>
      <w:u w:val="single"/>
    </w:rPr>
  </w:style>
  <w:style w:type="character" w:styleId="Style12">
    <w:name w:val="Посещённая гиперссылка"/>
    <w:rPr>
      <w:color w:val="800080"/>
      <w:u w:val="single"/>
    </w:rPr>
  </w:style>
  <w:style w:type="character" w:styleId="51">
    <w:name w:val=" Знак Знак5"/>
    <w:qFormat/>
    <w:rPr>
      <w:lang w:val="ru-RU" w:bidi="ar-SA"/>
    </w:rPr>
  </w:style>
  <w:style w:type="character" w:styleId="Style13">
    <w:name w:val="Номер страницы"/>
    <w:basedOn w:val="Style9"/>
    <w:rPr/>
  </w:style>
  <w:style w:type="character" w:styleId="Style14">
    <w:name w:val="Выделение"/>
    <w:qFormat/>
    <w:rPr>
      <w:i/>
      <w:iCs/>
    </w:rPr>
  </w:style>
  <w:style w:type="character" w:styleId="HTML">
    <w:name w:val="Цитата HTML"/>
    <w:qFormat/>
    <w:rPr>
      <w:i/>
      <w:iCs/>
    </w:rPr>
  </w:style>
  <w:style w:type="character" w:styleId="Stdnobr">
    <w:name w:val="std nobr"/>
    <w:basedOn w:val="Style9"/>
    <w:qFormat/>
    <w:rPr/>
  </w:style>
  <w:style w:type="character" w:styleId="Gl1">
    <w:name w:val="gl1"/>
    <w:basedOn w:val="Style9"/>
    <w:qFormat/>
    <w:rPr/>
  </w:style>
  <w:style w:type="character" w:styleId="Style15">
    <w:name w:val="Выделение жирным"/>
    <w:qFormat/>
    <w:rPr>
      <w:b/>
      <w:bCs/>
    </w:rPr>
  </w:style>
  <w:style w:type="character" w:styleId="Spelle">
    <w:name w:val="spelle"/>
    <w:basedOn w:val="Style9"/>
    <w:qFormat/>
    <w:rPr/>
  </w:style>
  <w:style w:type="character" w:styleId="Grame">
    <w:name w:val="grame"/>
    <w:basedOn w:val="Style9"/>
    <w:qFormat/>
    <w:rPr/>
  </w:style>
  <w:style w:type="character" w:styleId="Byline">
    <w:name w:val="byline"/>
    <w:basedOn w:val="Style9"/>
    <w:qFormat/>
    <w:rPr/>
  </w:style>
  <w:style w:type="character" w:styleId="Authorname">
    <w:name w:val="authorname"/>
    <w:basedOn w:val="Style9"/>
    <w:qFormat/>
    <w:rPr/>
  </w:style>
  <w:style w:type="character" w:styleId="Label">
    <w:name w:val="label"/>
    <w:basedOn w:val="Style9"/>
    <w:qFormat/>
    <w:rPr/>
  </w:style>
  <w:style w:type="character" w:styleId="41">
    <w:name w:val=" Знак Знак4"/>
    <w:qFormat/>
    <w:rPr>
      <w:rFonts w:ascii="Courier New" w:hAnsi="Courier New" w:cs="Mangal"/>
      <w:lang w:val="ru-RU" w:bidi="hi-IN"/>
    </w:rPr>
  </w:style>
  <w:style w:type="character" w:styleId="31">
    <w:name w:val=" Знак Знак3"/>
    <w:qFormat/>
    <w:rPr>
      <w:lang w:val="ru-RU" w:bidi="ar-SA"/>
    </w:rPr>
  </w:style>
  <w:style w:type="character" w:styleId="Bigg">
    <w:name w:val="bigg"/>
    <w:basedOn w:val="Style9"/>
    <w:qFormat/>
    <w:rPr/>
  </w:style>
  <w:style w:type="character" w:styleId="Srtitle">
    <w:name w:val="srtitle"/>
    <w:basedOn w:val="Style9"/>
    <w:qFormat/>
    <w:rPr/>
  </w:style>
  <w:style w:type="character" w:styleId="Alternate">
    <w:name w:val="alternate"/>
    <w:basedOn w:val="Style9"/>
    <w:qFormat/>
    <w:rPr/>
  </w:style>
  <w:style w:type="character" w:styleId="Style16">
    <w:name w:val="Символ концевой сноски"/>
    <w:qFormat/>
    <w:rPr>
      <w:vertAlign w:val="superscript"/>
    </w:rPr>
  </w:style>
  <w:style w:type="character" w:styleId="Fn">
    <w:name w:val="fn"/>
    <w:basedOn w:val="Style9"/>
    <w:qFormat/>
    <w:rPr/>
  </w:style>
  <w:style w:type="character" w:styleId="Subtitle">
    <w:name w:val="subtitle"/>
    <w:basedOn w:val="Style9"/>
    <w:qFormat/>
    <w:rPr/>
  </w:style>
  <w:style w:type="character" w:styleId="St">
    <w:name w:val="st"/>
    <w:basedOn w:val="Style9"/>
    <w:qFormat/>
    <w:rPr/>
  </w:style>
  <w:style w:type="character" w:styleId="Storytext">
    <w:name w:val="storytext"/>
    <w:basedOn w:val="Style9"/>
    <w:qFormat/>
    <w:rPr/>
  </w:style>
  <w:style w:type="character" w:styleId="Ipa">
    <w:name w:val="ipa"/>
    <w:basedOn w:val="Style9"/>
    <w:qFormat/>
    <w:rPr/>
  </w:style>
  <w:style w:type="character" w:styleId="Pcontent">
    <w:name w:val="p-content"/>
    <w:basedOn w:val="Style9"/>
    <w:qFormat/>
    <w:rPr/>
  </w:style>
  <w:style w:type="character" w:styleId="Style17">
    <w:name w:val="Знак примечания"/>
    <w:qFormat/>
    <w:rPr>
      <w:sz w:val="16"/>
      <w:szCs w:val="16"/>
    </w:rPr>
  </w:style>
  <w:style w:type="character" w:styleId="21">
    <w:name w:val=" Знак Знак2"/>
    <w:qFormat/>
    <w:rPr>
      <w:rFonts w:cs="Mangal"/>
      <w:lang w:val="ru-RU" w:bidi="hi-IN"/>
    </w:rPr>
  </w:style>
  <w:style w:type="character" w:styleId="12">
    <w:name w:val=" Знак Знак1"/>
    <w:qFormat/>
    <w:rPr>
      <w:rFonts w:cs="Mangal"/>
      <w:b/>
      <w:bCs/>
      <w:lang w:val="ru-RU" w:bidi="hi-IN"/>
    </w:rPr>
  </w:style>
  <w:style w:type="character" w:styleId="Style18">
    <w:name w:val=" Знак Знак"/>
    <w:qFormat/>
    <w:rPr>
      <w:rFonts w:ascii="Tahoma" w:hAnsi="Tahoma" w:cs="Mangal"/>
      <w:sz w:val="16"/>
      <w:szCs w:val="16"/>
      <w:lang w:val="ru-RU" w:bidi="hi-IN"/>
    </w:rPr>
  </w:style>
  <w:style w:type="character" w:styleId="E24kjd">
    <w:name w:val="e24kjd"/>
    <w:basedOn w:val="Style9"/>
    <w:qFormat/>
    <w:rPr/>
  </w:style>
  <w:style w:type="character" w:styleId="Asizelarge">
    <w:name w:val="a-size-large"/>
    <w:basedOn w:val="Style9"/>
    <w:qFormat/>
    <w:rPr/>
  </w:style>
  <w:style w:type="character" w:styleId="Asizemedium">
    <w:name w:val="a-size-medium"/>
    <w:basedOn w:val="Style9"/>
    <w:qFormat/>
    <w:rPr/>
  </w:style>
  <w:style w:type="character" w:styleId="Author">
    <w:name w:val="author"/>
    <w:basedOn w:val="Style9"/>
    <w:qFormat/>
    <w:rPr/>
  </w:style>
  <w:style w:type="character" w:styleId="Contribution">
    <w:name w:val="contribution"/>
    <w:basedOn w:val="Style9"/>
    <w:qFormat/>
    <w:rPr/>
  </w:style>
  <w:style w:type="character" w:styleId="Acolorsecondary">
    <w:name w:val="a-color-secondary"/>
    <w:basedOn w:val="Style9"/>
    <w:qFormat/>
    <w:rPr/>
  </w:style>
  <w:style w:type="character" w:styleId="Number">
    <w:name w:val="number"/>
    <w:basedOn w:val="Style9"/>
    <w:qFormat/>
    <w:rPr/>
  </w:style>
  <w:style w:type="character" w:styleId="Authorname1">
    <w:name w:val="author-name"/>
    <w:basedOn w:val="Style9"/>
    <w:qFormat/>
    <w:rPr/>
  </w:style>
  <w:style w:type="character" w:styleId="Affiliation">
    <w:name w:val="affiliation"/>
    <w:basedOn w:val="Style9"/>
    <w:qFormat/>
    <w:rPr/>
  </w:style>
  <w:style w:type="character" w:styleId="Separator">
    <w:name w:val="separator"/>
    <w:basedOn w:val="Style9"/>
    <w:qFormat/>
    <w:rPr/>
  </w:style>
  <w:style w:type="character" w:styleId="Medium8">
    <w:name w:val="medium-8"/>
    <w:basedOn w:val="Style9"/>
    <w:qFormat/>
    <w:rPr/>
  </w:style>
  <w:style w:type="character" w:styleId="Medium4">
    <w:name w:val="medium-4"/>
    <w:basedOn w:val="Style9"/>
    <w:qFormat/>
    <w:rPr/>
  </w:style>
  <w:style w:type="character" w:styleId="Productbannerauthorname">
    <w:name w:val="product-banner-author-name"/>
    <w:basedOn w:val="Style9"/>
    <w:qFormat/>
    <w:rPr/>
  </w:style>
  <w:style w:type="character" w:styleId="WW8Dropcap0">
    <w:name w:val="WW8Dropcap0"/>
    <w:qFormat/>
    <w:rPr>
      <w:rFonts w:ascii="Garamond" w:hAnsi="Garamond" w:cs="Garamond"/>
      <w:sz w:val="112"/>
      <w:szCs w:val="112"/>
    </w:rPr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2">
    <w:name w:val="Body Text"/>
    <w:basedOn w:val="Normal"/>
    <w:pPr>
      <w:widowControl w:val="false"/>
      <w:autoSpaceDE w:val="false"/>
      <w:ind w:start="40" w:hanging="0"/>
    </w:pPr>
    <w:rPr>
      <w:rFonts w:eastAsia="MS Mincho;MS Gothic"/>
      <w:b/>
      <w:bCs/>
      <w:sz w:val="18"/>
      <w:szCs w:val="18"/>
      <w:lang w:val="en-US"/>
    </w:rPr>
  </w:style>
  <w:style w:type="paragraph" w:styleId="Style23">
    <w:name w:val="List"/>
    <w:basedOn w:val="Style22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Style26">
    <w:name w:val="Footer"/>
    <w:basedOn w:val="Normal"/>
    <w:pPr/>
    <w:rPr>
      <w:rFonts w:ascii="Cambria;Times New Roman" w:hAnsi="Cambria;Times New Roman" w:eastAsia="MS Mincho;MS Gothic" w:cs="Cambria;Times New Roman"/>
    </w:rPr>
  </w:style>
  <w:style w:type="paragraph" w:styleId="Style27">
    <w:name w:val="Footnote Text"/>
    <w:basedOn w:val="Normal"/>
    <w:pPr/>
    <w:rPr>
      <w:rFonts w:ascii="Cambria;Times New Roman" w:hAnsi="Cambria;Times New Roman" w:eastAsia="MS Mincho;MS Gothic" w:cs="Cambria;Times New Roman"/>
      <w:sz w:val="24"/>
      <w:szCs w:val="24"/>
    </w:rPr>
  </w:style>
  <w:style w:type="paragraph" w:styleId="ListParagraph">
    <w:name w:val="List Paragraph"/>
    <w:basedOn w:val="Normal"/>
    <w:qFormat/>
    <w:pPr>
      <w:spacing w:before="0" w:after="0"/>
      <w:ind w:start="720" w:hanging="0"/>
      <w:contextualSpacing/>
    </w:pPr>
    <w:rPr/>
  </w:style>
  <w:style w:type="paragraph" w:styleId="Style28">
    <w:name w:val="Header"/>
    <w:basedOn w:val="Normal"/>
    <w:pPr>
      <w:tabs>
        <w:tab w:val="center" w:pos="4677" w:leader="none"/>
        <w:tab w:val="right" w:pos="9355" w:leader="none"/>
      </w:tabs>
    </w:pPr>
    <w:rPr>
      <w:rFonts w:ascii="Cambria;Times New Roman" w:hAnsi="Cambria;Times New Roman" w:eastAsia="MS Mincho;MS Gothic" w:cs="Cambria;Times New Roman"/>
    </w:rPr>
  </w:style>
  <w:style w:type="paragraph" w:styleId="Style29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Msonormalmailrucssattributepostfix">
    <w:name w:val="msonormal_mailru_css_attribute_postfix"/>
    <w:basedOn w:val="Normal"/>
    <w:qFormat/>
    <w:pPr>
      <w:spacing w:before="280" w:after="280"/>
    </w:pPr>
    <w:rPr>
      <w:sz w:val="24"/>
      <w:szCs w:val="24"/>
    </w:rPr>
  </w:style>
  <w:style w:type="paragraph" w:styleId="Default">
    <w:name w:val="Default"/>
    <w:qFormat/>
    <w:pPr>
      <w:widowControl/>
      <w:autoSpaceDE w:val="false"/>
    </w:pPr>
    <w:rPr>
      <w:rFonts w:ascii="Garamond" w:hAnsi="Garamond" w:eastAsia="Times New Roman" w:cs="Garamond"/>
      <w:color w:val="000000"/>
      <w:sz w:val="24"/>
      <w:szCs w:val="24"/>
      <w:lang w:val="ru-RU" w:bidi="hi-IN" w:eastAsia="zh-CN"/>
    </w:rPr>
  </w:style>
  <w:style w:type="paragraph" w:styleId="Publisheddateline">
    <w:name w:val="publisheddateline"/>
    <w:basedOn w:val="Normal"/>
    <w:qFormat/>
    <w:pPr>
      <w:spacing w:before="280" w:after="280"/>
    </w:pPr>
    <w:rPr>
      <w:sz w:val="24"/>
      <w:szCs w:val="24"/>
      <w:lang w:bidi="hi-IN"/>
    </w:rPr>
  </w:style>
  <w:style w:type="paragraph" w:styleId="Modifieddateline">
    <w:name w:val="modifieddateline"/>
    <w:basedOn w:val="Normal"/>
    <w:qFormat/>
    <w:pPr>
      <w:spacing w:before="280" w:after="280"/>
    </w:pPr>
    <w:rPr>
      <w:sz w:val="24"/>
      <w:szCs w:val="24"/>
      <w:lang w:bidi="hi-IN"/>
    </w:rPr>
  </w:style>
  <w:style w:type="paragraph" w:styleId="HTML1">
    <w:name w:val="Стандартный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MS Mincho;MS Gothic" w:cs="Mangal"/>
      <w:lang w:val="ru-RU" w:bidi="hi-IN"/>
    </w:rPr>
  </w:style>
  <w:style w:type="paragraph" w:styleId="Storybodyintroduction">
    <w:name w:val="story-body__introduction"/>
    <w:basedOn w:val="Normal"/>
    <w:qFormat/>
    <w:pPr>
      <w:spacing w:before="280" w:after="280"/>
    </w:pPr>
    <w:rPr>
      <w:sz w:val="24"/>
      <w:szCs w:val="24"/>
      <w:lang w:bidi="hi-IN"/>
    </w:rPr>
  </w:style>
  <w:style w:type="paragraph" w:styleId="Topstoriespromostorysummary">
    <w:name w:val="top-stories-promo-story__summary"/>
    <w:basedOn w:val="Normal"/>
    <w:qFormat/>
    <w:pPr>
      <w:spacing w:before="280" w:after="280"/>
    </w:pPr>
    <w:rPr>
      <w:sz w:val="24"/>
      <w:szCs w:val="24"/>
      <w:lang w:bidi="hi-IN"/>
    </w:rPr>
  </w:style>
  <w:style w:type="paragraph" w:styleId="Boldimagepromosummary">
    <w:name w:val="bold-image-promo__summary"/>
    <w:basedOn w:val="Normal"/>
    <w:qFormat/>
    <w:pPr>
      <w:spacing w:before="280" w:after="280"/>
    </w:pPr>
    <w:rPr>
      <w:sz w:val="24"/>
      <w:szCs w:val="24"/>
      <w:lang w:bidi="hi-IN"/>
    </w:rPr>
  </w:style>
  <w:style w:type="paragraph" w:styleId="Style30">
    <w:name w:val="Endnote Text"/>
    <w:basedOn w:val="Normal"/>
    <w:pPr/>
    <w:rPr>
      <w:rFonts w:ascii="Cambria;Times New Roman" w:hAnsi="Cambria;Times New Roman" w:eastAsia="MS Mincho;MS Gothic" w:cs="Cambria;Times New Roman"/>
      <w:lang w:val="ru-RU"/>
    </w:rPr>
  </w:style>
  <w:style w:type="paragraph" w:styleId="A0">
    <w:name w:val="a0"/>
    <w:basedOn w:val="Normal"/>
    <w:qFormat/>
    <w:pPr>
      <w:spacing w:before="280" w:after="280"/>
    </w:pPr>
    <w:rPr>
      <w:rFonts w:ascii="Helvetica" w:hAnsi="Helvetica" w:cs="Helvetica"/>
      <w:sz w:val="16"/>
      <w:szCs w:val="16"/>
      <w:lang w:bidi="hi-IN"/>
    </w:rPr>
  </w:style>
  <w:style w:type="paragraph" w:styleId="Style31">
    <w:name w:val="Текст примечания"/>
    <w:basedOn w:val="Normal"/>
    <w:qFormat/>
    <w:pPr/>
    <w:rPr>
      <w:rFonts w:ascii="Cambria;Times New Roman" w:hAnsi="Cambria;Times New Roman" w:eastAsia="MS Mincho;MS Gothic" w:cs="Mangal"/>
      <w:lang w:bidi="hi-IN"/>
    </w:rPr>
  </w:style>
  <w:style w:type="paragraph" w:styleId="Style32">
    <w:name w:val="Тема примечания"/>
    <w:basedOn w:val="Style31"/>
    <w:next w:val="Style31"/>
    <w:qFormat/>
    <w:pPr/>
    <w:rPr>
      <w:b/>
      <w:bCs/>
    </w:rPr>
  </w:style>
  <w:style w:type="paragraph" w:styleId="Style33">
    <w:name w:val="Текст выноски"/>
    <w:basedOn w:val="Normal"/>
    <w:qFormat/>
    <w:pPr/>
    <w:rPr>
      <w:rFonts w:ascii="Tahoma" w:hAnsi="Tahoma" w:eastAsia="MS Mincho;MS Gothic" w:cs="Mangal"/>
      <w:sz w:val="16"/>
      <w:szCs w:val="16"/>
      <w:lang w:bidi="hi-IN"/>
    </w:rPr>
  </w:style>
  <w:style w:type="paragraph" w:styleId="Style34">
    <w:name w:val="Содержимое таблицы"/>
    <w:basedOn w:val="Normal"/>
    <w:qFormat/>
    <w:pPr>
      <w:suppressLineNumbers/>
    </w:pPr>
    <w:rPr/>
  </w:style>
  <w:style w:type="paragraph" w:styleId="Style35">
    <w:name w:val="Заголовок таблицы"/>
    <w:basedOn w:val="Style34"/>
    <w:qFormat/>
    <w:pPr>
      <w:suppressLineNumbers/>
      <w:jc w:val="center"/>
    </w:pPr>
    <w:rPr>
      <w:b/>
      <w:bCs/>
    </w:rPr>
  </w:style>
  <w:style w:type="paragraph" w:styleId="Style36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mailto:anna.bochkovskaya@gmail.com" TargetMode="External"/><Relationship Id="rId2" Type="http://schemas.openxmlformats.org/officeDocument/2006/relationships/hyperlink" Target="https://orcid.org/0000-0001-6666-4246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1094</TotalTime>
  <Application>LibreOffice/6.0.7.3$Linux_X86_64 LibreOffice_project/00m0$Build-3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2018-03-18T21:15:00Z</dcterms:created>
  <dc:creator>Vestnik IOS RAS</dc:creator>
  <dc:description/>
  <cp:keywords/>
  <dc:language>ru-RU</dc:language>
  <cp:lastModifiedBy>User</cp:lastModifiedBy>
  <dcterms:modified xsi:type="dcterms:W3CDTF">2020-03-26T20:58:00Z</dcterms:modified>
  <cp:revision>256</cp:revision>
  <dc:subject/>
  <dc:title>РУБРИКА: РЕЦЕНЗИИ; к юбилею ИВ РАН (</dc:title>
</cp:coreProperties>
</file>